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  <w:r>
        <w:t xml:space="preserve"> </w:t>
      </w:r>
      <w:r>
        <w:t xml:space="preserve">the</w:t>
      </w:r>
      <w:r>
        <w:t xml:space="preserve"> </w:t>
      </w:r>
      <w:r>
        <w:t xml:space="preserve">Author</w:t>
      </w:r>
    </w:p>
    <w:bookmarkStart w:id="21" w:name="sobre-el-autor"/>
    <w:p>
      <w:pPr>
        <w:pStyle w:val="Heading1"/>
      </w:pPr>
      <w:bookmarkStart w:id="20" w:name="id2804104"/>
      <w:bookmarkEnd w:id="20"/>
      <w:r>
        <w:t xml:space="preserve">Sobre el autor</w:t>
      </w:r>
    </w:p>
    <w:p>
      <w:pPr>
        <w:pStyle w:val="FirstParagraph"/>
      </w:pPr>
      <w:r>
        <w:t xml:space="preserve">Douglas Crockford es Arquitecto Senior de JavaScript en Yahoo!, conocido por introducir y mantener el formato JSON (JavaScript Object Notation). Es ponente habitual en conferencias sobre temas avanzados de JavaScript, y forma parte del comité ECMAScript.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the Author</dc:title>
  <dc:creator/>
  <cp:keywords/>
  <dcterms:created xsi:type="dcterms:W3CDTF">2024-02-29T04:31:17Z</dcterms:created>
  <dcterms:modified xsi:type="dcterms:W3CDTF">2024-02-29T04:31:17Z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