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Abatement</w:t>
      </w:r>
    </w:p>
    <w:bookmarkStart w:id="21" w:name="reducción-global"/>
    <w:p>
      <w:pPr>
        <w:pStyle w:val="Heading1"/>
      </w:pPr>
      <w:bookmarkStart w:id="20" w:name="global_abatement"/>
      <w:bookmarkEnd w:id="20"/>
      <w:r>
        <w:t xml:space="preserve">Reducción global</w:t>
      </w:r>
    </w:p>
    <w:bookmarkEnd w:id="21"/>
    <w:p>
      <w:pPr>
        <w:pStyle w:val="FirstParagraph"/>
      </w:pPr>
      <w:r>
        <w:t xml:space="preserve">JavaScript facilita la definición de variables globales que pueden contener todos los activos de tu aplicación. Por desgracia, las variables globales debilitan la resistencia de los programas y deben evitarse.</w:t>
      </w:r>
      <w:bookmarkStart w:id="22" w:name="IDX-CHP-3-0180"/>
      <w:bookmarkEnd w:id="22"/>
      <w:bookmarkStart w:id="23" w:name="IDX-CHP-3-0181"/>
      <w:bookmarkEnd w:id="23"/>
    </w:p>
    <w:p>
      <w:pPr>
        <w:pStyle w:val="BodyText"/>
      </w:pPr>
      <w:r>
        <w:t xml:space="preserve">Una forma de minimizar el uso de variables globales es crear una única variable global para tu aplicación:</w:t>
      </w:r>
    </w:p>
    <w:p>
      <w:pPr>
        <w:pStyle w:val="BodyText"/>
      </w:pPr>
      <w:bookmarkStart w:id="24" w:name="I_programlisting3_d1e2338"/>
      <w:bookmarkEnd w:id="24"/>
    </w:p>
    <w:p>
      <w:pPr>
        <w:pStyle w:val="SourceCode"/>
      </w:pPr>
      <w:r>
        <w:rPr>
          <w:rStyle w:val="VerbatimChar"/>
        </w:rPr>
        <w:t xml:space="preserve">var MYAPP = {};</w:t>
      </w:r>
    </w:p>
    <w:p>
      <w:pPr>
        <w:pStyle w:val="FirstParagraph"/>
      </w:pPr>
      <w:r>
        <w:t xml:space="preserve">Esa variable se convierte entonces en el contenedor de tu aplicación:</w:t>
      </w:r>
    </w:p>
    <w:p>
      <w:pPr>
        <w:pStyle w:val="BodyText"/>
      </w:pPr>
      <w:bookmarkStart w:id="25" w:name="I_programlisting3_d1e2342"/>
      <w:bookmarkEnd w:id="25"/>
    </w:p>
    <w:p>
      <w:pPr>
        <w:pStyle w:val="SourceCode"/>
      </w:pPr>
      <w:r>
        <w:rPr>
          <w:rStyle w:val="VerbatimChar"/>
        </w:rPr>
        <w:t xml:space="preserve">MYAPP.stooge = {</w:t>
      </w:r>
      <w:r>
        <w:br/>
      </w:r>
      <w:r>
        <w:rPr>
          <w:rStyle w:val="VerbatimChar"/>
        </w:rPr>
        <w:t xml:space="preserve">    "first-name": "Joe",</w:t>
      </w:r>
      <w:r>
        <w:br/>
      </w:r>
      <w:r>
        <w:rPr>
          <w:rStyle w:val="VerbatimChar"/>
        </w:rPr>
        <w:t xml:space="preserve">    "last-name": "Howard"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MYAPP.flight = {</w:t>
      </w:r>
      <w:r>
        <w:br/>
      </w:r>
      <w:r>
        <w:rPr>
          <w:rStyle w:val="VerbatimChar"/>
        </w:rPr>
        <w:t xml:space="preserve">    airline: "Oceanic",</w:t>
      </w:r>
      <w:r>
        <w:br/>
      </w:r>
      <w:r>
        <w:rPr>
          <w:rStyle w:val="VerbatimChar"/>
        </w:rPr>
        <w:t xml:space="preserve">    number: 815,</w:t>
      </w:r>
      <w:r>
        <w:br/>
      </w:r>
      <w:r>
        <w:rPr>
          <w:rStyle w:val="VerbatimChar"/>
        </w:rPr>
        <w:t xml:space="preserve">    departure: {</w:t>
      </w:r>
      <w:r>
        <w:br/>
      </w:r>
      <w:r>
        <w:rPr>
          <w:rStyle w:val="VerbatimChar"/>
        </w:rPr>
        <w:t xml:space="preserve">        IATA: "SYD",</w:t>
      </w:r>
      <w:r>
        <w:br/>
      </w:r>
      <w:r>
        <w:rPr>
          <w:rStyle w:val="VerbatimChar"/>
        </w:rPr>
        <w:t xml:space="preserve">        time: "2004-09-22 14:55",</w:t>
      </w:r>
      <w:r>
        <w:br/>
      </w:r>
      <w:r>
        <w:rPr>
          <w:rStyle w:val="VerbatimChar"/>
        </w:rPr>
        <w:t xml:space="preserve">        city: "Sydney"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arrival: {</w:t>
      </w:r>
      <w:r>
        <w:br/>
      </w:r>
      <w:r>
        <w:rPr>
          <w:rStyle w:val="VerbatimChar"/>
        </w:rPr>
        <w:t xml:space="preserve">        IATA: "LAX",</w:t>
      </w:r>
      <w:r>
        <w:br/>
      </w:r>
      <w:r>
        <w:rPr>
          <w:rStyle w:val="VerbatimChar"/>
        </w:rPr>
        <w:t xml:space="preserve">        time: "2004-09-23 10:42",</w:t>
      </w:r>
      <w:r>
        <w:br/>
      </w:r>
      <w:r>
        <w:rPr>
          <w:rStyle w:val="VerbatimChar"/>
        </w:rPr>
        <w:t xml:space="preserve">        city: "Los Angeles"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Al reducir tu huella global a un único nombre, reduces significativamente la posibilidad de malas interacciones con otras aplicaciones, widgets o bibliotecas. Tu programa también resulta más fácil de leer porque es obvio que</w:t>
      </w:r>
      <w:r>
        <w:t xml:space="preserve"> </w:t>
      </w:r>
      <w:r>
        <w:rPr>
          <w:rStyle w:val="VerbatimChar"/>
        </w:rPr>
        <w:t xml:space="preserve">MYAPP.stooge</w:t>
      </w:r>
      <w:r>
        <w:t xml:space="preserve"> </w:t>
      </w:r>
      <w:r>
        <w:t xml:space="preserve">se refiere a una estructura de nivel superior. En el próximo capítulo, veremos formas de utilizar el cierre para ocultar información, que es otra técnica eficaz de reducción global.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Abatement</dc:title>
  <dc:creator/>
  <cp:keywords/>
  <dcterms:created xsi:type="dcterms:W3CDTF">2024-02-29T04:31:31Z</dcterms:created>
  <dcterms:modified xsi:type="dcterms:W3CDTF">2024-02-29T04:31:31Z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