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Exceptions</w:t>
      </w:r>
    </w:p>
    <w:bookmarkStart w:id="21" w:name="excepciones"/>
    <w:p>
      <w:pPr>
        <w:pStyle w:val="Heading1"/>
      </w:pPr>
      <w:bookmarkStart w:id="20" w:name="exceptions"/>
      <w:bookmarkEnd w:id="20"/>
      <w:r>
        <w:t xml:space="preserve">Excepciones</w:t>
      </w:r>
    </w:p>
    <w:bookmarkEnd w:id="21"/>
    <w:p>
      <w:pPr>
        <w:pStyle w:val="FirstParagraph"/>
      </w:pPr>
      <w:r>
        <w:t xml:space="preserve">JavaScript proporciona un mecanismo de gestión de excepciones. Las excepciones son contratiempos inusuales (pero no completamente inesperados) que interfieren con el flujo normal de un programa. Cuando se detecta un contratiempo de este tipo, tu programa debe lanzar una excepción:</w:t>
      </w:r>
      <w:bookmarkStart w:id="22" w:name="IDX-CHP-4-0209"/>
      <w:bookmarkEnd w:id="22"/>
      <w:bookmarkStart w:id="23" w:name="IDX-CHP-4-0210"/>
      <w:bookmarkEnd w:id="23"/>
      <w:bookmarkStart w:id="24" w:name="IDX-CHP-4-0207"/>
      <w:bookmarkEnd w:id="24"/>
      <w:bookmarkStart w:id="25" w:name="IDX-CHP-4-0208"/>
      <w:bookmarkEnd w:id="25"/>
    </w:p>
    <w:p>
      <w:pPr>
        <w:pStyle w:val="BodyText"/>
      </w:pPr>
      <w:bookmarkStart w:id="26" w:name="I_programlisting4_d1e2789"/>
      <w:bookmarkEnd w:id="26"/>
    </w:p>
    <w:p>
      <w:pPr>
        <w:pStyle w:val="SourceCode"/>
      </w:pPr>
      <w:r>
        <w:rPr>
          <w:rStyle w:val="VerbatimChar"/>
        </w:rPr>
        <w:t xml:space="preserve">var add = function (a, b) {</w:t>
      </w:r>
      <w:r>
        <w:br/>
      </w:r>
      <w:r>
        <w:rPr>
          <w:rStyle w:val="VerbatimChar"/>
        </w:rPr>
        <w:t xml:space="preserve">    if (typeof a !== 'number' || typeof b !== 'number') {</w:t>
      </w:r>
      <w:r>
        <w:br/>
      </w:r>
      <w:r>
        <w:rPr>
          <w:rStyle w:val="VerbatimChar"/>
        </w:rPr>
        <w:t xml:space="preserve">        throw {</w:t>
      </w:r>
      <w:r>
        <w:br/>
      </w:r>
      <w:r>
        <w:rPr>
          <w:rStyle w:val="VerbatimChar"/>
        </w:rPr>
        <w:t xml:space="preserve">            name: 'TypeError',</w:t>
      </w:r>
      <w:r>
        <w:br/>
      </w:r>
      <w:r>
        <w:rPr>
          <w:rStyle w:val="VerbatimChar"/>
        </w:rPr>
        <w:t xml:space="preserve">            message: 'add needs numbers'</w:t>
      </w:r>
      <w:r>
        <w:br/>
      </w:r>
      <w:r>
        <w:rPr>
          <w:rStyle w:val="VerbatimChar"/>
        </w:rPr>
        <w:t xml:space="preserve">        };</w:t>
      </w:r>
      <w:r>
        <w:br/>
      </w:r>
      <w:r>
        <w:rPr>
          <w:rStyle w:val="VerbatimChar"/>
        </w:rPr>
        <w:t xml:space="preserve">    }</w:t>
      </w:r>
      <w:r>
        <w:br/>
      </w:r>
      <w:r>
        <w:rPr>
          <w:rStyle w:val="VerbatimChar"/>
        </w:rPr>
        <w:t xml:space="preserve">    return a + b;</w:t>
      </w:r>
      <w:r>
        <w:br/>
      </w:r>
      <w:r>
        <w:rPr>
          <w:rStyle w:val="VerbatimChar"/>
        </w:rPr>
        <w:t xml:space="preserve">}</w:t>
      </w:r>
    </w:p>
    <w:p>
      <w:pPr>
        <w:pStyle w:val="FirstParagraph"/>
      </w:pPr>
      <w:r>
        <w:t xml:space="preserve">La sentencia</w:t>
      </w:r>
      <w:r>
        <w:t xml:space="preserve"> </w:t>
      </w:r>
      <w:r>
        <w:rPr>
          <w:rStyle w:val="VerbatimChar"/>
        </w:rPr>
        <w:t xml:space="preserve">throw</w:t>
      </w:r>
      <w:r>
        <w:t xml:space="preserve"> </w:t>
      </w:r>
      <w:r>
        <w:t xml:space="preserve">interrumpe la ejecución de la función. Debe recibir un objeto</w:t>
      </w:r>
      <w:r>
        <w:t xml:space="preserve"> </w:t>
      </w:r>
      <w:r>
        <w:rPr>
          <w:rStyle w:val="VerbatimChar"/>
        </w:rPr>
        <w:t xml:space="preserve">exception</w:t>
      </w:r>
      <w:r>
        <w:t xml:space="preserve"> </w:t>
      </w:r>
      <w:r>
        <w:t xml:space="preserve">que contenga una propiedad</w:t>
      </w:r>
      <w:r>
        <w:t xml:space="preserve"> </w:t>
      </w:r>
      <w:r>
        <w:rPr>
          <w:rStyle w:val="VerbatimChar"/>
        </w:rPr>
        <w:t xml:space="preserve">name</w:t>
      </w:r>
      <w:r>
        <w:t xml:space="preserve"> </w:t>
      </w:r>
      <w:r>
        <w:t xml:space="preserve">que identifique el tipo de excepción, y una propiedad</w:t>
      </w:r>
      <w:r>
        <w:t xml:space="preserve"> </w:t>
      </w:r>
      <w:r>
        <w:rPr>
          <w:rStyle w:val="VerbatimChar"/>
        </w:rPr>
        <w:t xml:space="preserve">message</w:t>
      </w:r>
      <w:r>
        <w:t xml:space="preserve">descriptiva. También puedes añadir otras propiedades.</w:t>
      </w:r>
    </w:p>
    <w:p>
      <w:pPr>
        <w:pStyle w:val="BodyText"/>
      </w:pPr>
      <w:r>
        <w:t xml:space="preserve">El objeto</w:t>
      </w:r>
      <w:r>
        <w:t xml:space="preserve"> </w:t>
      </w:r>
      <w:r>
        <w:rPr>
          <w:rStyle w:val="VerbatimChar"/>
        </w:rPr>
        <w:t xml:space="preserve">exception</w:t>
      </w:r>
      <w:r>
        <w:t xml:space="preserve"> </w:t>
      </w:r>
      <w:r>
        <w:t xml:space="preserve">se entregará a la cláusula</w:t>
      </w:r>
      <w:r>
        <w:t xml:space="preserve"> </w:t>
      </w:r>
      <w:r>
        <w:rPr>
          <w:rStyle w:val="VerbatimChar"/>
        </w:rPr>
        <w:t xml:space="preserve">catch</w:t>
      </w:r>
      <w:r>
        <w:t xml:space="preserve"> </w:t>
      </w:r>
      <w:r>
        <w:t xml:space="preserve">de una sentencia</w:t>
      </w:r>
      <w:r>
        <w:t xml:space="preserve"> </w:t>
      </w:r>
      <w:r>
        <w:rPr>
          <w:rStyle w:val="VerbatimChar"/>
        </w:rPr>
        <w:t xml:space="preserve">try</w:t>
      </w:r>
      <w:r>
        <w:t xml:space="preserve">:</w:t>
      </w:r>
    </w:p>
    <w:p>
      <w:pPr>
        <w:pStyle w:val="BodyText"/>
      </w:pPr>
      <w:bookmarkStart w:id="27" w:name="I_programlisting4_d1e2816"/>
      <w:bookmarkEnd w:id="27"/>
    </w:p>
    <w:p>
      <w:pPr>
        <w:pStyle w:val="SourceCode"/>
      </w:pPr>
      <w:r>
        <w:rPr>
          <w:rStyle w:val="VerbatimChar"/>
        </w:rPr>
        <w:t xml:space="preserve">// Make a try_it function that calls the new add</w:t>
      </w:r>
      <w:r>
        <w:br/>
      </w:r>
      <w:r>
        <w:rPr>
          <w:rStyle w:val="VerbatimChar"/>
        </w:rPr>
        <w:t xml:space="preserve">// function incorrectly.</w:t>
      </w:r>
      <w:r>
        <w:br/>
      </w:r>
      <w:r>
        <w:br/>
      </w:r>
      <w:r>
        <w:rPr>
          <w:rStyle w:val="VerbatimChar"/>
        </w:rPr>
        <w:t xml:space="preserve">var try_it = function (  ) {</w:t>
      </w:r>
      <w:r>
        <w:br/>
      </w:r>
      <w:r>
        <w:rPr>
          <w:rStyle w:val="VerbatimChar"/>
        </w:rPr>
        <w:t xml:space="preserve">    try {</w:t>
      </w:r>
      <w:r>
        <w:br/>
      </w:r>
      <w:r>
        <w:rPr>
          <w:rStyle w:val="VerbatimChar"/>
        </w:rPr>
        <w:t xml:space="preserve">        add("seven");</w:t>
      </w:r>
      <w:r>
        <w:br/>
      </w:r>
      <w:r>
        <w:rPr>
          <w:rStyle w:val="VerbatimChar"/>
        </w:rPr>
        <w:t xml:space="preserve">    } catch (e) {</w:t>
      </w:r>
      <w:r>
        <w:br/>
      </w:r>
      <w:r>
        <w:rPr>
          <w:rStyle w:val="VerbatimChar"/>
        </w:rPr>
        <w:t xml:space="preserve">        document.writeln(e.name + ': ' + e.message);</w:t>
      </w:r>
      <w:r>
        <w:br/>
      </w:r>
      <w:r>
        <w:rPr>
          <w:rStyle w:val="VerbatimChar"/>
        </w:rPr>
        <w:t xml:space="preserve">    }</w:t>
      </w:r>
      <w:r>
        <w:br/>
      </w:r>
      <w:r>
        <w:rPr>
          <w:rStyle w:val="VerbatimChar"/>
        </w:rPr>
        <w:t xml:space="preserve">}</w:t>
      </w:r>
      <w:r>
        <w:br/>
      </w:r>
      <w:r>
        <w:br/>
      </w:r>
      <w:r>
        <w:rPr>
          <w:rStyle w:val="VerbatimChar"/>
        </w:rPr>
        <w:t xml:space="preserve">try_it(  );</w:t>
      </w:r>
    </w:p>
    <w:p>
      <w:pPr>
        <w:pStyle w:val="FirstParagraph"/>
      </w:pPr>
      <w:r>
        <w:t xml:space="preserve">Si se lanza una excepción dentro de un bloque</w:t>
      </w:r>
      <w:r>
        <w:t xml:space="preserve"> </w:t>
      </w:r>
      <w:r>
        <w:rPr>
          <w:rStyle w:val="VerbatimChar"/>
        </w:rPr>
        <w:t xml:space="preserve">try</w:t>
      </w:r>
      <w:r>
        <w:t xml:space="preserve">, el control pasará a su cláusula</w:t>
      </w:r>
      <w:r>
        <w:t xml:space="preserve"> </w:t>
      </w:r>
      <w:r>
        <w:rPr>
          <w:rStyle w:val="VerbatimChar"/>
        </w:rPr>
        <w:t xml:space="preserve">catch</w:t>
      </w:r>
      <w:r>
        <w:t xml:space="preserve">.</w:t>
      </w:r>
    </w:p>
    <w:p>
      <w:pPr>
        <w:pStyle w:val="BodyText"/>
      </w:pPr>
      <w:r>
        <w:t xml:space="preserve">Una sentencia</w:t>
      </w:r>
      <w:r>
        <w:t xml:space="preserve"> </w:t>
      </w:r>
      <w:r>
        <w:rPr>
          <w:rStyle w:val="VerbatimChar"/>
        </w:rPr>
        <w:t xml:space="preserve">try</w:t>
      </w:r>
      <w:r>
        <w:t xml:space="preserve"> </w:t>
      </w:r>
      <w:r>
        <w:t xml:space="preserve">tiene un único bloque</w:t>
      </w:r>
      <w:r>
        <w:t xml:space="preserve"> </w:t>
      </w:r>
      <w:r>
        <w:rPr>
          <w:rStyle w:val="VerbatimChar"/>
        </w:rPr>
        <w:t xml:space="preserve">catch</w:t>
      </w:r>
      <w:r>
        <w:t xml:space="preserve"> </w:t>
      </w:r>
      <w:r>
        <w:t xml:space="preserve">que atrapará todas las excepciones. Si su manejo depende del tipo de la excepción, entonces el manejador de excepciones tendrá que inspeccionar el</w:t>
      </w:r>
      <w:r>
        <w:t xml:space="preserve"> </w:t>
      </w:r>
      <w:r>
        <w:rPr>
          <w:rStyle w:val="VerbatimChar"/>
        </w:rPr>
        <w:t xml:space="preserve">name</w:t>
      </w:r>
      <w:r>
        <w:t xml:space="preserve"> </w:t>
      </w:r>
      <w:r>
        <w:t xml:space="preserve">para determinar el tipo de la excepción.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Exceptions</dc:title>
  <dc:creator/>
  <cp:keywords/>
  <dcterms:created xsi:type="dcterms:W3CDTF">2024-02-29T04:31:41Z</dcterms:created>
  <dcterms:modified xsi:type="dcterms:W3CDTF">2024-02-29T04:31:41Z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