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6. Arrays</w:t>
      </w:r>
    </w:p>
    <w:bookmarkStart w:id="21" w:name="capítulo-6.-disfraces"/>
    <w:p>
      <w:pPr>
        <w:pStyle w:val="Heading1"/>
      </w:pPr>
      <w:bookmarkStart w:id="20" w:name="arrays"/>
      <w:bookmarkEnd w:id="20"/>
      <w:r>
        <w:t xml:space="preserve">Capítulo 6. Disfraces</w:t>
      </w:r>
    </w:p>
    <w:bookmarkEnd w:id="21"/>
    <w:p>
      <w:pPr>
        <w:pStyle w:val="FirstParagraph"/>
      </w:pPr>
      <w:r>
        <w:t xml:space="preserve">A ti te perseguiré, lobo disfrazado de oveja.</w:t>
      </w:r>
      <w:bookmarkStart w:id="22" w:name="IDX-CHP-6-0293"/>
      <w:bookmarkEnd w:id="22"/>
    </w:p>
    <w:p>
      <w:pPr>
        <w:pStyle w:val="BodyText"/>
      </w:pPr>
      <w:r>
        <w:t xml:space="preserve">-William</w:t>
      </w:r>
      <w:r>
        <w:t xml:space="preserve">Shakespeare</w:t>
      </w:r>
      <w:r>
        <w:t xml:space="preserve">,</w:t>
      </w:r>
      <w:r>
        <w:t xml:space="preserve"> </w:t>
      </w:r>
      <w:r>
        <w:rPr>
          <w:i/>
          <w:iCs/>
        </w:rPr>
        <w:t xml:space="preserve">The First Part of Henry the</w:t>
      </w:r>
      <w:r>
        <w:rPr>
          <w:i/>
          <w:iCs/>
        </w:rPr>
        <w:t xml:space="preserve"> </w:t>
      </w:r>
      <w:r>
        <w:rPr>
          <w:i/>
          <w:iCs/>
        </w:rPr>
        <w:t xml:space="preserve">Sixth</w:t>
      </w:r>
    </w:p>
    <w:p>
      <w:pPr>
        <w:pStyle w:val="BodyText"/>
      </w:pPr>
      <w:r>
        <w:t xml:space="preserve">Una</w:t>
      </w:r>
      <w:r>
        <w:t xml:space="preserve"> </w:t>
      </w:r>
      <w:r>
        <w:rPr>
          <w:i/>
          <w:iCs/>
        </w:rPr>
        <w:t xml:space="preserve">array</w:t>
      </w:r>
      <w:r>
        <w:t xml:space="preserve"> </w:t>
      </w:r>
      <w:r>
        <w:t xml:space="preserve">es una asignación lineal de memoria en la que se accede a los elementos mediante números enteros que se utilizan para calcular desplazamientos. Las matrices pueden ser estructuras de datos muy rápidas. Por desgracia, JavaScript no tiene nada parecido a este tipo de array.</w:t>
      </w:r>
    </w:p>
    <w:p>
      <w:pPr>
        <w:pStyle w:val="BodyText"/>
      </w:pPr>
      <w:r>
        <w:t xml:space="preserve">En su lugar, JavaScript proporciona un objeto que tiene algunas características similares a las matrices. Convierte los subíndices de las matrices en cadenas que se utilizan para crear propiedades. Es bastante más lento que un array real, pero puede ser más cómodo de usar. La recuperación y actualización de propiedades funciona igual que con los objetos, salvo que hay un truco especial con los nombres de propiedades enteros. Las matrices tienen su propio formato literal. Las matrices también tienen un conjunto mucho más útil de métodos incorporados, que se describen en el</w:t>
      </w:r>
      <w:r>
        <w:t xml:space="preserve"> </w:t>
      </w:r>
      <w:hyperlink r:id="rId23">
        <w:r>
          <w:rPr>
            <w:rStyle w:val="Hyperlink"/>
          </w:rPr>
          <w:t xml:space="preserve">Capítulo 8</w:t>
        </w:r>
      </w:hyperlink>
      <w:r>
        <w:t xml:space="preserve">.</w:t>
      </w:r>
    </w:p>
    <w:bookmarkStart w:id="25" w:name="literales-de-matriz"/>
    <w:p>
      <w:pPr>
        <w:pStyle w:val="Heading1"/>
      </w:pPr>
      <w:bookmarkStart w:id="24" w:name="array_literals"/>
      <w:bookmarkEnd w:id="24"/>
      <w:r>
        <w:t xml:space="preserve">Literales de matriz</w:t>
      </w:r>
    </w:p>
    <w:bookmarkEnd w:id="25"/>
    <w:p>
      <w:pPr>
        <w:pStyle w:val="FirstParagraph"/>
      </w:pPr>
      <w:r>
        <w:t xml:space="preserve">Los literales de matriz proporcionan una notación muy cómoda para crear nuevos valores de matriz. Un literal de matriz es un par de corchetes que rodean cero o más valores separados por comas. Un literal de matriz puede aparecer en cualquier lugar donde pueda aparecer una expresión. El primer valor obtendrá el nombre de propiedad</w:t>
      </w:r>
      <w:r>
        <w:t xml:space="preserve"> </w:t>
      </w:r>
      <w:r>
        <w:rPr>
          <w:rStyle w:val="VerbatimChar"/>
        </w:rPr>
        <w:t xml:space="preserve">'0'</w:t>
      </w:r>
      <w:r>
        <w:t xml:space="preserve">, el segundo valor obtendrá el nombre de propiedad</w:t>
      </w:r>
      <w:r>
        <w:t xml:space="preserve"> </w:t>
      </w:r>
      <w:r>
        <w:rPr>
          <w:rStyle w:val="VerbatimChar"/>
        </w:rPr>
        <w:t xml:space="preserve">'1'</w:t>
      </w:r>
      <w:r>
        <w:t xml:space="preserve">, y así sucesivamente:</w:t>
      </w:r>
      <w:bookmarkStart w:id="26" w:name="IDX-CHP-6-0294"/>
      <w:bookmarkEnd w:id="26"/>
    </w:p>
    <w:p>
      <w:pPr>
        <w:pStyle w:val="BodyText"/>
      </w:pPr>
      <w:bookmarkStart w:id="27" w:name="I_programlisting6_d1e4337"/>
      <w:bookmarkEnd w:id="27"/>
    </w:p>
    <w:p>
      <w:pPr>
        <w:pStyle w:val="SourceCode"/>
      </w:pPr>
      <w:r>
        <w:rPr>
          <w:rStyle w:val="VerbatimChar"/>
        </w:rPr>
        <w:t xml:space="preserve">var empty = [];</w:t>
      </w:r>
      <w:r>
        <w:br/>
      </w:r>
      <w:r>
        <w:rPr>
          <w:rStyle w:val="VerbatimChar"/>
        </w:rPr>
        <w:t xml:space="preserve">var numbers = [</w:t>
      </w:r>
      <w:r>
        <w:br/>
      </w:r>
      <w:r>
        <w:rPr>
          <w:rStyle w:val="VerbatimChar"/>
        </w:rPr>
        <w:t xml:space="preserve">    'zero', 'one', 'two', 'three', 'four',</w:t>
      </w:r>
      <w:r>
        <w:br/>
      </w:r>
      <w:r>
        <w:rPr>
          <w:rStyle w:val="VerbatimChar"/>
        </w:rPr>
        <w:t xml:space="preserve">    'five', 'six', 'seven', 'eight', 'nine'</w:t>
      </w:r>
      <w:r>
        <w:br/>
      </w:r>
      <w:r>
        <w:rPr>
          <w:rStyle w:val="VerbatimChar"/>
        </w:rPr>
        <w:t xml:space="preserve">];</w:t>
      </w:r>
      <w:r>
        <w:br/>
      </w:r>
      <w:r>
        <w:br/>
      </w:r>
      <w:r>
        <w:rPr>
          <w:rStyle w:val="VerbatimChar"/>
        </w:rPr>
        <w:t xml:space="preserve">empty[1]          // undefined</w:t>
      </w:r>
      <w:r>
        <w:br/>
      </w:r>
      <w:r>
        <w:rPr>
          <w:rStyle w:val="VerbatimChar"/>
        </w:rPr>
        <w:t xml:space="preserve">numbers[1]        // 'one'</w:t>
      </w:r>
      <w:r>
        <w:br/>
      </w:r>
      <w:r>
        <w:br/>
      </w:r>
      <w:r>
        <w:rPr>
          <w:rStyle w:val="VerbatimChar"/>
        </w:rPr>
        <w:t xml:space="preserve">empty.length      // 0</w:t>
      </w:r>
      <w:r>
        <w:br/>
      </w:r>
      <w:r>
        <w:rPr>
          <w:rStyle w:val="VerbatimChar"/>
        </w:rPr>
        <w:t xml:space="preserve">numbers.length    // 10</w:t>
      </w:r>
    </w:p>
    <w:p>
      <w:pPr>
        <w:pStyle w:val="FirstParagraph"/>
      </w:pPr>
      <w:r>
        <w:t xml:space="preserve">El literal de objeto:</w:t>
      </w:r>
    </w:p>
    <w:p>
      <w:pPr>
        <w:pStyle w:val="BodyText"/>
      </w:pPr>
      <w:bookmarkStart w:id="28" w:name="I_programlisting6_d1e4341"/>
      <w:bookmarkEnd w:id="28"/>
    </w:p>
    <w:p>
      <w:pPr>
        <w:pStyle w:val="SourceCode"/>
      </w:pPr>
      <w:r>
        <w:rPr>
          <w:rStyle w:val="VerbatimChar"/>
        </w:rPr>
        <w:t xml:space="preserve">var numbers_object = {</w:t>
      </w:r>
      <w:r>
        <w:br/>
      </w:r>
      <w:r>
        <w:rPr>
          <w:rStyle w:val="VerbatimChar"/>
        </w:rPr>
        <w:t xml:space="preserve">    '0': 'zero',  '1': 'one',   '2': 'two',</w:t>
      </w:r>
      <w:r>
        <w:br/>
      </w:r>
      <w:r>
        <w:rPr>
          <w:rStyle w:val="VerbatimChar"/>
        </w:rPr>
        <w:t xml:space="preserve">    '3': 'three', '4': 'four',  '5': 'five',</w:t>
      </w:r>
      <w:r>
        <w:br/>
      </w:r>
      <w:r>
        <w:rPr>
          <w:rStyle w:val="VerbatimChar"/>
        </w:rPr>
        <w:t xml:space="preserve">    '6': 'six',   '7': 'seven', '8': 'eight',</w:t>
      </w:r>
      <w:r>
        <w:br/>
      </w:r>
      <w:r>
        <w:rPr>
          <w:rStyle w:val="VerbatimChar"/>
        </w:rPr>
        <w:t xml:space="preserve">    '9': 'nine'</w:t>
      </w:r>
      <w:r>
        <w:br/>
      </w:r>
      <w:r>
        <w:rPr>
          <w:rStyle w:val="VerbatimChar"/>
        </w:rPr>
        <w:t xml:space="preserve">};</w:t>
      </w:r>
    </w:p>
    <w:p>
      <w:pPr>
        <w:pStyle w:val="FirstParagraph"/>
      </w:pPr>
      <w:r>
        <w:t xml:space="preserve">produce un resultado similar. Tanto</w:t>
      </w:r>
      <w:r>
        <w:t xml:space="preserve"> </w:t>
      </w:r>
      <w:r>
        <w:rPr>
          <w:rStyle w:val="VerbatimChar"/>
        </w:rPr>
        <w:t xml:space="preserve">numbers</w:t>
      </w:r>
      <w:r>
        <w:t xml:space="preserve"> </w:t>
      </w:r>
      <w:r>
        <w:t xml:space="preserve">como</w:t>
      </w:r>
      <w:r>
        <w:t xml:space="preserve"> </w:t>
      </w:r>
      <w:r>
        <w:rPr>
          <w:rStyle w:val="VerbatimChar"/>
        </w:rPr>
        <w:t xml:space="preserve">numbers_object</w:t>
      </w:r>
      <w:r>
        <w:t xml:space="preserve"> </w:t>
      </w:r>
      <w:r>
        <w:t xml:space="preserve">son objetos que contienen 10 propiedades, y esas propiedades tienen exactamente los mismos nombres y valores. Pero también hay diferencias significativas.</w:t>
      </w:r>
      <w:r>
        <w:t xml:space="preserve"> </w:t>
      </w:r>
      <w:r>
        <w:rPr>
          <w:rStyle w:val="VerbatimChar"/>
        </w:rPr>
        <w:t xml:space="preserve">numbers</w:t>
      </w:r>
      <w:r>
        <w:t xml:space="preserve"> </w:t>
      </w:r>
      <w:r>
        <w:t xml:space="preserve">hereda de</w:t>
      </w:r>
      <w:r>
        <w:t xml:space="preserve"> </w:t>
      </w:r>
      <w:r>
        <w:rPr>
          <w:rStyle w:val="VerbatimChar"/>
        </w:rPr>
        <w:t xml:space="preserve">Array.prototype</w:t>
      </w:r>
      <w:r>
        <w:t xml:space="preserve">, mientras que</w:t>
      </w:r>
      <w:r>
        <w:t xml:space="preserve"> </w:t>
      </w:r>
      <w:r>
        <w:rPr>
          <w:rStyle w:val="VerbatimChar"/>
        </w:rPr>
        <w:t xml:space="preserve">numbers_object</w:t>
      </w:r>
      <w:r>
        <w:t xml:space="preserve"> </w:t>
      </w:r>
      <w:r>
        <w:t xml:space="preserve">hereda de</w:t>
      </w:r>
      <w:r>
        <w:t xml:space="preserve"> </w:t>
      </w:r>
      <w:r>
        <w:rPr>
          <w:rStyle w:val="VerbatimChar"/>
        </w:rPr>
        <w:t xml:space="preserve">Object.prototype</w:t>
      </w:r>
      <w:r>
        <w:t xml:space="preserve">, por lo que</w:t>
      </w:r>
      <w:r>
        <w:t xml:space="preserve"> </w:t>
      </w:r>
      <w:r>
        <w:rPr>
          <w:rStyle w:val="VerbatimChar"/>
        </w:rPr>
        <w:t xml:space="preserve">numbers</w:t>
      </w:r>
      <w:r>
        <w:t xml:space="preserve">hereda un conjunto mayor de métodos útiles. Además,</w:t>
      </w:r>
      <w:r>
        <w:t xml:space="preserve"> </w:t>
      </w:r>
      <w:r>
        <w:rPr>
          <w:rStyle w:val="VerbatimChar"/>
        </w:rPr>
        <w:t xml:space="preserve">numbers</w:t>
      </w:r>
      <w:r>
        <w:t xml:space="preserve"> </w:t>
      </w:r>
      <w:r>
        <w:t xml:space="preserve">obtiene la misteriosa propiedad</w:t>
      </w:r>
      <w:r>
        <w:t xml:space="preserve"> </w:t>
      </w:r>
      <w:r>
        <w:rPr>
          <w:rStyle w:val="VerbatimChar"/>
        </w:rPr>
        <w:t xml:space="preserve">length</w:t>
      </w:r>
      <w:r>
        <w:t xml:space="preserve">, mientras que</w:t>
      </w:r>
      <w:r>
        <w:t xml:space="preserve"> </w:t>
      </w:r>
      <w:r>
        <w:rPr>
          <w:rStyle w:val="VerbatimChar"/>
        </w:rPr>
        <w:t xml:space="preserve">numbers_object</w:t>
      </w:r>
      <w:r>
        <w:t xml:space="preserve"> </w:t>
      </w:r>
      <w:r>
        <w:t xml:space="preserve">no.</w:t>
      </w:r>
    </w:p>
    <w:p>
      <w:pPr>
        <w:pStyle w:val="BodyText"/>
      </w:pPr>
      <w:r>
        <w:t xml:space="preserve">En la mayoría de los lenguajes, los elementos de una matriz deben ser todos del mismo tipo. JavaScript permite que una matriz contenga cualquier mezcla de valores:</w:t>
      </w:r>
      <w:bookmarkStart w:id="29" w:name="IDX-CHP-6-0295"/>
      <w:bookmarkEnd w:id="29"/>
    </w:p>
    <w:p>
      <w:pPr>
        <w:pStyle w:val="BodyText"/>
      </w:pPr>
      <w:bookmarkStart w:id="30" w:name="I_programlisting6_d1e4383"/>
      <w:bookmarkEnd w:id="30"/>
    </w:p>
    <w:p>
      <w:pPr>
        <w:pStyle w:val="SourceCode"/>
      </w:pPr>
      <w:r>
        <w:rPr>
          <w:rStyle w:val="VerbatimChar"/>
        </w:rPr>
        <w:t xml:space="preserve">var misc = [</w:t>
      </w:r>
      <w:r>
        <w:br/>
      </w:r>
      <w:r>
        <w:rPr>
          <w:rStyle w:val="VerbatimChar"/>
        </w:rPr>
        <w:t xml:space="preserve">    'string', 98.6, true, false, null, undefined,</w:t>
      </w:r>
      <w:r>
        <w:br/>
      </w:r>
      <w:r>
        <w:rPr>
          <w:rStyle w:val="VerbatimChar"/>
        </w:rPr>
        <w:t xml:space="preserve">    ['nested', 'array'], {object: true}, NaN,</w:t>
      </w:r>
      <w:r>
        <w:br/>
      </w:r>
      <w:r>
        <w:rPr>
          <w:rStyle w:val="VerbatimChar"/>
        </w:rPr>
        <w:t xml:space="preserve">    Infinity</w:t>
      </w:r>
      <w:r>
        <w:br/>
      </w:r>
      <w:r>
        <w:rPr>
          <w:rStyle w:val="VerbatimChar"/>
        </w:rPr>
        <w:t xml:space="preserve">];</w:t>
      </w:r>
      <w:r>
        <w:br/>
      </w:r>
      <w:r>
        <w:rPr>
          <w:rStyle w:val="VerbatimChar"/>
        </w:rPr>
        <w:t xml:space="preserve">misc.length    // 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h08.html" TargetMode="External" /></Relationships>
</file>

<file path=word/_rels/footnotes.xml.rels><?xml version="1.0" encoding="UTF-8"?><Relationships xmlns="http://schemas.openxmlformats.org/package/2006/relationships"><Relationship Type="http://schemas.openxmlformats.org/officeDocument/2006/relationships/hyperlink" Id="rId23" Target="ch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Arrays</dc:title>
  <dc:creator/>
  <cp:keywords/>
  <dcterms:created xsi:type="dcterms:W3CDTF">2024-02-29T04:31:56Z</dcterms:created>
  <dcterms:modified xsi:type="dcterms:W3CDTF">2024-02-29T04:31:56Z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