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Elements</w:t>
      </w:r>
    </w:p>
    <w:bookmarkStart w:id="30" w:name="secuencia-regexp"/>
    <w:p>
      <w:pPr>
        <w:pStyle w:val="Heading2"/>
      </w:pPr>
      <w:bookmarkStart w:id="20" w:name="regexp_sequence"/>
      <w:bookmarkEnd w:id="20"/>
      <w:r>
        <w:t xml:space="preserve">Secuencia Regexp</w:t>
      </w:r>
    </w:p>
    <w:p>
      <w:pPr>
        <w:pStyle w:val="FirstParagraph"/>
      </w:pPr>
      <w:bookmarkStart w:id="21" w:name="I_mediaobject7_d1e5539"/>
      <w:bookmarkEnd w:id="21"/>
      <w:r>
        <w:drawing>
          <wp:inline>
            <wp:extent cx="4279392" cy="597408"/>
            <wp:effectExtent b="0" l="0" r="0" t="0"/>
            <wp:docPr descr="image with no caption" title="" id="23" name="Picture"/>
            <a:graphic>
              <a:graphicData uri="http://schemas.openxmlformats.org/drawingml/2006/picture">
                <pic:pic>
                  <pic:nvPicPr>
                    <pic:cNvPr descr="httpatomoreillycomsourceoreillyimages23872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392" cy="597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</w:t>
      </w:r>
      <w:r>
        <w:t xml:space="preserve"> </w:t>
      </w:r>
      <w:r>
        <w:rPr>
          <w:i/>
          <w:iCs/>
        </w:rPr>
        <w:t xml:space="preserve">regexp sequence</w:t>
      </w:r>
      <w:r>
        <w:t xml:space="preserve"> </w:t>
      </w:r>
      <w:r>
        <w:t xml:space="preserve">contiene una o más secuencias</w:t>
      </w:r>
      <w:r>
        <w:t xml:space="preserve"> </w:t>
      </w:r>
      <w:r>
        <w:rPr>
          <w:i/>
          <w:iCs/>
        </w:rPr>
        <w:t xml:space="preserve">regexp</w:t>
      </w:r>
      <w:r>
        <w:rPr>
          <w:i/>
          <w:iCs/>
        </w:rPr>
        <w:t xml:space="preserve"> </w:t>
      </w:r>
      <w:r>
        <w:rPr>
          <w:i/>
          <w:iCs/>
        </w:rPr>
        <w:t xml:space="preserve">factors</w:t>
      </w:r>
      <w:r>
        <w:t xml:space="preserve">. Cada factor puede ir seguido opcionalmente de un cuantificador que determina cuántas veces se permite que aparezca el factor. Si no hay cuantificador, el factor se comparará una vez.</w:t>
      </w:r>
      <w:bookmarkStart w:id="25" w:name="IDX-CHP-7-0361"/>
      <w:bookmarkEnd w:id="25"/>
    </w:p>
    <w:p>
      <w:pPr>
        <w:pStyle w:val="BodyText"/>
      </w:pPr>
      <w:hyperlink r:id="rId26">
        <w:r>
          <w:rPr>
            <w:rStyle w:val="Hyperlink"/>
          </w:rPr>
          <w:t xml:space="preserve">anterior</w:t>
        </w:r>
      </w:hyperlink>
      <w:hyperlink r:id="rId27">
        <w:r>
          <w:rPr>
            <w:rStyle w:val="Hyperlink"/>
          </w:rPr>
          <w:t xml:space="preserve">Subtema 3 de 9: (Ver todo)</w:t>
        </w:r>
      </w:hyperlink>
      <w:hyperlink r:id="rId28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9"/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ch07s03.html" TargetMode="External" /><Relationship Type="http://schemas.openxmlformats.org/officeDocument/2006/relationships/hyperlink" Id="rId26" Target="ch07s03_2.html" TargetMode="External" /><Relationship Type="http://schemas.openxmlformats.org/officeDocument/2006/relationships/hyperlink" Id="rId29" Target="ch07s03_3.docx" TargetMode="External" /><Relationship Type="http://schemas.openxmlformats.org/officeDocument/2006/relationships/hyperlink" Id="rId28" Target="ch07s03_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ch07s03.html" TargetMode="External" /><Relationship Type="http://schemas.openxmlformats.org/officeDocument/2006/relationships/hyperlink" Id="rId26" Target="ch07s03_2.html" TargetMode="External" /><Relationship Type="http://schemas.openxmlformats.org/officeDocument/2006/relationships/hyperlink" Id="rId29" Target="ch07s03_3.docx" TargetMode="External" /><Relationship Type="http://schemas.openxmlformats.org/officeDocument/2006/relationships/hyperlink" Id="rId28" Target="ch07s03_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Elements</dc:title>
  <dc:creator/>
  <dc:language>es</dc:language>
  <cp:keywords/>
  <dcterms:created xsi:type="dcterms:W3CDTF">2024-02-29T04:32:06Z</dcterms:created>
  <dcterms:modified xsi:type="dcterms:W3CDTF">2024-02-29T04:32:06Z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  <property fmtid="{D5CDD505-2E9C-101B-9397-08002B2CF9AE}" pid="3" name="viewport">
    <vt:lpwstr>width=device-width, initial-scale=1.0</vt:lpwstr>
  </property>
</Properties>
</file>