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1:</w:t>
      </w:r>
      <w:r>
        <w:t xml:space="preserve"> </w:t>
      </w:r>
      <w:r>
        <w:t xml:space="preserve">Trabajar</w:t>
      </w:r>
      <w:r>
        <w:t xml:space="preserve"> </w:t>
      </w:r>
      <w:r>
        <w:t xml:space="preserve">con</w:t>
      </w:r>
      <w:r>
        <w:t xml:space="preserve"> </w:t>
      </w:r>
      <w:r>
        <w:t xml:space="preserve">números</w:t>
      </w:r>
    </w:p>
    <w:bookmarkStart w:id="32" w:name="ch01lev1sec03"/>
    <w:p>
      <w:pPr>
        <w:pStyle w:val="Heading3"/>
      </w:pPr>
      <w:r>
        <w:rPr>
          <w:b/>
          <w:bCs/>
        </w:rPr>
        <w:t xml:space="preserve">Diferentes tipos de números</w:t>
      </w:r>
    </w:p>
    <w:p>
      <w:pPr>
        <w:pStyle w:val="FirstParagraph"/>
      </w:pPr>
      <w:r>
        <w:t xml:space="preserve">Te habrás dado cuenta de que he utilizado dos tipos de números para demostrar las operaciones matemáticas: números sin punto decimal, que ya conoces como</w:t>
      </w:r>
      <w:r>
        <w:t xml:space="preserve"> </w:t>
      </w:r>
      <w:r>
        <w:rPr>
          <w:i/>
          <w:iCs/>
        </w:rPr>
        <w:t xml:space="preserve">números enteros</w:t>
      </w:r>
      <w:r>
        <w:t xml:space="preserve">, y números con punto decimal, que los programadores llaman</w:t>
      </w:r>
      <w:r>
        <w:t xml:space="preserve"> </w:t>
      </w:r>
      <w:r>
        <w:rPr>
          <w:i/>
          <w:iCs/>
        </w:rPr>
        <w:t xml:space="preserve">números de coma flotante</w:t>
      </w:r>
      <w:r>
        <w:t xml:space="preserve">. A los humanos no nos cuesta reconocer y trabajar con números, ya estén escritos como números enteros, decimales con coma flotante, fracciones o números romanos. Pero en algunos de los programas que escribimos en este libro, sólo tendrá sentido realizar una tarea con un tipo concreto de número, por lo que a menudo tendremos que escribir un poco de código para que los programas comprueben si los números que introducimos son del tipo correcto.</w:t>
      </w:r>
    </w:p>
    <w:p>
      <w:pPr>
        <w:pStyle w:val="BodyText"/>
      </w:pPr>
      <w:r>
        <w:t xml:space="preserve">Python considera que los números enteros y los de coma flotante son</w:t>
      </w:r>
      <w:r>
        <w:t xml:space="preserve"> </w:t>
      </w:r>
      <w:r>
        <w:rPr>
          <w:i/>
          <w:iCs/>
        </w:rPr>
        <w:t xml:space="preserve">tipos</w:t>
      </w:r>
      <w:r>
        <w:t xml:space="preserve"> </w:t>
      </w:r>
      <w:r>
        <w:t xml:space="preserve">diferentes. Si utilizas la función</w:t>
      </w:r>
      <w:r>
        <w:t xml:space="preserve"> </w:t>
      </w:r>
      <w:r>
        <w:t xml:space="preserve">type()</w:t>
      </w:r>
      <w:r>
        <w:t xml:space="preserve">, Python te dirá qué tipo de número acabas de introducir. Por ejemplo: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type(3)</w:t>
      </w:r>
      <w:r>
        <w:br/>
      </w:r>
      <w:r>
        <w:br/>
      </w:r>
      <w:r>
        <w:br/>
      </w:r>
      <w:r>
        <w:t xml:space="preserve">&gt;&gt;&gt;</w:t>
      </w:r>
      <w:r>
        <w:t xml:space="preserve"> </w:t>
      </w:r>
      <w:r>
        <w:t xml:space="preserve">type(3.5)</w:t>
      </w:r>
      <w:r>
        <w:br/>
      </w:r>
      <w:r>
        <w:br/>
      </w:r>
      <w:r>
        <w:br/>
      </w:r>
      <w:r>
        <w:t xml:space="preserve">&gt;&gt;&gt;</w:t>
      </w:r>
      <w:r>
        <w:t xml:space="preserve"> </w:t>
      </w:r>
      <w:r>
        <w:t xml:space="preserve">type(3.0)</w:t>
      </w:r>
      <w:r>
        <w:br/>
      </w:r>
    </w:p>
    <w:p>
      <w:pPr>
        <w:pStyle w:val="BodyText"/>
      </w:pPr>
      <w:bookmarkStart w:id="20" w:name="page_5"/>
      <w:bookmarkEnd w:id="20"/>
      <w:r>
        <w:t xml:space="preserve">Aquí puedes ver que Python clasifica el número 3 como un número entero (tipo</w:t>
      </w:r>
      <w:r>
        <w:t xml:space="preserve"> </w:t>
      </w:r>
      <w:r>
        <w:t xml:space="preserve">'int'</w:t>
      </w:r>
      <w:r>
        <w:t xml:space="preserve">), pero clasifica 3,0 como un número de coma flotante (tipo</w:t>
      </w:r>
      <w:r>
        <w:t xml:space="preserve"> </w:t>
      </w:r>
      <w:r>
        <w:t xml:space="preserve">'float'</w:t>
      </w:r>
      <w:r>
        <w:t xml:space="preserve">). Todos sabemos que 3 y 3,0 son matemáticamente equivalentes, pero en muchas situaciones, Python tratará estos dos números de forma diferente porque son dos tipos distintos.</w:t>
      </w:r>
    </w:p>
    <w:p>
      <w:pPr>
        <w:pStyle w:val="BodyText"/>
      </w:pPr>
      <w:r>
        <w:t xml:space="preserve">Algunos de los programas que escribimos en este capítulo sólo funcionarán correctamente con un número entero como entrada. Como acabamos de ver, Python no reconocerá un número como 1,0 o 4,0 como un entero, así que si queremos aceptar números como esos como entrada válida en estos programas, tendremos que convertirlos de números de coma flotante a enteros. Por suerte, hay una función integrada en Python que hace precisamente eso: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int(3.8)</w:t>
      </w:r>
      <w:r>
        <w:br/>
      </w:r>
      <w:r>
        <w:t xml:space="preserve">3</w:t>
      </w:r>
      <w:r>
        <w:br/>
      </w:r>
      <w:r>
        <w:t xml:space="preserve">&gt;&gt;&gt;</w:t>
      </w:r>
      <w:r>
        <w:t xml:space="preserve"> </w:t>
      </w:r>
      <w:r>
        <w:t xml:space="preserve">int(3.0)</w:t>
      </w:r>
      <w:r>
        <w:br/>
      </w:r>
      <w:r>
        <w:t xml:space="preserve">3</w:t>
      </w:r>
    </w:p>
    <w:p>
      <w:pPr>
        <w:pStyle w:val="BodyText"/>
      </w:pPr>
      <w:r>
        <w:t xml:space="preserve">La función</w:t>
      </w:r>
      <w:r>
        <w:t xml:space="preserve"> </w:t>
      </w:r>
      <w:r>
        <w:t xml:space="preserve">int()</w:t>
      </w:r>
      <w:r>
        <w:t xml:space="preserve"> </w:t>
      </w:r>
      <w:r>
        <w:t xml:space="preserve">toma el número de coma flotante de entrada, elimina todo lo que venga después del punto decimal y devuelve el número entero resultante. La función</w:t>
      </w:r>
      <w:r>
        <w:t xml:space="preserve"> </w:t>
      </w:r>
      <w:r>
        <w:t xml:space="preserve">float()</w:t>
      </w:r>
      <w:r>
        <w:t xml:space="preserve"> </w:t>
      </w:r>
      <w:r>
        <w:t xml:space="preserve">funciona de forma similar para realizar la conversión inversa: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float(3)</w:t>
      </w:r>
      <w:r>
        <w:br/>
      </w:r>
      <w:r>
        <w:t xml:space="preserve">3.0</w:t>
      </w:r>
    </w:p>
    <w:p>
      <w:pPr>
        <w:pStyle w:val="BodyText"/>
      </w:pPr>
      <w:r>
        <w:t xml:space="preserve">float()</w:t>
      </w:r>
      <w:r>
        <w:t xml:space="preserve"> </w:t>
      </w:r>
      <w:r>
        <w:t xml:space="preserve">toma el número entero de entrada y le añade un punto decimal para convertirlo en un número de coma flotante.</w:t>
      </w:r>
    </w:p>
    <w:bookmarkStart w:id="22" w:name="ch01lev2sec01"/>
    <w:p>
      <w:pPr>
        <w:pStyle w:val="Heading4"/>
      </w:pPr>
      <w:r>
        <w:rPr>
          <w:b/>
          <w:bCs/>
          <w:i/>
          <w:iCs/>
        </w:rPr>
        <w:t xml:space="preserve">Trabajar con fracciones</w:t>
      </w:r>
    </w:p>
    <w:p>
      <w:pPr>
        <w:pStyle w:val="FirstParagraph"/>
      </w:pPr>
      <w:r>
        <w:t xml:space="preserve">Python también puede manejar fracciones, pero para ello necesitaremos utilizar el módulo</w:t>
      </w:r>
      <w:r>
        <w:t xml:space="preserve"> </w:t>
      </w:r>
      <w:r>
        <w:t xml:space="preserve">fractions</w:t>
      </w:r>
      <w:r>
        <w:t xml:space="preserve"> </w:t>
      </w:r>
      <w:r>
        <w:t xml:space="preserve">de Python. Puedes considerar un</w:t>
      </w:r>
      <w:r>
        <w:t xml:space="preserve"> </w:t>
      </w:r>
      <w:r>
        <w:rPr>
          <w:i/>
          <w:iCs/>
        </w:rPr>
        <w:t xml:space="preserve">módulo</w:t>
      </w:r>
      <w:r>
        <w:t xml:space="preserve"> </w:t>
      </w:r>
      <w:r>
        <w:t xml:space="preserve">como un programa escrito por otra persona que puedes utilizar en tus propios programas. Un módulo puede incluir clases, funciones e incluso definiciones de etiquetas. Puede formar parte de la biblioteca estándar de Python o distribuirse desde una ubicación de terceros. En este último caso, tendrías que instalar el módulo antes de poder utilizarlo.</w:t>
      </w:r>
    </w:p>
    <w:p>
      <w:pPr>
        <w:pStyle w:val="BodyText"/>
      </w:pPr>
      <w:r>
        <w:t xml:space="preserve">El módulo</w:t>
      </w:r>
      <w:r>
        <w:t xml:space="preserve"> </w:t>
      </w:r>
      <w:r>
        <w:t xml:space="preserve">fractions</w:t>
      </w:r>
      <w:r>
        <w:t xml:space="preserve"> </w:t>
      </w:r>
      <w:r>
        <w:t xml:space="preserve">forma parte de la biblioteca estándar, lo que significa que ya está instalado. Define una clase</w:t>
      </w:r>
      <w:r>
        <w:t xml:space="preserve"> </w:t>
      </w:r>
      <w:r>
        <w:t xml:space="preserve">Fraction</w:t>
      </w:r>
      <w:r>
        <w:t xml:space="preserve">, que es la que utilizaremos para introducir fracciones en nuestros programas. Antes de poder utilizarla, tendremos que</w:t>
      </w:r>
      <w:r>
        <w:t xml:space="preserve"> </w:t>
      </w:r>
      <w:r>
        <w:rPr>
          <w:i/>
          <w:iCs/>
        </w:rPr>
        <w:t xml:space="preserve">importarla</w:t>
      </w:r>
      <w:r>
        <w:t xml:space="preserve">, que es una forma de decirle a Python que queremos utilizar la clase de este módulo. Veamos un ejemplo rápido: crearemos una nueva etiqueta,</w:t>
      </w:r>
      <w:r>
        <w:t xml:space="preserve"> </w:t>
      </w:r>
      <w:r>
        <w:t xml:space="preserve">f</w:t>
      </w:r>
      <w:r>
        <w:t xml:space="preserve">, que hace referencia a la fracción 3/4:</w:t>
      </w:r>
    </w:p>
    <w:p>
      <w:pPr>
        <w:pStyle w:val="BodyText"/>
      </w:pPr>
      <w:r>
        <w:t xml:space="preserve">➊</w:t>
      </w:r>
      <w:r>
        <w:t xml:space="preserve"> </w:t>
      </w:r>
      <w:r>
        <w:t xml:space="preserve">&gt;&gt;&gt;</w:t>
      </w:r>
      <w:r>
        <w:t xml:space="preserve"> </w:t>
      </w:r>
      <w:r>
        <w:t xml:space="preserve">from fractions import Fraction</w:t>
      </w:r>
      <w:r>
        <w:br/>
      </w:r>
      <w:r>
        <w:t xml:space="preserve">➋</w:t>
      </w:r>
      <w:r>
        <w:t xml:space="preserve"> </w:t>
      </w:r>
      <w:r>
        <w:t xml:space="preserve">&gt;&gt;&gt;</w:t>
      </w:r>
      <w:r>
        <w:t xml:space="preserve"> </w:t>
      </w:r>
      <w:r>
        <w:t xml:space="preserve">f = Fraction(3, 4)</w:t>
      </w:r>
      <w:r>
        <w:br/>
      </w:r>
      <w:r>
        <w:t xml:space="preserve">➌</w:t>
      </w:r>
      <w:r>
        <w:t xml:space="preserve"> </w:t>
      </w:r>
      <w:r>
        <w:t xml:space="preserve">&gt;&gt;&gt;</w:t>
      </w:r>
      <w:r>
        <w:t xml:space="preserve"> </w:t>
      </w:r>
      <w:r>
        <w:t xml:space="preserve">f</w:t>
      </w:r>
      <w:r>
        <w:br/>
      </w:r>
      <w:r>
        <w:t xml:space="preserve">Fraction(3, 4)</w:t>
      </w:r>
    </w:p>
    <w:p>
      <w:pPr>
        <w:pStyle w:val="BodyText"/>
      </w:pPr>
      <w:r>
        <w:t xml:space="preserve">Primero importamos la clase</w:t>
      </w:r>
      <w:r>
        <w:t xml:space="preserve"> </w:t>
      </w:r>
      <w:r>
        <w:t xml:space="preserve">Fraction</w:t>
      </w:r>
      <w:r>
        <w:t xml:space="preserve"> </w:t>
      </w:r>
      <w:r>
        <w:t xml:space="preserve">del módulo</w:t>
      </w:r>
      <w:r>
        <w:t xml:space="preserve"> </w:t>
      </w:r>
      <w:r>
        <w:t xml:space="preserve">fractions</w:t>
      </w:r>
      <w:r>
        <w:t xml:space="preserve"> </w:t>
      </w:r>
      <w:r>
        <w:t xml:space="preserve">➊.</w:t>
      </w:r>
      <w:r>
        <w:t xml:space="preserve"> </w:t>
      </w:r>
      <w:r>
        <w:t xml:space="preserve">A continuación, creamos un objeto de esta clase pasando como parámetros el numerador y el denominador</w:t>
      </w:r>
      <w:r>
        <w:t xml:space="preserve"> </w:t>
      </w:r>
      <w:bookmarkStart w:id="21" w:name="page_6"/>
      <w:bookmarkEnd w:id="21"/>
      <w:r>
        <w:t xml:space="preserve">➋.</w:t>
      </w:r>
      <w:r>
        <w:t xml:space="preserve"> </w:t>
      </w:r>
      <w:r>
        <w:t xml:space="preserve">Esto crea un objeto</w:t>
      </w:r>
      <w:r>
        <w:t xml:space="preserve"> </w:t>
      </w:r>
      <w:r>
        <w:t xml:space="preserve">Fraction</w:t>
      </w:r>
      <w:r>
        <w:t xml:space="preserve"> </w:t>
      </w:r>
      <w:r>
        <w:t xml:space="preserve">para la fracción 3/4. Cuando imprimimos el objeto</w:t>
      </w:r>
      <w:r>
        <w:t xml:space="preserve"> </w:t>
      </w:r>
      <w:r>
        <w:t xml:space="preserve">➌,</w:t>
      </w:r>
      <w:r>
        <w:t xml:space="preserve"> </w:t>
      </w:r>
      <w:r>
        <w:t xml:space="preserve">Python muestra la fracción de la forma</w:t>
      </w:r>
      <w:r>
        <w:t xml:space="preserve"> </w:t>
      </w:r>
      <w:r>
        <w:t xml:space="preserve">Fraction(</w:t>
      </w:r>
      <w:r>
        <w:t xml:space="preserve">numerator</w:t>
      </w:r>
      <w:r>
        <w:t xml:space="preserve">,</w:t>
      </w:r>
      <w:r>
        <w:t xml:space="preserve"> </w:t>
      </w:r>
      <w:r>
        <w:t xml:space="preserve">denominator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Las operaciones matemáticas básicas, incluidas las operaciones de comparación, son todas válidas para las fracciones. También puedes combinar una fracción, un número entero y un número de coma flotante en una misma expresión: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Fraction(3, 4) + 1 + 1.5</w:t>
      </w:r>
      <w:r>
        <w:br/>
      </w:r>
      <w:r>
        <w:t xml:space="preserve">3.25</w:t>
      </w:r>
    </w:p>
    <w:p>
      <w:pPr>
        <w:pStyle w:val="BodyText"/>
      </w:pPr>
      <w:r>
        <w:t xml:space="preserve">Cuando tienes un número de coma flotante en una expresión, el resultado de la expresión se devuelve como un número de coma flotante.</w:t>
      </w:r>
    </w:p>
    <w:p>
      <w:pPr>
        <w:pStyle w:val="BodyText"/>
      </w:pPr>
      <w:r>
        <w:t xml:space="preserve">En cambio, cuando sólo tienes una fracción y un número entero en la expresión, el resultado es una fracción, aunque el resultado tenga un denominador de 1.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Fraction(3, 4) + 1 + Fraction(1/4)</w:t>
      </w:r>
      <w:r>
        <w:br/>
      </w:r>
      <w:r>
        <w:t xml:space="preserve">Fraction(2, 1)</w:t>
      </w:r>
    </w:p>
    <w:p>
      <w:pPr>
        <w:pStyle w:val="BodyText"/>
      </w:pPr>
      <w:r>
        <w:t xml:space="preserve">Ahora ya conoces lo básico para trabajar con fracciones en Python. Pasemos a otro tipo de números.</w:t>
      </w:r>
    </w:p>
    <w:bookmarkEnd w:id="22"/>
    <w:bookmarkStart w:id="31" w:name="ch01lev2sec02"/>
    <w:p>
      <w:pPr>
        <w:pStyle w:val="Heading4"/>
      </w:pPr>
      <w:r>
        <w:rPr>
          <w:b/>
          <w:bCs/>
          <w:i/>
          <w:iCs/>
        </w:rPr>
        <w:t xml:space="preserve">Números complejos</w:t>
      </w:r>
    </w:p>
    <w:p>
      <w:pPr>
        <w:pStyle w:val="FirstParagraph"/>
      </w:pPr>
      <w:r>
        <w:t xml:space="preserve">Los números que hemos visto hasta ahora son los llamados</w:t>
      </w:r>
      <w:r>
        <w:t xml:space="preserve"> </w:t>
      </w:r>
      <w:r>
        <w:rPr>
          <w:i/>
          <w:iCs/>
        </w:rPr>
        <w:t xml:space="preserve">números reales</w:t>
      </w:r>
      <w:r>
        <w:t xml:space="preserve">. Python también admite números</w:t>
      </w:r>
      <w:r>
        <w:t xml:space="preserve"> </w:t>
      </w:r>
      <w:r>
        <w:rPr>
          <w:i/>
          <w:iCs/>
        </w:rPr>
        <w:t xml:space="preserve">complejos</w:t>
      </w:r>
      <w:r>
        <w:t xml:space="preserve"> </w:t>
      </w:r>
      <w:r>
        <w:t xml:space="preserve">con la parte imaginaria identificada por la letra</w:t>
      </w:r>
      <w:r>
        <w:t xml:space="preserve"> </w:t>
      </w:r>
      <w:r>
        <w:rPr>
          <w:i/>
          <w:iCs/>
        </w:rPr>
        <w:t xml:space="preserve">j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J</w:t>
      </w:r>
      <w:r>
        <w:t xml:space="preserve"> </w:t>
      </w:r>
      <w:r>
        <w:t xml:space="preserve">(a diferencia de la letra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utilizada en notación matemática). Por ejemplo, el número complejo 2 +</w:t>
      </w:r>
      <w:r>
        <w:t xml:space="preserve"> </w:t>
      </w:r>
      <w:r>
        <w:rPr>
          <w:i/>
          <w:iCs/>
        </w:rPr>
        <w:t xml:space="preserve">3i</w:t>
      </w:r>
      <w:r>
        <w:t xml:space="preserve"> </w:t>
      </w:r>
      <w:r>
        <w:t xml:space="preserve">se escribiría en Python como 2 +</w:t>
      </w:r>
      <w:r>
        <w:t xml:space="preserve"> </w:t>
      </w:r>
      <w:r>
        <w:rPr>
          <w:i/>
          <w:iCs/>
        </w:rPr>
        <w:t xml:space="preserve">3j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 = 2 + 3j</w:t>
      </w:r>
      <w:r>
        <w:br/>
      </w:r>
      <w:r>
        <w:t xml:space="preserve">&gt;&gt;&gt;</w:t>
      </w:r>
      <w:r>
        <w:t xml:space="preserve"> </w:t>
      </w:r>
      <w:r>
        <w:t xml:space="preserve">type(a)</w:t>
      </w:r>
      <w:r>
        <w:br/>
      </w:r>
    </w:p>
    <w:p>
      <w:pPr>
        <w:pStyle w:val="BodyText"/>
      </w:pPr>
      <w:r>
        <w:t xml:space="preserve">Como puedes ver, cuando utilizamos la función</w:t>
      </w:r>
      <w:r>
        <w:t xml:space="preserve"> </w:t>
      </w:r>
      <w:r>
        <w:t xml:space="preserve">type()</w:t>
      </w:r>
      <w:r>
        <w:t xml:space="preserve"> </w:t>
      </w:r>
      <w:r>
        <w:t xml:space="preserve">sobre un número complejo, Python nos dice que se trata de un objeto del tipo</w:t>
      </w:r>
      <w:r>
        <w:t xml:space="preserve"> </w:t>
      </w:r>
      <w:r>
        <w:t xml:space="preserve">complex</w:t>
      </w:r>
      <w:r>
        <w:t xml:space="preserve">.</w:t>
      </w:r>
    </w:p>
    <w:p>
      <w:pPr>
        <w:pStyle w:val="BodyText"/>
      </w:pPr>
      <w:r>
        <w:t xml:space="preserve">También puedes definir números complejos utilizando la función</w:t>
      </w:r>
      <w:r>
        <w:t xml:space="preserve"> </w:t>
      </w:r>
      <w:r>
        <w:t xml:space="preserve">complex()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 = complex(2, 3)</w:t>
      </w:r>
      <w:r>
        <w:br/>
      </w:r>
      <w:r>
        <w:t xml:space="preserve">&gt;&gt;&gt;</w:t>
      </w:r>
      <w:r>
        <w:t xml:space="preserve"> </w:t>
      </w:r>
      <w:r>
        <w:t xml:space="preserve">a</w:t>
      </w:r>
      <w:r>
        <w:br/>
      </w:r>
      <w:r>
        <w:t xml:space="preserve">(2 + 3j)</w:t>
      </w:r>
    </w:p>
    <w:p>
      <w:pPr>
        <w:pStyle w:val="BodyText"/>
      </w:pPr>
      <w:r>
        <w:t xml:space="preserve">Aquí pasamos las partes real e imaginaria del número complejo como dos argumentos a la función</w:t>
      </w:r>
      <w:r>
        <w:t xml:space="preserve"> </w:t>
      </w:r>
      <w:r>
        <w:t xml:space="preserve">complex()</w:t>
      </w:r>
      <w:r>
        <w:t xml:space="preserve">, y ésta devuelve un número complejo.</w:t>
      </w:r>
    </w:p>
    <w:p>
      <w:pPr>
        <w:pStyle w:val="BodyText"/>
      </w:pPr>
      <w:r>
        <w:t xml:space="preserve">Puedes sumar y restar números complejos del mismo modo que los números reales: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b = 3 + 3j</w:t>
      </w:r>
      <w:r>
        <w:br/>
      </w:r>
      <w:r>
        <w:t xml:space="preserve">&gt;&gt;&gt;</w:t>
      </w:r>
      <w:r>
        <w:t xml:space="preserve"> </w:t>
      </w:r>
      <w:r>
        <w:t xml:space="preserve">a + b</w:t>
      </w:r>
      <w:r>
        <w:br/>
      </w:r>
      <w:r>
        <w:t xml:space="preserve">(5 + 6j)</w:t>
      </w:r>
      <w:r>
        <w:br/>
      </w:r>
      <w:r>
        <w:t xml:space="preserve">&gt;&gt;&gt;</w:t>
      </w:r>
      <w:r>
        <w:t xml:space="preserve"> </w:t>
      </w:r>
      <w:r>
        <w:t xml:space="preserve">a - b</w:t>
      </w:r>
      <w:r>
        <w:br/>
      </w:r>
      <w:r>
        <w:t xml:space="preserve">(-1 + 0j)</w:t>
      </w:r>
    </w:p>
    <w:p>
      <w:pPr>
        <w:pStyle w:val="BodyText"/>
      </w:pPr>
      <w:bookmarkStart w:id="23" w:name="page_7"/>
      <w:bookmarkEnd w:id="23"/>
      <w:r>
        <w:t xml:space="preserve">La multiplicación y la división de números complejos también se realizan de forma similar: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 * b</w:t>
      </w:r>
      <w:r>
        <w:br/>
      </w:r>
      <w:r>
        <w:t xml:space="preserve">(-3 + 15j)</w:t>
      </w:r>
      <w:r>
        <w:br/>
      </w:r>
      <w:r>
        <w:t xml:space="preserve">&gt;&gt;&gt;</w:t>
      </w:r>
      <w:r>
        <w:t xml:space="preserve"> </w:t>
      </w:r>
      <w:r>
        <w:t xml:space="preserve">a / b</w:t>
      </w:r>
      <w:r>
        <w:br/>
      </w:r>
      <w:r>
        <w:t xml:space="preserve">(0.8333333333333334 + 0.16666666666666666j)</w:t>
      </w:r>
    </w:p>
    <w:p>
      <w:pPr>
        <w:pStyle w:val="BodyText"/>
      </w:pPr>
      <w:r>
        <w:t xml:space="preserve">Las operaciones de módulo (</w:t>
      </w:r>
      <w:r>
        <w:t xml:space="preserve">%</w:t>
      </w:r>
      <w:r>
        <w:t xml:space="preserve">) y división por el suelo (</w:t>
      </w:r>
      <w:r>
        <w:t xml:space="preserve">//</w:t>
      </w:r>
      <w:r>
        <w:t xml:space="preserve">) no son válidas para los números complejos.</w:t>
      </w:r>
    </w:p>
    <w:p>
      <w:pPr>
        <w:pStyle w:val="BodyText"/>
      </w:pPr>
      <w:r>
        <w:t xml:space="preserve">Las partes real e imaginaria de un número complejo pueden obtenerse utilizando sus atributos</w:t>
      </w:r>
      <w:r>
        <w:t xml:space="preserve"> </w:t>
      </w:r>
      <w:r>
        <w:t xml:space="preserve">real</w:t>
      </w:r>
      <w:r>
        <w:t xml:space="preserve"> </w:t>
      </w:r>
      <w:r>
        <w:t xml:space="preserve">y</w:t>
      </w:r>
      <w:r>
        <w:t xml:space="preserve"> </w:t>
      </w:r>
      <w:r>
        <w:t xml:space="preserve">imag</w:t>
      </w:r>
      <w:r>
        <w:t xml:space="preserve">, como se indica a continuación: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z = 2 + 3j</w:t>
      </w:r>
      <w:r>
        <w:br/>
      </w:r>
      <w:r>
        <w:t xml:space="preserve">&gt;&gt;&gt;</w:t>
      </w:r>
      <w:r>
        <w:t xml:space="preserve"> </w:t>
      </w:r>
      <w:r>
        <w:t xml:space="preserve">z.real</w:t>
      </w:r>
      <w:r>
        <w:br/>
      </w:r>
      <w:r>
        <w:t xml:space="preserve">2.0</w:t>
      </w:r>
      <w:r>
        <w:br/>
      </w:r>
      <w:r>
        <w:t xml:space="preserve">&gt;&gt;&gt;</w:t>
      </w:r>
      <w:r>
        <w:t xml:space="preserve"> </w:t>
      </w:r>
      <w:r>
        <w:t xml:space="preserve">z.imag</w:t>
      </w:r>
      <w:r>
        <w:br/>
      </w:r>
      <w:r>
        <w:t xml:space="preserve">3.0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  <w:iCs/>
        </w:rPr>
        <w:t xml:space="preserve">conjugado</w:t>
      </w:r>
      <w:r>
        <w:t xml:space="preserve"> </w:t>
      </w:r>
      <w:r>
        <w:t xml:space="preserve">de un número complejo tiene la misma parte real pero una parte imaginaria de igual magnitud y signo contrario. Se puede obtener utilizando el método</w:t>
      </w:r>
      <w:r>
        <w:t xml:space="preserve"> </w:t>
      </w:r>
      <w:r>
        <w:t xml:space="preserve">conjugate()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z.conjugate()</w:t>
      </w:r>
      <w:r>
        <w:br/>
      </w:r>
      <w:r>
        <w:t xml:space="preserve">(2 - 3j)</w:t>
      </w:r>
    </w:p>
    <w:p>
      <w:pPr>
        <w:pStyle w:val="BodyText"/>
      </w:pPr>
      <w:r>
        <w:t xml:space="preserve">Tanto la parte real como la imaginaria son números en coma flotante. Utilizando las partes real e imaginaria, puedes calcular la</w:t>
      </w:r>
      <w:r>
        <w:t xml:space="preserve"> </w:t>
      </w:r>
      <w:r>
        <w:rPr>
          <w:i/>
          <w:iCs/>
        </w:rPr>
        <w:t xml:space="preserve">magnitud</w:t>
      </w:r>
      <w:r>
        <w:t xml:space="preserve"> </w:t>
      </w:r>
      <w:r>
        <w:t xml:space="preserve">de un número complejo con la siguiente fórmula, donde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son las partes real e imaginaria del número, respectivamente:</w:t>
      </w:r>
      <w:r>
        <w:t xml:space="preserve"> </w:t>
      </w:r>
      <w:r>
        <w:drawing>
          <wp:inline>
            <wp:extent cx="1016000" cy="406400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images/e0007-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En Python, sería como sigue: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(z.real ** 2 + z.imag ** 2) ** 0.5</w:t>
      </w:r>
      <w:r>
        <w:br/>
      </w:r>
      <w:r>
        <w:t xml:space="preserve">3.605551275463989</w:t>
      </w:r>
    </w:p>
    <w:p>
      <w:pPr>
        <w:pStyle w:val="BodyText"/>
      </w:pPr>
      <w:r>
        <w:t xml:space="preserve">Una forma más sencilla de hallar la magnitud de un número complejo es con la función</w:t>
      </w:r>
      <w:r>
        <w:t xml:space="preserve"> </w:t>
      </w:r>
      <w:r>
        <w:t xml:space="preserve">abs()</w:t>
      </w:r>
      <w:r>
        <w:t xml:space="preserve">. La función</w:t>
      </w:r>
      <w:r>
        <w:t xml:space="preserve"> </w:t>
      </w:r>
      <w:r>
        <w:t xml:space="preserve">abs()</w:t>
      </w:r>
      <w:r>
        <w:t xml:space="preserve"> </w:t>
      </w:r>
      <w:r>
        <w:t xml:space="preserve">devuelve el valor absoluto cuando se invoca con un número real como argumento. Por ejemplo, tanto</w:t>
      </w:r>
      <w:r>
        <w:t xml:space="preserve"> </w:t>
      </w:r>
      <w:r>
        <w:t xml:space="preserve">abs(5)</w:t>
      </w:r>
      <w:r>
        <w:t xml:space="preserve"> </w:t>
      </w:r>
      <w:r>
        <w:t xml:space="preserve">como</w:t>
      </w:r>
      <w:r>
        <w:t xml:space="preserve"> </w:t>
      </w:r>
      <w:r>
        <w:t xml:space="preserve">abs(-5)</w:t>
      </w:r>
      <w:r>
        <w:t xml:space="preserve"> </w:t>
      </w:r>
      <w:r>
        <w:t xml:space="preserve">devuelven 5. Sin embargo, para los números complejos, devuelve la magnitud: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abs(z)</w:t>
      </w:r>
      <w:r>
        <w:br/>
      </w:r>
      <w:r>
        <w:t xml:space="preserve">3.605551275463989</w:t>
      </w:r>
    </w:p>
    <w:p>
      <w:pPr>
        <w:pStyle w:val="BodyText"/>
      </w:pPr>
      <w:r>
        <w:t xml:space="preserve">El módulo</w:t>
      </w:r>
      <w:r>
        <w:t xml:space="preserve"> </w:t>
      </w:r>
      <w:r>
        <w:t xml:space="preserve">cmath</w:t>
      </w:r>
      <w:r>
        <w:t xml:space="preserve"> </w:t>
      </w:r>
      <w:r>
        <w:t xml:space="preserve">de la biblioteca estándar (</w:t>
      </w:r>
      <w:r>
        <w:t xml:space="preserve">cmath</w:t>
      </w:r>
      <w:r>
        <w:t xml:space="preserve"> </w:t>
      </w:r>
      <w:r>
        <w:t xml:space="preserve">para</w:t>
      </w:r>
      <w:r>
        <w:t xml:space="preserve"> </w:t>
      </w:r>
      <w:r>
        <w:rPr>
          <w:i/>
          <w:iCs/>
        </w:rPr>
        <w:t xml:space="preserve">matemáticas complejas</w:t>
      </w:r>
      <w:r>
        <w:t xml:space="preserve">) proporciona acceso a otras funciones especializadas para trabajar con números complejos.</w:t>
      </w:r>
    </w:p>
    <w:p>
      <w:pPr>
        <w:pStyle w:val="BodyText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4 de 8: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ch01.html" TargetMode="External" /><Relationship Type="http://schemas.openxmlformats.org/officeDocument/2006/relationships/hyperlink" Id="rId27" Target="ch01_3.html" TargetMode="External" /><Relationship Type="http://schemas.openxmlformats.org/officeDocument/2006/relationships/hyperlink" Id="rId30" Target="ch01_4.docx" TargetMode="External" /><Relationship Type="http://schemas.openxmlformats.org/officeDocument/2006/relationships/hyperlink" Id="rId29" Target="ch01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01.html" TargetMode="External" /><Relationship Type="http://schemas.openxmlformats.org/officeDocument/2006/relationships/hyperlink" Id="rId27" Target="ch01_3.html" TargetMode="External" /><Relationship Type="http://schemas.openxmlformats.org/officeDocument/2006/relationships/hyperlink" Id="rId30" Target="ch01_4.docx" TargetMode="External" /><Relationship Type="http://schemas.openxmlformats.org/officeDocument/2006/relationships/hyperlink" Id="rId29" Target="ch01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Trabajar con números</dc:title>
  <dc:creator/>
  <dc:language>es</dc:language>
  <cp:keywords/>
  <dcterms:created xsi:type="dcterms:W3CDTF">2024-02-28T00:37:45Z</dcterms:created>
  <dcterms:modified xsi:type="dcterms:W3CDTF">2024-02-28T00:37:45Z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