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3:</w:t>
      </w:r>
      <w:r>
        <w:t xml:space="preserve"> </w:t>
      </w:r>
      <w:r>
        <w:t xml:space="preserve">Describir</w:t>
      </w:r>
      <w:r>
        <w:t xml:space="preserve"> </w:t>
      </w:r>
      <w:r>
        <w:t xml:space="preserve">datos</w:t>
      </w:r>
      <w:r>
        <w:t xml:space="preserve"> </w:t>
      </w:r>
      <w:r>
        <w:t xml:space="preserve">con</w:t>
      </w:r>
      <w:r>
        <w:t xml:space="preserve"> </w:t>
      </w:r>
      <w:r>
        <w:t xml:space="preserve">estadísticas</w:t>
      </w:r>
    </w:p>
    <w:bookmarkStart w:id="27" w:name="ch03"/>
    <w:p>
      <w:pPr>
        <w:pStyle w:val="Heading2"/>
      </w:pPr>
      <w:bookmarkStart w:id="20" w:name="page_61"/>
      <w:bookmarkEnd w:id="20"/>
      <w:r>
        <w:rPr>
          <w:b/>
          <w:bCs/>
        </w:rPr>
        <w:t xml:space="preserve">3</w:t>
      </w:r>
      <w:r>
        <w:br/>
      </w:r>
      <w:r>
        <w:rPr>
          <w:b/>
          <w:bCs/>
        </w:rPr>
        <w:t xml:space="preserve">Describir</w:t>
      </w:r>
      <w:r>
        <w:t xml:space="preserve"> </w:t>
      </w:r>
      <w:r>
        <w:t xml:space="preserve">datos con estadísticas</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En este capítulo utilizaremos Python para explorar la estadística, de modo que podamos estudiar, describir y comprender mejor conjuntos de datos. Después de ver algunas medidas estadísticas básicas -media, mediana, moda y rango-, pasaremos a algunas medidas más avanzadas, como la varianza y la desviación típica. Luego veremos cómo calcular el coeficiente de correlación, que permite cuantificar la relación entre dos conjuntos de datos. Terminaremos el capítulo aprendiendo sobre los diagramas de dispersión. Por el camino, aprenderemos más sobre el lenguaje Python y los módulos de la biblioteca estándar. Empecemos con una de las medidas estadísticas más utilizadas: la media.</w:t>
      </w:r>
    </w:p>
    <w:p>
      <w:pPr>
        <w:pStyle w:val="BodyText"/>
      </w:pPr>
      <w:r>
        <w:rPr>
          <w:b/>
          <w:bCs/>
        </w:rPr>
        <w:t xml:space="preserve">NOTA</w:t>
      </w:r>
    </w:p>
    <w:p>
      <w:pPr>
        <w:pStyle w:val="BodyText"/>
      </w:pPr>
      <w:r>
        <w:rPr>
          <w:i/>
          <w:iCs/>
        </w:rPr>
        <w:t xml:space="preserve">En estadística, algunas medidas estadísticas se calculan de forma ligeramente diferente dependiendo de si tienes datos de toda una población o sólo de una muestra. Para simplificar las cosas, en este capítulo nos ceñiremos a los métodos de cálculo para una población.</w:t>
      </w:r>
    </w:p>
    <w:p>
      <w:pPr>
        <w:pStyle w:val="BodyText"/>
      </w:pPr>
      <w:hyperlink r:id="rId24">
        <w:r>
          <w:rPr>
            <w:rStyle w:val="Hyperlink"/>
          </w:rPr>
          <w:t xml:space="preserve">Subtema 1 de 10: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4" Target="ch03.html" TargetMode="External" /><Relationship Type="http://schemas.openxmlformats.org/officeDocument/2006/relationships/hyperlink" Id="rId26" Target="ch03_1.docx" TargetMode="External" /><Relationship Type="http://schemas.openxmlformats.org/officeDocument/2006/relationships/hyperlink" Id="rId25" Target="ch03_2.html" TargetMode="External" /></Relationships>
</file>

<file path=word/_rels/footnotes.xml.rels><?xml version="1.0" encoding="UTF-8"?><Relationships xmlns="http://schemas.openxmlformats.org/package/2006/relationships"><Relationship Type="http://schemas.openxmlformats.org/officeDocument/2006/relationships/hyperlink" Id="rId24" Target="ch03.html" TargetMode="External" /><Relationship Type="http://schemas.openxmlformats.org/officeDocument/2006/relationships/hyperlink" Id="rId26" Target="ch03_1.docx" TargetMode="External" /><Relationship Type="http://schemas.openxmlformats.org/officeDocument/2006/relationships/hyperlink" Id="rId25" Target="ch03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3: Describir datos con estadísticas</dc:title>
  <dc:creator/>
  <dc:language>es</dc:language>
  <cp:keywords/>
  <dcterms:created xsi:type="dcterms:W3CDTF">2024-02-28T00:37:58Z</dcterms:created>
  <dcterms:modified xsi:type="dcterms:W3CDTF">2024-02-28T00:37:58Z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