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33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7:</w:t>
      </w:r>
      <w:r>
        <w:t xml:space="preserve"> </w:t>
      </w:r>
      <w:r>
        <w:t xml:space="preserve">Resolución</w:t>
      </w:r>
      <w:r>
        <w:t xml:space="preserve"> </w:t>
      </w:r>
      <w:r>
        <w:t xml:space="preserve">de</w:t>
      </w:r>
      <w:r>
        <w:t xml:space="preserve"> </w:t>
      </w:r>
      <w:r>
        <w:t xml:space="preserve">problemas</w:t>
      </w:r>
      <w:r>
        <w:t xml:space="preserve"> </w:t>
      </w:r>
      <w:r>
        <w:t xml:space="preserve">de</w:t>
      </w:r>
      <w:r>
        <w:t xml:space="preserve"> </w:t>
      </w:r>
      <w:r>
        <w:t xml:space="preserve">cálculo</w:t>
      </w:r>
    </w:p>
    <w:bookmarkStart w:id="40" w:name="ch07lev1sec07"/>
    <w:p>
      <w:pPr>
        <w:pStyle w:val="Heading3"/>
      </w:pPr>
      <w:bookmarkStart w:id="20" w:name="page_200"/>
      <w:bookmarkEnd w:id="20"/>
      <w:r>
        <w:rPr>
          <w:b/>
          <w:bCs/>
        </w:rPr>
        <w:t xml:space="preserve">Hallar las integrales de funciones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i/>
          <w:iCs/>
        </w:rPr>
        <w:t xml:space="preserve">integral indefinida</w:t>
      </w:r>
      <w:r>
        <w:t xml:space="preserve">, o la</w:t>
      </w:r>
      <w:r>
        <w:t xml:space="preserve"> </w:t>
      </w:r>
      <w:r>
        <w:rPr>
          <w:i/>
          <w:iCs/>
        </w:rPr>
        <w:t xml:space="preserve">antiderivada</w:t>
      </w:r>
      <w:r>
        <w:t xml:space="preserve">, de una función</w:t>
      </w:r>
      <w:r>
        <w:t xml:space="preserve"> </w:t>
      </w:r>
      <w:r>
        <w:rPr>
          <w:i/>
          <w:iCs/>
        </w:rPr>
        <w:t xml:space="preserve">f(x</w:t>
      </w:r>
      <w:r>
        <w:t xml:space="preserve">) es otra función</w:t>
      </w:r>
      <w:r>
        <w:t xml:space="preserve"> </w:t>
      </w:r>
      <w:r>
        <w:rPr>
          <w:i/>
          <w:iCs/>
        </w:rPr>
        <w:t xml:space="preserve">F(x</w:t>
      </w:r>
      <w:r>
        <w:t xml:space="preserve">), tal que</w:t>
      </w:r>
      <w:r>
        <w:t xml:space="preserve"> </w:t>
      </w:r>
      <w:r>
        <w:rPr>
          <w:i/>
          <w:iCs/>
        </w:rPr>
        <w:t xml:space="preserve">F′(x</w:t>
      </w:r>
      <w:r>
        <w:t xml:space="preserve">) =</w:t>
      </w:r>
      <w:r>
        <w:t xml:space="preserve"> </w:t>
      </w:r>
      <w:r>
        <w:rPr>
          <w:i/>
          <w:iCs/>
        </w:rPr>
        <w:t xml:space="preserve">f(x</w:t>
      </w:r>
      <w:r>
        <w:t xml:space="preserve">). Es decir, la integral de una función es otra función cuya derivada es la función original. Matemáticamente, se escribe como</w:t>
      </w:r>
      <w:r>
        <w:t xml:space="preserve"> </w:t>
      </w:r>
      <w:r>
        <w:rPr>
          <w:i/>
          <w:iCs/>
        </w:rPr>
        <w:t xml:space="preserve">F(x</w:t>
      </w:r>
      <w:r>
        <w:t xml:space="preserve">) = ∫</w:t>
      </w:r>
      <w:r>
        <w:t xml:space="preserve"> </w:t>
      </w:r>
      <w:r>
        <w:rPr>
          <w:i/>
          <w:iCs/>
        </w:rPr>
        <w:t xml:space="preserve">f(x)dx</w:t>
      </w:r>
      <w:r>
        <w:t xml:space="preserve">. La</w:t>
      </w:r>
      <w:r>
        <w:t xml:space="preserve"> </w:t>
      </w:r>
      <w:r>
        <w:rPr>
          <w:i/>
          <w:iCs/>
        </w:rPr>
        <w:t xml:space="preserve">integral definida</w:t>
      </w:r>
      <w:r>
        <w:t xml:space="preserve">, por su parte, es la integral</w:t>
      </w:r>
    </w:p>
    <w:p>
      <w:pPr>
        <w:pStyle w:val="BodyText"/>
      </w:pPr>
      <w:r>
        <w:drawing>
          <wp:inline>
            <wp:extent cx="1270000" cy="8763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images/e0200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en realidad es</w:t>
      </w:r>
      <w:r>
        <w:t xml:space="preserve"> </w:t>
      </w:r>
      <w:r>
        <w:rPr>
          <w:i/>
          <w:iCs/>
        </w:rPr>
        <w:t xml:space="preserve">F</w:t>
      </w:r>
      <w:r>
        <w:t xml:space="preserve">(</w:t>
      </w:r>
      <w:r>
        <w:rPr>
          <w:i/>
          <w:iCs/>
        </w:rPr>
        <w:t xml:space="preserve">b</w:t>
      </w:r>
      <w:r>
        <w:t xml:space="preserve">) -</w:t>
      </w:r>
      <w:r>
        <w:t xml:space="preserve"> </w:t>
      </w:r>
      <w:r>
        <w:rPr>
          <w:i/>
          <w:iCs/>
        </w:rPr>
        <w:t xml:space="preserve">F(a</w:t>
      </w:r>
      <w:r>
        <w:t xml:space="preserve">), donde</w:t>
      </w:r>
      <w:r>
        <w:t xml:space="preserve"> </w:t>
      </w:r>
      <w:r>
        <w:rPr>
          <w:i/>
          <w:iCs/>
        </w:rPr>
        <w:t xml:space="preserve">F(b</w:t>
      </w:r>
      <w:r>
        <w:t xml:space="preserve">) y</w:t>
      </w:r>
      <w:r>
        <w:t xml:space="preserve"> </w:t>
      </w:r>
      <w:r>
        <w:rPr>
          <w:i/>
          <w:iCs/>
        </w:rPr>
        <w:t xml:space="preserve">F(a</w:t>
      </w:r>
      <w:r>
        <w:t xml:space="preserve">) son los valores de la antiderivada de la función en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=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y en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=</w:t>
      </w:r>
      <w:r>
        <w:t xml:space="preserve"> </w:t>
      </w:r>
      <w:r>
        <w:rPr>
          <w:i/>
          <w:iCs/>
        </w:rPr>
        <w:t xml:space="preserve">a</w:t>
      </w:r>
      <w:r>
        <w:t xml:space="preserve">, respectivamente. Podemos hallar ambas integrales creando un objeto</w:t>
      </w:r>
      <w:r>
        <w:t xml:space="preserve"> </w:t>
      </w:r>
      <w:r>
        <w:t xml:space="preserve">Integral</w:t>
      </w:r>
      <w:r>
        <w:t xml:space="preserve">.</w:t>
      </w:r>
    </w:p>
    <w:p>
      <w:pPr>
        <w:pStyle w:val="BodyText"/>
      </w:pPr>
      <w:r>
        <w:t xml:space="preserve">Así es como podemos hallar la integral ∫</w:t>
      </w:r>
      <w:r>
        <w:t xml:space="preserve"> </w:t>
      </w:r>
      <w:r>
        <w:rPr>
          <w:i/>
          <w:iCs/>
        </w:rPr>
        <w:t xml:space="preserve">kxdx</w:t>
      </w:r>
      <w:r>
        <w:t xml:space="preserve">, donde</w:t>
      </w:r>
      <w:r>
        <w:t xml:space="preserve"> </w:t>
      </w:r>
      <w:r>
        <w:rPr>
          <w:i/>
          <w:iCs/>
        </w:rPr>
        <w:t xml:space="preserve">k</w:t>
      </w:r>
      <w:r>
        <w:t xml:space="preserve"> </w:t>
      </w:r>
      <w:r>
        <w:t xml:space="preserve">es un término constante: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from sympy import Integral, Symbol</w:t>
      </w:r>
      <w:r>
        <w:br/>
      </w:r>
      <w:r>
        <w:t xml:space="preserve">&gt;&gt;&gt;</w:t>
      </w:r>
      <w:r>
        <w:t xml:space="preserve"> </w:t>
      </w:r>
      <w:r>
        <w:t xml:space="preserve">x = Symbol('x')</w:t>
      </w:r>
      <w:r>
        <w:br/>
      </w:r>
      <w:r>
        <w:t xml:space="preserve">&gt;&gt;&gt;</w:t>
      </w:r>
      <w:r>
        <w:t xml:space="preserve"> </w:t>
      </w:r>
      <w:r>
        <w:t xml:space="preserve">k = Symbol('k')</w:t>
      </w:r>
      <w:r>
        <w:br/>
      </w:r>
      <w:r>
        <w:t xml:space="preserve">&gt;&gt;&gt;</w:t>
      </w:r>
      <w:r>
        <w:t xml:space="preserve"> </w:t>
      </w:r>
      <w:r>
        <w:t xml:space="preserve">Integral(k*x, x)</w:t>
      </w:r>
      <w:r>
        <w:br/>
      </w:r>
      <w:r>
        <w:t xml:space="preserve">Integral(k*x, x)</w:t>
      </w:r>
    </w:p>
    <w:p>
      <w:pPr>
        <w:pStyle w:val="BodyText"/>
      </w:pPr>
      <w:r>
        <w:t xml:space="preserve">Importamos las clases</w:t>
      </w:r>
      <w:r>
        <w:t xml:space="preserve"> </w:t>
      </w:r>
      <w:r>
        <w:t xml:space="preserve">Integral</w:t>
      </w:r>
      <w:r>
        <w:t xml:space="preserve"> </w:t>
      </w:r>
      <w:r>
        <w:t xml:space="preserve">y</w:t>
      </w:r>
      <w:r>
        <w:t xml:space="preserve"> </w:t>
      </w:r>
      <w:r>
        <w:t xml:space="preserve">Symbol</w:t>
      </w:r>
      <w:r>
        <w:t xml:space="preserve"> </w:t>
      </w:r>
      <w:r>
        <w:t xml:space="preserve">y creamos dos objetos</w:t>
      </w:r>
      <w:r>
        <w:t xml:space="preserve"> </w:t>
      </w:r>
      <w:r>
        <w:t xml:space="preserve">Symbol</w:t>
      </w:r>
      <w:r>
        <w:t xml:space="preserve"> </w:t>
      </w:r>
      <w:r>
        <w:t xml:space="preserve">correspondientes a</w:t>
      </w:r>
      <w:r>
        <w:t xml:space="preserve"> </w:t>
      </w:r>
      <w:r>
        <w:t xml:space="preserve">k</w:t>
      </w:r>
      <w:r>
        <w:t xml:space="preserve"> </w:t>
      </w:r>
      <w:r>
        <w:t xml:space="preserve">y</w:t>
      </w:r>
      <w:r>
        <w:t xml:space="preserve"> </w:t>
      </w:r>
      <w:r>
        <w:t xml:space="preserve">x</w:t>
      </w:r>
      <w:r>
        <w:t xml:space="preserve">. A continuación, creamos un objeto</w:t>
      </w:r>
      <w:r>
        <w:t xml:space="preserve"> </w:t>
      </w:r>
      <w:r>
        <w:t xml:space="preserve">Integral</w:t>
      </w:r>
      <w:r>
        <w:t xml:space="preserve"> </w:t>
      </w:r>
      <w:r>
        <w:t xml:space="preserve">con la función</w:t>
      </w:r>
      <w:r>
        <w:t xml:space="preserve"> </w:t>
      </w:r>
      <w:r>
        <w:t xml:space="preserve">kx</w:t>
      </w:r>
      <w:r>
        <w:t xml:space="preserve">, especificando la variable a integrar con respecto a</w:t>
      </w:r>
      <w:r>
        <w:t xml:space="preserve"> </w:t>
      </w:r>
      <w:r>
        <w:t xml:space="preserve">x</w:t>
      </w:r>
      <w:r>
        <w:t xml:space="preserve">. De forma similar a las clases</w:t>
      </w:r>
      <w:r>
        <w:t xml:space="preserve"> </w:t>
      </w:r>
      <w:r>
        <w:t xml:space="preserve">Limit</w:t>
      </w:r>
      <w:r>
        <w:t xml:space="preserve"> </w:t>
      </w:r>
      <w:r>
        <w:t xml:space="preserve">y</w:t>
      </w:r>
      <w:r>
        <w:t xml:space="preserve"> </w:t>
      </w:r>
      <w:r>
        <w:t xml:space="preserve">Derivative</w:t>
      </w:r>
      <w:r>
        <w:t xml:space="preserve">, ahora podemos evaluar la integral utilizando el método</w:t>
      </w:r>
      <w:r>
        <w:t xml:space="preserve"> </w:t>
      </w:r>
      <w:r>
        <w:t xml:space="preserve">doit()</w:t>
      </w:r>
      <w:r>
        <w:t xml:space="preserve">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Integral(k*x, x).doit()</w:t>
      </w:r>
      <w:r>
        <w:br/>
      </w:r>
      <w:r>
        <w:t xml:space="preserve">k*x**2/2</w:t>
      </w:r>
    </w:p>
    <w:p>
      <w:pPr>
        <w:pStyle w:val="BodyText"/>
      </w:pPr>
      <w:r>
        <w:t xml:space="preserve">La integral resulta ser</w:t>
      </w:r>
      <w:r>
        <w:t xml:space="preserve"> </w:t>
      </w:r>
      <w:r>
        <w:rPr>
          <w:vertAlign w:val="superscript"/>
        </w:rPr>
        <w:t xml:space="preserve">kx2/2</w:t>
      </w:r>
      <w:r>
        <w:t xml:space="preserve">. Si calculas la derivada de</w:t>
      </w:r>
      <w:r>
        <w:t xml:space="preserve"> </w:t>
      </w:r>
      <w:r>
        <w:rPr>
          <w:vertAlign w:val="superscript"/>
        </w:rPr>
        <w:t xml:space="preserve">kx2/2</w:t>
      </w:r>
      <w:r>
        <w:t xml:space="preserve">, obtendrás la función original,</w:t>
      </w:r>
      <w:r>
        <w:t xml:space="preserve"> </w:t>
      </w:r>
      <w:r>
        <w:rPr>
          <w:i/>
          <w:iCs/>
        </w:rPr>
        <w:t xml:space="preserve">kx</w:t>
      </w:r>
      <w:r>
        <w:t xml:space="preserve">.</w:t>
      </w:r>
    </w:p>
    <w:p>
      <w:pPr>
        <w:pStyle w:val="BodyText"/>
      </w:pPr>
      <w:r>
        <w:t xml:space="preserve">Para hallar la integral</w:t>
      </w:r>
      <w:r>
        <w:t xml:space="preserve"> </w:t>
      </w:r>
      <w:r>
        <w:rPr>
          <w:i/>
          <w:iCs/>
        </w:rPr>
        <w:t xml:space="preserve">definida</w:t>
      </w:r>
      <w:r>
        <w:t xml:space="preserve">, basta con especificar la variable, el límite inferior y el límite superior como una tupla al crear el objeto</w:t>
      </w:r>
      <w:r>
        <w:t xml:space="preserve"> </w:t>
      </w:r>
      <w:r>
        <w:t xml:space="preserve">Integral</w:t>
      </w:r>
      <w:r>
        <w:t xml:space="preserve">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Integral(k*x, (x, 0, 2)).doit()</w:t>
      </w:r>
      <w:r>
        <w:br/>
      </w:r>
      <w:r>
        <w:t xml:space="preserve">2*k</w:t>
      </w:r>
    </w:p>
    <w:p>
      <w:pPr>
        <w:pStyle w:val="BodyText"/>
      </w:pPr>
      <w:r>
        <w:t xml:space="preserve">El resultado devuelto es la integral definida</w:t>
      </w:r>
    </w:p>
    <w:p>
      <w:pPr>
        <w:pStyle w:val="BodyText"/>
      </w:pPr>
      <w:r>
        <w:drawing>
          <wp:inline>
            <wp:extent cx="1270000" cy="876300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images/e0200-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Puede ser útil visualizar las integrales definidas analizándolas en un contexto geométrico. Considera</w:t>
      </w:r>
      <w:r>
        <w:t xml:space="preserve"> </w:t>
      </w:r>
      <w:hyperlink r:id="rId27">
        <w:r>
          <w:rPr>
            <w:rStyle w:val="Hyperlink"/>
          </w:rPr>
          <w:t xml:space="preserve">la Figura 7-7</w:t>
        </w:r>
      </w:hyperlink>
      <w:r>
        <w:t xml:space="preserve">, que muestra la gráfica de la función</w:t>
      </w:r>
      <w:r>
        <w:t xml:space="preserve"> </w:t>
      </w:r>
      <w:r>
        <w:rPr>
          <w:i/>
          <w:iCs/>
        </w:rPr>
        <w:t xml:space="preserve">f(x</w:t>
      </w:r>
      <w:r>
        <w:t xml:space="preserve">) =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entre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= 0 y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= 5.</w:t>
      </w:r>
    </w:p>
    <w:p>
      <w:pPr>
        <w:pStyle w:val="BodyText"/>
      </w:pPr>
      <w:r>
        <w:t xml:space="preserve">Considera ahora la región bajo la gráfica</w:t>
      </w:r>
      <w:r>
        <w:t xml:space="preserve"> </w:t>
      </w:r>
      <w:r>
        <w:rPr>
          <w:i/>
          <w:iCs/>
        </w:rPr>
        <w:t xml:space="preserve">ABDE</w:t>
      </w:r>
      <w:r>
        <w:t xml:space="preserve">, que está delimitada por el</w:t>
      </w:r>
      <w:r>
        <w:t xml:space="preserve"> </w:t>
      </w:r>
      <w:r>
        <w:rPr>
          <w:i/>
          <w:iCs/>
        </w:rPr>
        <w:t xml:space="preserve">eje x</w:t>
      </w:r>
      <w:r>
        <w:t xml:space="preserve">, entre los puntos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= 2 y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= 4 puntos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B</w:t>
      </w:r>
      <w:r>
        <w:t xml:space="preserve">, respectivamente. El área de la región se puede hallar sumando el área del cuadrado</w:t>
      </w:r>
      <w:r>
        <w:t xml:space="preserve"> </w:t>
      </w:r>
      <w:r>
        <w:rPr>
          <w:i/>
          <w:iCs/>
        </w:rPr>
        <w:t xml:space="preserve">ABCE</w:t>
      </w:r>
      <w:r>
        <w:t xml:space="preserve"> </w:t>
      </w:r>
      <w:r>
        <w:t xml:space="preserve">y el triángulo rectángulo</w:t>
      </w:r>
      <w:r>
        <w:t xml:space="preserve"> </w:t>
      </w:r>
      <w:r>
        <w:rPr>
          <w:i/>
          <w:iCs/>
        </w:rPr>
        <w:t xml:space="preserve">ECD</w:t>
      </w:r>
      <w:r>
        <w:t xml:space="preserve">, que es 2 × 2 + (1/2) × 2 × 2 = 6.</w:t>
      </w:r>
    </w:p>
    <w:p>
      <w:pPr>
        <w:pStyle w:val="BodyText"/>
      </w:pPr>
      <w:bookmarkStart w:id="28" w:name="page_201"/>
      <w:bookmarkEnd w:id="28"/>
      <w:r>
        <w:drawing>
          <wp:inline>
            <wp:extent cx="5334000" cy="4071619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images/f07-07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32" w:name="ch7fig7"/>
      <w:bookmarkEnd w:id="32"/>
      <w:r>
        <w:rPr>
          <w:i/>
          <w:iCs/>
        </w:rPr>
        <w:t xml:space="preserve">Figura 7-7: La integral definida de una función entre dos puntos es el área encerrada por la gráfica de la función limitada por el</w:t>
      </w:r>
      <w:r>
        <w:t xml:space="preserve"> </w:t>
      </w:r>
      <w:r>
        <w:t xml:space="preserve">eje x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Calculemos ahora la integral</w:t>
      </w:r>
      <w:r>
        <w:t xml:space="preserve"> </w:t>
      </w:r>
      <w:r>
        <w:drawing>
          <wp:inline>
            <wp:extent cx="600075" cy="790575"/>
            <wp:effectExtent b="0" l="0" r="0" t="0"/>
            <wp:docPr descr="image" title="" id="34" name="Picture"/>
            <a:graphic>
              <a:graphicData uri="http://schemas.openxmlformats.org/drawingml/2006/picture">
                <pic:pic>
                  <pic:nvPicPr>
                    <pic:cNvPr descr="images/e0201-0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from sympy import Integral, Symbol</w:t>
      </w:r>
      <w:r>
        <w:br/>
      </w:r>
      <w:r>
        <w:t xml:space="preserve">&gt;&gt;&gt;</w:t>
      </w:r>
      <w:r>
        <w:t xml:space="preserve"> </w:t>
      </w:r>
      <w:r>
        <w:t xml:space="preserve">x = Symbol('x')</w:t>
      </w:r>
      <w:r>
        <w:br/>
      </w:r>
      <w:r>
        <w:t xml:space="preserve">&gt;&gt;&gt;</w:t>
      </w:r>
      <w:r>
        <w:t xml:space="preserve"> </w:t>
      </w:r>
      <w:r>
        <w:t xml:space="preserve">Integral(x, (x, 2, 4)).doit()</w:t>
      </w:r>
      <w:r>
        <w:br/>
      </w:r>
      <w:r>
        <w:t xml:space="preserve">6</w:t>
      </w:r>
    </w:p>
    <w:p>
      <w:pPr>
        <w:pStyle w:val="BodyText"/>
      </w:pPr>
      <w:r>
        <w:t xml:space="preserve">El valor de la integral resulta ser el mismo que el área de la región</w:t>
      </w:r>
      <w:r>
        <w:t xml:space="preserve"> </w:t>
      </w:r>
      <w:r>
        <w:rPr>
          <w:i/>
          <w:iCs/>
        </w:rPr>
        <w:t xml:space="preserve">ABDE</w:t>
      </w:r>
      <w:r>
        <w:t xml:space="preserve">. Esto no es una coincidencia; verás que esto es cierto para cualquier función de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para la que se pueda determinar la integral.</w:t>
      </w:r>
    </w:p>
    <w:p>
      <w:pPr>
        <w:pStyle w:val="BodyText"/>
      </w:pPr>
      <w:r>
        <w:t xml:space="preserve">Comprender que la integral definida es el área encerrada por la función entre puntos especificados del</w:t>
      </w:r>
      <w:r>
        <w:t xml:space="preserve"> </w:t>
      </w:r>
      <w:r>
        <w:rPr>
          <w:i/>
          <w:iCs/>
        </w:rPr>
        <w:t xml:space="preserve">eje</w:t>
      </w:r>
      <w:r>
        <w:t xml:space="preserve"> </w:t>
      </w:r>
      <w:r>
        <w:t xml:space="preserve">x es clave para entender los cálculos de probabilidad en sucesos aleatorios que implican variables aleatorias continuas.</w:t>
      </w:r>
    </w:p>
    <w:p>
      <w:pPr>
        <w:pStyle w:val="BodyText"/>
      </w:pPr>
      <w:hyperlink r:id="rId36">
        <w:r>
          <w:rPr>
            <w:rStyle w:val="Hyperlink"/>
          </w:rPr>
          <w:t xml:space="preserve">anterior</w:t>
        </w:r>
      </w:hyperlink>
      <w:hyperlink r:id="rId37">
        <w:r>
          <w:rPr>
            <w:rStyle w:val="Hyperlink"/>
          </w:rPr>
          <w:t xml:space="preserve">Subtema 8 de 11: (Ver todo)</w:t>
        </w:r>
      </w:hyperlink>
      <w:hyperlink r:id="rId3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9"/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33" Target="media/rId33.jpg" /><Relationship Type="http://schemas.openxmlformats.org/officeDocument/2006/relationships/image" Id="rId29" Target="media/rId29.jpg" /><Relationship Type="http://schemas.openxmlformats.org/officeDocument/2006/relationships/hyperlink" Id="rId37" Target="ch07.html" TargetMode="External" /><Relationship Type="http://schemas.openxmlformats.org/officeDocument/2006/relationships/hyperlink" Id="rId27" Target="ch07.html#ch7fig7" TargetMode="External" /><Relationship Type="http://schemas.openxmlformats.org/officeDocument/2006/relationships/hyperlink" Id="rId36" Target="ch07_7.html" TargetMode="External" /><Relationship Type="http://schemas.openxmlformats.org/officeDocument/2006/relationships/hyperlink" Id="rId39" Target="ch07_8.docx" TargetMode="External" /><Relationship Type="http://schemas.openxmlformats.org/officeDocument/2006/relationships/hyperlink" Id="rId38" Target="ch07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ch07.html" TargetMode="External" /><Relationship Type="http://schemas.openxmlformats.org/officeDocument/2006/relationships/hyperlink" Id="rId27" Target="ch07.html#ch7fig7" TargetMode="External" /><Relationship Type="http://schemas.openxmlformats.org/officeDocument/2006/relationships/hyperlink" Id="rId36" Target="ch07_7.html" TargetMode="External" /><Relationship Type="http://schemas.openxmlformats.org/officeDocument/2006/relationships/hyperlink" Id="rId39" Target="ch07_8.docx" TargetMode="External" /><Relationship Type="http://schemas.openxmlformats.org/officeDocument/2006/relationships/hyperlink" Id="rId38" Target="ch07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7: Resolución de problemas de cálculo</dc:title>
  <dc:creator/>
  <dc:language>es</dc:language>
  <cp:keywords/>
  <dcterms:created xsi:type="dcterms:W3CDTF">2024-02-28T00:38:23Z</dcterms:created>
  <dcterms:modified xsi:type="dcterms:W3CDTF">2024-02-28T00:38:23Z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