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4" w:name="app01lev1sec32"/>
    <w:p>
      <w:pPr>
        <w:pStyle w:val="Heading3"/>
      </w:pPr>
      <w:r>
        <w:t xml:space="preserve">Rendimiento</w:t>
      </w:r>
    </w:p>
    <w:p>
      <w:pPr>
        <w:pStyle w:val="FirstParagraph"/>
      </w:pPr>
      <w:r>
        <w:t xml:space="preserve">La palabra clave</w:t>
      </w:r>
      <w:r>
        <w:t xml:space="preserve"> </w:t>
      </w:r>
      <w:r>
        <w:t xml:space="preserve"> </w:t>
      </w:r>
      <w:r>
        <w:t xml:space="preserve">yield</w:t>
      </w:r>
      <w:r>
        <w:t xml:space="preserve"> </w:t>
      </w:r>
      <w:r>
        <w:t xml:space="preserve">es un poco como</w:t>
      </w:r>
      <w:r>
        <w:t xml:space="preserve"> </w:t>
      </w:r>
      <w:r>
        <w:t xml:space="preserve"> </w:t>
      </w:r>
      <w:r>
        <w:t xml:space="preserve">return</w:t>
      </w:r>
      <w:r>
        <w:t xml:space="preserve"> </w:t>
      </w:r>
      <w:r>
        <w:t xml:space="preserve">, salvo que se utiliza con una clase específica de objeto llamada</w:t>
      </w:r>
      <w:r>
        <w:t xml:space="preserve"> </w:t>
      </w:r>
      <w:r>
        <w:rPr>
          <w:i/>
          <w:iCs/>
        </w:rPr>
        <w:t xml:space="preserve">generador .</w:t>
      </w:r>
      <w:r>
        <w:t xml:space="preserve"> </w:t>
      </w:r>
      <w:r>
        <w:t xml:space="preserve">Los generadores crean valores a petición, por lo que, en ese sentido, la función</w:t>
      </w:r>
      <w:r>
        <w:t xml:space="preserve"> </w:t>
      </w:r>
      <w:r>
        <w:t xml:space="preserve"> </w:t>
      </w:r>
      <w:r>
        <w:t xml:space="preserve">range</w:t>
      </w:r>
      <w:r>
        <w:t xml:space="preserve"> </w:t>
      </w:r>
      <w:r>
        <w:t xml:space="preserve">se comporta como un generador.</w:t>
      </w:r>
      <w:r>
        <w:t xml:space="preserve"> </w:t>
      </w:r>
      <w:bookmarkStart w:id="20" w:name="page_298"/>
      <w:r>
        <w:t xml:space="preserve"> </w:t>
      </w:r>
      <w:bookmarkEnd w:id="20"/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33 de 33: (Ver todo)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pp01.html" TargetMode="External" /><Relationship Type="http://schemas.openxmlformats.org/officeDocument/2006/relationships/hyperlink" Id="rId21" Target="app01_32.html" TargetMode="External" /><Relationship Type="http://schemas.openxmlformats.org/officeDocument/2006/relationships/hyperlink" Id="rId23" Target="app01_33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pp01.html" TargetMode="External" /><Relationship Type="http://schemas.openxmlformats.org/officeDocument/2006/relationships/hyperlink" Id="rId21" Target="app01_32.html" TargetMode="External" /><Relationship Type="http://schemas.openxmlformats.org/officeDocument/2006/relationships/hyperlink" Id="rId23" Target="app01_33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2024-04-24T23:22:00Z</dcterms:created>
  <dcterms:modified xsi:type="dcterms:W3CDTF">2024-04-24T23:22:00Z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