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5"/>
    <w:p>
      <w:pPr>
        <w:pStyle w:val="Heading3"/>
      </w:pPr>
      <w:r>
        <w:t xml:space="preserve">Espera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await</w:t>
      </w:r>
      <w:r>
        <w:t xml:space="preserve"> </w:t>
      </w:r>
      <w:r>
        <w:t xml:space="preserve">también se utiliza para la programación asíncrona (similar a</w:t>
      </w:r>
      <w:r>
        <w:t xml:space="preserve"> </w:t>
      </w:r>
      <w:r>
        <w:t xml:space="preserve"> </w:t>
      </w:r>
      <w:r>
        <w:t xml:space="preserve">async</w:t>
      </w:r>
      <w:r>
        <w:t xml:space="preserve"> </w:t>
      </w:r>
      <w:r>
        <w:t xml:space="preserve">).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5.html" TargetMode="External" /><Relationship Type="http://schemas.openxmlformats.org/officeDocument/2006/relationships/hyperlink" Id="rId23" Target="app01_6.docx" TargetMode="External" /><Relationship Type="http://schemas.openxmlformats.org/officeDocument/2006/relationships/hyperlink" Id="rId22" Target="app01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5.html" TargetMode="External" /><Relationship Type="http://schemas.openxmlformats.org/officeDocument/2006/relationships/hyperlink" Id="rId23" Target="app01_6.docx" TargetMode="External" /><Relationship Type="http://schemas.openxmlformats.org/officeDocument/2006/relationships/hyperlink" Id="rId22" Target="app01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2024-04-24T23:22:01Z</dcterms:created>
  <dcterms:modified xsi:type="dcterms:W3CDTF">2024-04-24T23:22:01Z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