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app01lev1sec6"/>
    <w:p>
      <w:pPr>
        <w:pStyle w:val="Heading3"/>
      </w:pPr>
      <w:r>
        <w:t xml:space="preserve">Romper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break</w:t>
      </w:r>
      <w:r>
        <w:t xml:space="preserve"> </w:t>
      </w:r>
      <w:r>
        <w:t xml:space="preserve">se utiliza para detener la ejecución de algún código. Podrías utilizar</w:t>
      </w:r>
      <w:r>
        <w:t xml:space="preserve"> </w:t>
      </w:r>
      <w:r>
        <w:t xml:space="preserve"> </w:t>
      </w:r>
      <w:r>
        <w:t xml:space="preserve">break</w:t>
      </w:r>
      <w:r>
        <w:t xml:space="preserve"> </w:t>
      </w:r>
      <w:r>
        <w:t xml:space="preserve">dentro de un bucle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, así:</w:t>
      </w:r>
    </w:p>
    <w:p>
      <w:pPr>
        <w:pStyle w:val="SourceCode"/>
      </w:pPr>
      <w:r>
        <w:rPr>
          <w:rStyle w:val="VerbatimChar"/>
        </w:rPr>
        <w:t xml:space="preserve">age = 10</w:t>
      </w:r>
      <w:r>
        <w:br/>
      </w:r>
      <w:r>
        <w:rPr>
          <w:rStyle w:val="VerbatimChar"/>
        </w:rPr>
        <w:t xml:space="preserve">for x in range(1, 100):</w:t>
      </w:r>
      <w:r>
        <w:br/>
      </w:r>
      <w:r>
        <w:rPr>
          <w:rStyle w:val="VerbatimChar"/>
        </w:rPr>
        <w:t xml:space="preserve">    print(f'counting {x}')</w:t>
      </w:r>
      <w:r>
        <w:br/>
      </w:r>
      <w:r>
        <w:rPr>
          <w:rStyle w:val="VerbatimChar"/>
        </w:rPr>
        <w:t xml:space="preserve">    if x == age:</w:t>
      </w:r>
      <w:r>
        <w:br/>
      </w:r>
      <w:r>
        <w:rPr>
          <w:rStyle w:val="VerbatimChar"/>
        </w:rPr>
        <w:t xml:space="preserve">        print('end counting')</w:t>
      </w:r>
      <w:r>
        <w:br/>
      </w:r>
      <w:r>
        <w:rPr>
          <w:rStyle w:val="VerbatimChar"/>
        </w:rPr>
        <w:t xml:space="preserve">        break</w:t>
      </w:r>
    </w:p>
    <w:p>
      <w:pPr>
        <w:pStyle w:val="FirstParagraph"/>
      </w:pPr>
      <w:bookmarkStart w:id="20" w:name="page_286"/>
      <w:r>
        <w:t xml:space="preserve"> </w:t>
      </w:r>
      <w:bookmarkEnd w:id="20"/>
      <w:r>
        <w:t xml:space="preserve"> </w:t>
      </w:r>
      <w:r>
        <w:t xml:space="preserve">Como aquí la variable</w:t>
      </w:r>
      <w:r>
        <w:t xml:space="preserve"> </w:t>
      </w:r>
      <w:r>
        <w:t xml:space="preserve"> </w:t>
      </w:r>
      <w:r>
        <w:t xml:space="preserve">age</w:t>
      </w:r>
      <w:r>
        <w:t xml:space="preserve"> </w:t>
      </w:r>
      <w:r>
        <w:t xml:space="preserve">tiene el valor 10, este código imprimirá lo siguiente:</w:t>
      </w:r>
    </w:p>
    <w:p>
      <w:pPr>
        <w:pStyle w:val="SourceCode"/>
      </w:pPr>
      <w:r>
        <w:rPr>
          <w:rStyle w:val="VerbatimChar"/>
        </w:rPr>
        <w:t xml:space="preserve">counting 1</w:t>
      </w:r>
      <w:r>
        <w:br/>
      </w:r>
      <w:r>
        <w:rPr>
          <w:rStyle w:val="VerbatimChar"/>
        </w:rPr>
        <w:t xml:space="preserve">counting 2</w:t>
      </w:r>
      <w:r>
        <w:br/>
      </w:r>
      <w:r>
        <w:rPr>
          <w:rStyle w:val="VerbatimChar"/>
        </w:rPr>
        <w:t xml:space="preserve">counting 3</w:t>
      </w:r>
      <w:r>
        <w:br/>
      </w:r>
      <w:r>
        <w:rPr>
          <w:rStyle w:val="VerbatimChar"/>
        </w:rPr>
        <w:t xml:space="preserve">counting 4</w:t>
      </w:r>
      <w:r>
        <w:br/>
      </w:r>
      <w:r>
        <w:rPr>
          <w:rStyle w:val="VerbatimChar"/>
        </w:rPr>
        <w:t xml:space="preserve">counting 5</w:t>
      </w:r>
      <w:r>
        <w:br/>
      </w:r>
      <w:r>
        <w:rPr>
          <w:rStyle w:val="VerbatimChar"/>
        </w:rPr>
        <w:t xml:space="preserve">counting 6</w:t>
      </w:r>
      <w:r>
        <w:br/>
      </w:r>
      <w:r>
        <w:rPr>
          <w:rStyle w:val="VerbatimChar"/>
        </w:rPr>
        <w:t xml:space="preserve">counting 7</w:t>
      </w:r>
      <w:r>
        <w:br/>
      </w:r>
      <w:r>
        <w:rPr>
          <w:rStyle w:val="VerbatimChar"/>
        </w:rPr>
        <w:t xml:space="preserve">counting 8</w:t>
      </w:r>
      <w:r>
        <w:br/>
      </w:r>
      <w:r>
        <w:rPr>
          <w:rStyle w:val="VerbatimChar"/>
        </w:rPr>
        <w:t xml:space="preserve">counting 9</w:t>
      </w:r>
      <w:r>
        <w:br/>
      </w:r>
      <w:r>
        <w:rPr>
          <w:rStyle w:val="VerbatimChar"/>
        </w:rPr>
        <w:t xml:space="preserve">counting 10</w:t>
      </w:r>
      <w:r>
        <w:br/>
      </w:r>
      <w:r>
        <w:rPr>
          <w:rStyle w:val="VerbatimChar"/>
        </w:rPr>
        <w:t xml:space="preserve">end counting</w:t>
      </w:r>
    </w:p>
    <w:p>
      <w:pPr>
        <w:pStyle w:val="FirstParagraph"/>
      </w:pPr>
      <w:r>
        <w:t xml:space="preserve">Una vez que el valor de la variable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alcance 10, el código imprimirá el texto "fin del recuento" y saldrá del bucle.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7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pp01.html" TargetMode="External" /><Relationship Type="http://schemas.openxmlformats.org/officeDocument/2006/relationships/hyperlink" Id="rId21" Target="app01_6.html" TargetMode="External" /><Relationship Type="http://schemas.openxmlformats.org/officeDocument/2006/relationships/hyperlink" Id="rId24" Target="app01_7.docx" TargetMode="External" /><Relationship Type="http://schemas.openxmlformats.org/officeDocument/2006/relationships/hyperlink" Id="rId23" Target="app01_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pp01.html" TargetMode="External" /><Relationship Type="http://schemas.openxmlformats.org/officeDocument/2006/relationships/hyperlink" Id="rId21" Target="app01_6.html" TargetMode="External" /><Relationship Type="http://schemas.openxmlformats.org/officeDocument/2006/relationships/hyperlink" Id="rId24" Target="app01_7.docx" TargetMode="External" /><Relationship Type="http://schemas.openxmlformats.org/officeDocument/2006/relationships/hyperlink" Id="rId23" Target="app01_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2024-04-24T23:22:01Z</dcterms:created>
  <dcterms:modified xsi:type="dcterms:W3CDTF">2024-04-24T23:22:01Z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