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app01lev1sec8"/>
    <w:p>
      <w:pPr>
        <w:pStyle w:val="Heading3"/>
      </w:pPr>
      <w:bookmarkStart w:id="20" w:name="page_287"/>
      <w:r>
        <w:t xml:space="preserve"> </w:t>
      </w:r>
      <w:bookmarkEnd w:id="20"/>
      <w:r>
        <w:t xml:space="preserve"> </w:t>
      </w:r>
      <w:r>
        <w:t xml:space="preserve">Continúa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continue</w:t>
      </w:r>
      <w:r>
        <w:t xml:space="preserve"> </w:t>
      </w:r>
      <w:r>
        <w:t xml:space="preserve">es una forma de "saltar" al siguiente elemento de un bucle para que no se ejecute el código restante del bloque de bucle. A diferencia de</w:t>
      </w:r>
      <w:r>
        <w:t xml:space="preserve"> </w:t>
      </w:r>
      <w:r>
        <w:t xml:space="preserve"> </w:t>
      </w:r>
      <w:r>
        <w:t xml:space="preserve">break</w:t>
      </w:r>
      <w:r>
        <w:t xml:space="preserve"> </w:t>
      </w:r>
      <w:r>
        <w:t xml:space="preserve">, no saltamos fuera del bucle, sino que continuamos con el siguiente elemento. Por ejemplo, si tuviéramos una lista de elementos y quisiéramos saltar los elementos que empiezan por</w:t>
      </w:r>
      <w:r>
        <w:t xml:space="preserve"> </w:t>
      </w:r>
      <w:r>
        <w:rPr>
          <w:i/>
          <w:iCs/>
        </w:rPr>
        <w:t xml:space="preserve">b ,</w:t>
      </w:r>
      <w:r>
        <w:t xml:space="preserve"> </w:t>
      </w:r>
      <w:r>
        <w:t xml:space="preserve">podríamos utilizar el siguiente código:</w:t>
      </w:r>
    </w:p>
    <w:p>
      <w:pPr>
        <w:pStyle w:val="SourceCode"/>
      </w:pPr>
      <w:r>
        <w:rPr>
          <w:rStyle w:val="VerbatimChar"/>
        </w:rPr>
        <w:t xml:space="preserve">&gt;&gt;&gt; my_items = ['apple', 'aardvark', 'banana', 'badger',</w:t>
      </w:r>
      <w:r>
        <w:br/>
      </w:r>
      <w:r>
        <w:rPr>
          <w:rStyle w:val="VerbatimChar"/>
        </w:rPr>
        <w:t xml:space="preserve">        'clementine', 'camel']</w:t>
      </w:r>
      <w:r>
        <w:br/>
      </w:r>
      <w:r>
        <w:rPr>
          <w:rStyle w:val="VerbatimChar"/>
        </w:rPr>
        <w:t xml:space="preserve">&gt;&gt;&gt; for item in my_items:</w:t>
      </w:r>
      <w:r>
        <w:br/>
      </w:r>
      <w:r>
        <w:rPr>
          <w:rStyle w:val="VerbatimChar"/>
        </w:rPr>
        <w:t xml:space="preserve">        if item.startswith('b'):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print(item)</w:t>
      </w:r>
      <w:r>
        <w:br/>
      </w:r>
      <w:r>
        <w:br/>
      </w:r>
      <w:r>
        <w:rPr>
          <w:rStyle w:val="VerbatimChar"/>
        </w:rPr>
        <w:t xml:space="preserve">apple</w:t>
      </w:r>
      <w:r>
        <w:br/>
      </w:r>
      <w:r>
        <w:rPr>
          <w:rStyle w:val="VerbatimChar"/>
        </w:rPr>
        <w:t xml:space="preserve">aardvark</w:t>
      </w:r>
      <w:r>
        <w:br/>
      </w:r>
      <w:r>
        <w:rPr>
          <w:rStyle w:val="VerbatimChar"/>
        </w:rPr>
        <w:t xml:space="preserve">clementine</w:t>
      </w:r>
      <w:r>
        <w:br/>
      </w:r>
      <w:r>
        <w:rPr>
          <w:rStyle w:val="VerbatimChar"/>
        </w:rPr>
        <w:t xml:space="preserve">camel</w:t>
      </w:r>
    </w:p>
    <w:p>
      <w:pPr>
        <w:pStyle w:val="FirstParagraph"/>
      </w:pPr>
      <w:r>
        <w:t xml:space="preserve">Primero creamos nuestra lista de elementos y luego utilizamos un bucle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para recorrer los elementos y ejecutar un bloque de código para cada uno. Si el elemento empieza por la letra</w:t>
      </w:r>
      <w:r>
        <w:t xml:space="preserve"> </w:t>
      </w:r>
      <w:r>
        <w:rPr>
          <w:i/>
          <w:iCs/>
        </w:rPr>
        <w:t xml:space="preserve">b ,</w:t>
      </w:r>
      <w:r>
        <w:t xml:space="preserve"> </w:t>
      </w:r>
      <w:r>
        <w:t xml:space="preserve">pasamos al siguiente elemento. Si no, imprimimos el elemento.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9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pp01.html" TargetMode="External" /><Relationship Type="http://schemas.openxmlformats.org/officeDocument/2006/relationships/hyperlink" Id="rId23" Target="app01_10.html" TargetMode="External" /><Relationship Type="http://schemas.openxmlformats.org/officeDocument/2006/relationships/hyperlink" Id="rId21" Target="app01_8.html" TargetMode="External" /><Relationship Type="http://schemas.openxmlformats.org/officeDocument/2006/relationships/hyperlink" Id="rId24" Target="app01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pp01.html" TargetMode="External" /><Relationship Type="http://schemas.openxmlformats.org/officeDocument/2006/relationships/hyperlink" Id="rId23" Target="app01_10.html" TargetMode="External" /><Relationship Type="http://schemas.openxmlformats.org/officeDocument/2006/relationships/hyperlink" Id="rId21" Target="app01_8.html" TargetMode="External" /><Relationship Type="http://schemas.openxmlformats.org/officeDocument/2006/relationships/hyperlink" Id="rId24" Target="app01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2024-04-24T23:22:03Z</dcterms:created>
  <dcterms:modified xsi:type="dcterms:W3CDTF">2024-04-24T23:22:03Z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