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2lev1sec1"/>
    <w:p>
      <w:pPr>
        <w:pStyle w:val="Heading3"/>
      </w:pPr>
      <w:r>
        <w:t xml:space="preserve">Uso de las funciones incorporadas</w:t>
      </w:r>
    </w:p>
    <w:p>
      <w:pPr>
        <w:pStyle w:val="FirstParagraph"/>
      </w:pPr>
      <w:r>
        <w:t xml:space="preserve">Veamos algunas de las funciones incorporadas que utilizan habitualmente los programadores de Python. Describiré lo que hacen y cómo utilizarlas, y luego mostraré ejemplos de cómo pueden ayudarte en tus programas.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 de 25: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2.html" TargetMode="External" /><Relationship Type="http://schemas.openxmlformats.org/officeDocument/2006/relationships/hyperlink" Id="rId20" Target="app02_1.html" TargetMode="External" /><Relationship Type="http://schemas.openxmlformats.org/officeDocument/2006/relationships/hyperlink" Id="rId23" Target="app02_2.docx" TargetMode="External" /><Relationship Type="http://schemas.openxmlformats.org/officeDocument/2006/relationships/hyperlink" Id="rId22" Target="app02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2.html" TargetMode="External" /><Relationship Type="http://schemas.openxmlformats.org/officeDocument/2006/relationships/hyperlink" Id="rId20" Target="app02_1.html" TargetMode="External" /><Relationship Type="http://schemas.openxmlformats.org/officeDocument/2006/relationships/hyperlink" Id="rId23" Target="app02_2.docx" TargetMode="External" /><Relationship Type="http://schemas.openxmlformats.org/officeDocument/2006/relationships/hyperlink" Id="rId22" Target="app02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2024-04-24T23:22:14Z</dcterms:created>
  <dcterms:modified xsi:type="dcterms:W3CDTF">2024-04-24T23:22:14Z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