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8" w:name="app02lev1sec2"/>
    <w:p>
      <w:pPr>
        <w:pStyle w:val="Heading3"/>
      </w:pPr>
      <w:r>
        <w:t xml:space="preserve">La función abs</w:t>
      </w:r>
    </w:p>
    <w:p>
      <w:pPr>
        <w:pStyle w:val="FirstParagraph"/>
      </w:pPr>
      <w:r>
        <w:t xml:space="preserve">La función</w:t>
      </w:r>
      <w:r>
        <w:t xml:space="preserve"> </w:t>
      </w:r>
      <w:r>
        <w:t xml:space="preserve"> </w:t>
      </w:r>
      <w:r>
        <w:t xml:space="preserve">abs</w:t>
      </w:r>
      <w:r>
        <w:t xml:space="preserve"> </w:t>
      </w:r>
      <w:r>
        <w:t xml:space="preserve">devuelve el</w:t>
      </w:r>
      <w:r>
        <w:t xml:space="preserve"> </w:t>
      </w:r>
      <w:r>
        <w:rPr>
          <w:i/>
          <w:iCs/>
        </w:rPr>
        <w:t xml:space="preserve">valor absoluto</w:t>
      </w:r>
      <w:r>
        <w:t xml:space="preserve"> </w:t>
      </w:r>
      <w:r>
        <w:t xml:space="preserve">de un número, que es el valor de un número sin su signo. Por ejemplo, el valor absoluto de 10 es 10, y el valor absoluto de -10 es 10.</w:t>
      </w:r>
    </w:p>
    <w:p>
      <w:pPr>
        <w:pStyle w:val="BodyText"/>
      </w:pPr>
      <w:r>
        <w:t xml:space="preserve">Para utilizar la función</w:t>
      </w:r>
      <w:r>
        <w:t xml:space="preserve"> </w:t>
      </w:r>
      <w:r>
        <w:t xml:space="preserve"> </w:t>
      </w:r>
      <w:r>
        <w:t xml:space="preserve">abs</w:t>
      </w:r>
      <w:r>
        <w:t xml:space="preserve"> </w:t>
      </w:r>
      <w:r>
        <w:t xml:space="preserve">, basta con llamarla con un número o variable como parámetro, así</w:t>
      </w:r>
    </w:p>
    <w:p>
      <w:pPr>
        <w:pStyle w:val="SourceCode"/>
      </w:pPr>
      <w:r>
        <w:rPr>
          <w:rStyle w:val="VerbatimChar"/>
        </w:rPr>
        <w:t xml:space="preserve">&gt;&gt;&gt; print(abs(10))</w:t>
      </w:r>
      <w:r>
        <w:br/>
      </w:r>
      <w:r>
        <w:rPr>
          <w:rStyle w:val="VerbatimChar"/>
        </w:rPr>
        <w:t xml:space="preserve">10</w:t>
      </w:r>
      <w:r>
        <w:br/>
      </w:r>
      <w:r>
        <w:rPr>
          <w:rStyle w:val="VerbatimChar"/>
        </w:rPr>
        <w:t xml:space="preserve">&gt;&gt;&gt; print(abs(-10))</w:t>
      </w:r>
      <w:r>
        <w:br/>
      </w:r>
      <w:r>
        <w:rPr>
          <w:rStyle w:val="VerbatimChar"/>
        </w:rPr>
        <w:t xml:space="preserve">10</w:t>
      </w:r>
    </w:p>
    <w:p>
      <w:pPr>
        <w:pStyle w:val="FirstParagraph"/>
      </w:pPr>
      <w:r>
        <w:t xml:space="preserve">Puedes utilizar la función</w:t>
      </w:r>
      <w:r>
        <w:t xml:space="preserve"> </w:t>
      </w:r>
      <w:r>
        <w:t xml:space="preserve"> </w:t>
      </w:r>
      <w:r>
        <w:t xml:space="preserve">abs</w:t>
      </w:r>
      <w:r>
        <w:t xml:space="preserve"> </w:t>
      </w:r>
      <w:r>
        <w:t xml:space="preserve">para calcular la cantidad absoluta de movimiento de un personaje en un juego, sin importar la dirección en la que se desplace. Por ejemplo, digamos que el personaje da 3 pasos hacia su izquierda (negativo 3 o -3) y luego 10 pasos hacia su derecha (positivo 10).</w:t>
      </w:r>
    </w:p>
    <w:p>
      <w:pPr>
        <w:pStyle w:val="BodyText"/>
      </w:pPr>
      <w:r>
        <w:t xml:space="preserve">Si no nos importara la dirección (positiva o negativa), el valor absoluto de estos números sería 3 y 10. Podrías utilizar esto en un juego de mesa en el que lanzas dos dados y luego mueves a tu personaje un número máximo de pasos en cualquier dirección, en función del total de los dados. Ahora, si almacenamos el número de pasos en una variable, podemos determinar si el personaje se está moviendo con el siguiente código. Puede que queramos mostrar alguna información cuando el jugador haya decidido moverse (en este caso, mostraremos "El personaje se está moviendo lejos" o "El personaje se está moviendo", según el número):</w:t>
      </w:r>
    </w:p>
    <w:p>
      <w:pPr>
        <w:pStyle w:val="BodyText"/>
      </w:pPr>
      <w:r>
        <w:drawing>
          <wp:inline>
            <wp:extent cx="5334000" cy="8795801"/>
            <wp:effectExtent b="0" l="0" r="0" t="0"/>
            <wp:docPr descr="Image" title="" id="21" name="Picture"/>
            <a:graphic>
              <a:graphicData uri="http://schemas.openxmlformats.org/drawingml/2006/picture">
                <pic:pic>
                  <pic:nvPicPr>
                    <pic:cNvPr descr="../images/f0300-01.jpg" id="22" name="Picture"/>
                    <pic:cNvPicPr>
                      <a:picLocks noChangeArrowheads="1" noChangeAspect="1"/>
                    </pic:cNvPicPr>
                  </pic:nvPicPr>
                  <pic:blipFill>
                    <a:blip r:embed="rId20"/>
                    <a:stretch>
                      <a:fillRect/>
                    </a:stretch>
                  </pic:blipFill>
                  <pic:spPr bwMode="auto">
                    <a:xfrm>
                      <a:off x="0" y="0"/>
                      <a:ext cx="5334000" cy="8795801"/>
                    </a:xfrm>
                    <a:prstGeom prst="rect">
                      <a:avLst/>
                    </a:prstGeom>
                    <a:noFill/>
                    <a:ln w="9525">
                      <a:noFill/>
                      <a:headEnd/>
                      <a:tailEnd/>
                    </a:ln>
                  </pic:spPr>
                </pic:pic>
              </a:graphicData>
            </a:graphic>
          </wp:inline>
        </w:drawing>
      </w:r>
    </w:p>
    <w:p>
      <w:pPr>
        <w:pStyle w:val="SourceCode"/>
      </w:pPr>
      <w:r>
        <w:rPr>
          <w:rStyle w:val="VerbatimChar"/>
        </w:rPr>
        <w:t xml:space="preserve">&gt;&gt;&gt; steps = -3</w:t>
      </w:r>
      <w:r>
        <w:br/>
      </w:r>
      <w:r>
        <w:rPr>
          <w:rStyle w:val="VerbatimChar"/>
        </w:rPr>
        <w:t xml:space="preserve">&gt;&gt;&gt; if abs(steps) &gt; 5:</w:t>
      </w:r>
      <w:r>
        <w:br/>
      </w:r>
      <w:r>
        <w:rPr>
          <w:rStyle w:val="VerbatimChar"/>
        </w:rPr>
        <w:t xml:space="preserve">        print('Character is moving far')</w:t>
      </w:r>
      <w:r>
        <w:br/>
      </w:r>
      <w:r>
        <w:rPr>
          <w:rStyle w:val="VerbatimChar"/>
        </w:rPr>
        <w:t xml:space="preserve">    elif abs(steps) != 0:</w:t>
      </w:r>
      <w:r>
        <w:br/>
      </w:r>
      <w:r>
        <w:rPr>
          <w:rStyle w:val="VerbatimChar"/>
        </w:rPr>
        <w:t xml:space="preserve">        print('Character is moving')</w:t>
      </w:r>
    </w:p>
    <w:p>
      <w:pPr>
        <w:pStyle w:val="FirstParagraph"/>
      </w:pPr>
      <w:bookmarkStart w:id="23" w:name="page_301"/>
      <w:r>
        <w:t xml:space="preserve"> </w:t>
      </w:r>
      <w:bookmarkEnd w:id="23"/>
      <w:r>
        <w:t xml:space="preserve"> </w:t>
      </w:r>
      <w:r>
        <w:t xml:space="preserve">Si no hubiéramos utilizado</w:t>
      </w:r>
      <w:r>
        <w:t xml:space="preserve"> </w:t>
      </w:r>
      <w:r>
        <w:t xml:space="preserve"> </w:t>
      </w:r>
      <w:r>
        <w:t xml:space="preserve">abs</w:t>
      </w:r>
      <w:r>
        <w:t xml:space="preserve"> </w:t>
      </w:r>
      <w:r>
        <w:t xml:space="preserve">, la sentencia</w:t>
      </w:r>
      <w:r>
        <w:t xml:space="preserve"> </w:t>
      </w:r>
      <w:r>
        <w:t xml:space="preserve"> </w:t>
      </w:r>
      <w:r>
        <w:t xml:space="preserve">if</w:t>
      </w:r>
      <w:r>
        <w:t xml:space="preserve"> </w:t>
      </w:r>
      <w:r>
        <w:t xml:space="preserve">podría tener este aspecto:</w:t>
      </w:r>
    </w:p>
    <w:p>
      <w:pPr>
        <w:pStyle w:val="SourceCode"/>
      </w:pPr>
      <w:r>
        <w:rPr>
          <w:rStyle w:val="VerbatimChar"/>
        </w:rPr>
        <w:t xml:space="preserve">&gt;&gt;&gt; steps = 10</w:t>
      </w:r>
      <w:r>
        <w:br/>
      </w:r>
      <w:r>
        <w:rPr>
          <w:rStyle w:val="VerbatimChar"/>
        </w:rPr>
        <w:t xml:space="preserve">&gt;&gt;&gt; if steps &lt; -5 or steps &gt; 5:</w:t>
      </w:r>
      <w:r>
        <w:br/>
      </w:r>
      <w:r>
        <w:rPr>
          <w:rStyle w:val="VerbatimChar"/>
        </w:rPr>
        <w:t xml:space="preserve">        print('Character is moving far')</w:t>
      </w:r>
      <w:r>
        <w:br/>
      </w:r>
      <w:r>
        <w:rPr>
          <w:rStyle w:val="VerbatimChar"/>
        </w:rPr>
        <w:t xml:space="preserve">    elif steps != 0:</w:t>
      </w:r>
      <w:r>
        <w:br/>
      </w:r>
      <w:r>
        <w:rPr>
          <w:rStyle w:val="VerbatimChar"/>
        </w:rPr>
        <w:t xml:space="preserve">        print('Character is moving')</w:t>
      </w:r>
    </w:p>
    <w:p>
      <w:pPr>
        <w:pStyle w:val="FirstParagraph"/>
      </w:pPr>
      <w:r>
        <w:t xml:space="preserve">Como puedes ver, el uso de</w:t>
      </w:r>
      <w:r>
        <w:t xml:space="preserve"> </w:t>
      </w:r>
      <w:r>
        <w:t xml:space="preserve"> </w:t>
      </w:r>
      <w:r>
        <w:t xml:space="preserve">abs</w:t>
      </w:r>
      <w:r>
        <w:t xml:space="preserve"> </w:t>
      </w:r>
      <w:r>
        <w:t xml:space="preserve">hizo que la sentencia</w:t>
      </w:r>
      <w:r>
        <w:t xml:space="preserve"> </w:t>
      </w:r>
      <w:r>
        <w:t xml:space="preserve"> </w:t>
      </w:r>
      <w:r>
        <w:t xml:space="preserve">if</w:t>
      </w:r>
      <w:r>
        <w:t xml:space="preserve"> </w:t>
      </w:r>
      <w:r>
        <w:t xml:space="preserve">fuera un poco más corta y fácil de entender.</w:t>
      </w:r>
    </w:p>
    <w:p>
      <w:pPr>
        <w:pStyle w:val="BodyText"/>
      </w:pPr>
      <w:hyperlink r:id="rId24">
        <w:r>
          <w:rPr>
            <w:rStyle w:val="Hyperlink"/>
          </w:rPr>
          <w:t xml:space="preserve">anterior</w:t>
        </w:r>
      </w:hyperlink>
      <w:hyperlink r:id="rId25">
        <w:r>
          <w:rPr>
            <w:rStyle w:val="Hyperlink"/>
          </w:rPr>
          <w:t xml:space="preserve">Subtema 3 de 25: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5" Target="app02.html" TargetMode="External" /><Relationship Type="http://schemas.openxmlformats.org/officeDocument/2006/relationships/hyperlink" Id="rId24" Target="app02_2.html" TargetMode="External" /><Relationship Type="http://schemas.openxmlformats.org/officeDocument/2006/relationships/hyperlink" Id="rId27" Target="app02_3.docx" TargetMode="External" /><Relationship Type="http://schemas.openxmlformats.org/officeDocument/2006/relationships/hyperlink" Id="rId26" Target="app02_4.html" TargetMode="External" /></Relationships>
</file>

<file path=word/_rels/footnotes.xml.rels><?xml version="1.0" encoding="UTF-8"?><Relationships xmlns="http://schemas.openxmlformats.org/package/2006/relationships"><Relationship Type="http://schemas.openxmlformats.org/officeDocument/2006/relationships/hyperlink" Id="rId25" Target="app02.html" TargetMode="External" /><Relationship Type="http://schemas.openxmlformats.org/officeDocument/2006/relationships/hyperlink" Id="rId24" Target="app02_2.html" TargetMode="External" /><Relationship Type="http://schemas.openxmlformats.org/officeDocument/2006/relationships/hyperlink" Id="rId27" Target="app02_3.docx" TargetMode="External" /><Relationship Type="http://schemas.openxmlformats.org/officeDocument/2006/relationships/hyperlink" Id="rId26" Target="app02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2024-04-24T23:22:20Z</dcterms:created>
  <dcterms:modified xsi:type="dcterms:W3CDTF">2024-04-24T23:22:20Z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