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2lev1sec2"/>
    <w:p>
      <w:pPr>
        <w:pStyle w:val="Heading3"/>
      </w:pPr>
      <w:r>
        <w:t xml:space="preserve">Operadores de Python</w:t>
      </w:r>
    </w:p>
    <w:p>
      <w:pPr>
        <w:pStyle w:val="FirstParagraph"/>
      </w:pPr>
      <w:r>
        <w:t xml:space="preserve">Puedes hacer sumas, restas, multiplicaciones y divisiones en el Shell de Python, entre otras operaciones matemáticas que exploraremos más adelante. Los símbolos básicos que utiliza Python para realizar operaciones matemáticas, llamados</w:t>
      </w:r>
      <w:r>
        <w:t xml:space="preserve"> </w:t>
      </w:r>
      <w:r>
        <w:rPr>
          <w:i/>
          <w:iCs/>
        </w:rPr>
        <w:t xml:space="preserve">operadores</w:t>
      </w:r>
      <w:r>
        <w:t xml:space="preserve"> </w:t>
      </w:r>
      <w:r>
        <w:t xml:space="preserve">, se enumeran en</w:t>
      </w:r>
      <w:r>
        <w:t xml:space="preserve"> </w:t>
      </w:r>
      <w:hyperlink r:id="rId20">
        <w:r>
          <w:rPr>
            <w:rStyle w:val="Hyperlink"/>
          </w:rPr>
          <w:t xml:space="preserve">la Tabla 2-1 .</w:t>
        </w:r>
      </w:hyperlink>
    </w:p>
    <w:p>
      <w:pPr>
        <w:pStyle w:val="BodyText"/>
      </w:pPr>
      <w:r>
        <w:t xml:space="preserve">Tabla</w:t>
      </w:r>
      <w:r>
        <w:rPr>
          <w:b/>
          <w:bCs/>
        </w:rPr>
        <w:t xml:space="preserve">2-1:</w:t>
      </w:r>
      <w:r>
        <w:t xml:space="preserve"> </w:t>
      </w:r>
      <w:r>
        <w:t xml:space="preserve">Operadores básicos de Python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Símbolo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Operación</w:t>
            </w:r>
          </w:p>
        </w:tc>
      </w:tr>
      <w:tr>
        <w:tc>
          <w:tcPr/>
          <w:p>
            <w:pPr>
              <w:jc w:val="left"/>
            </w:pPr>
            <w:r>
              <w:t xml:space="preserve">+</w:t>
            </w:r>
          </w:p>
        </w:tc>
        <w:tc>
          <w:tcPr/>
          <w:p>
            <w:pPr>
              <w:jc w:val="left"/>
            </w:pPr>
            <w:r>
              <w:t xml:space="preserve">Suma</w:t>
            </w:r>
          </w:p>
        </w:tc>
      </w:tr>
      <w:tr>
        <w:tc>
          <w:tcPr/>
          <w:p>
            <w:pPr>
              <w:jc w:val="left"/>
            </w:pPr>
            <w:r>
              <w:t xml:space="preserve">-</w:t>
            </w:r>
          </w:p>
        </w:tc>
        <w:tc>
          <w:tcPr/>
          <w:p>
            <w:pPr>
              <w:jc w:val="left"/>
            </w:pPr>
            <w:r>
              <w:t xml:space="preserve">Resta</w:t>
            </w:r>
          </w:p>
        </w:tc>
      </w:tr>
      <w:tr>
        <w:tc>
          <w:tcPr/>
          <w:p>
            <w:pPr>
              <w:jc w:val="left"/>
            </w:pPr>
            <w:r>
              <w:t xml:space="preserve">*</w:t>
            </w:r>
          </w:p>
        </w:tc>
        <w:tc>
          <w:tcPr/>
          <w:p>
            <w:pPr>
              <w:jc w:val="left"/>
            </w:pPr>
            <w:r>
              <w:t xml:space="preserve">Multiplicación</w:t>
            </w:r>
          </w:p>
        </w:tc>
      </w:tr>
      <w:tr>
        <w:tc>
          <w:tcPr/>
          <w:p>
            <w:pPr>
              <w:jc w:val="left"/>
            </w:pPr>
            <w:r>
              <w:t xml:space="preserve">/</w:t>
            </w:r>
          </w:p>
        </w:tc>
        <w:tc>
          <w:tcPr/>
          <w:p>
            <w:pPr>
              <w:jc w:val="left"/>
            </w:pPr>
            <w:r>
              <w:t xml:space="preserve">División</w:t>
            </w:r>
          </w:p>
        </w:tc>
      </w:tr>
    </w:tbl>
    <w:p>
      <w:pPr>
        <w:pStyle w:val="BodyText"/>
      </w:pPr>
      <w:r>
        <w:t xml:space="preserve">La</w:t>
      </w:r>
      <w:r>
        <w:t xml:space="preserve"> </w:t>
      </w:r>
      <w:r>
        <w:rPr>
          <w:i/>
          <w:iCs/>
        </w:rPr>
        <w:t xml:space="preserve">barra inclinada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/</w:t>
      </w:r>
      <w:r>
        <w:t xml:space="preserve"> </w:t>
      </w:r>
      <w:r>
        <w:t xml:space="preserve">) se utiliza para dividir porque es similar a la línea de división que utilizarías al escribir una fracción. Por ejemplo, si tuvieras 100 piratas y 20 barriles grandes y quisieras calcular cuántos piratas podrías esconder en cada barril, podrías dividir 100 piratas entre 20 barriles (100 ÷ 20) introduciendo</w:t>
      </w:r>
      <w:r>
        <w:t xml:space="preserve"> </w:t>
      </w:r>
      <w:r>
        <w:t xml:space="preserve"> </w:t>
      </w:r>
      <w:r>
        <w:t xml:space="preserve">100 / 20</w:t>
      </w:r>
      <w:r>
        <w:t xml:space="preserve"> </w:t>
      </w:r>
      <w:r>
        <w:t xml:space="preserve">en la Shell de Python. Sólo tienes que recordar que la barra diagonal es aquella cuya parte superior cae hacia la derecha.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 de 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2.html" TargetMode="External" /><Relationship Type="http://schemas.openxmlformats.org/officeDocument/2006/relationships/hyperlink" Id="rId20" Target="ch02.xhtml#ch02tab01" TargetMode="External" /><Relationship Type="http://schemas.openxmlformats.org/officeDocument/2006/relationships/hyperlink" Id="rId21" Target="ch02_2.html" TargetMode="External" /><Relationship Type="http://schemas.openxmlformats.org/officeDocument/2006/relationships/hyperlink" Id="rId24" Target="ch02_3.docx" TargetMode="External" /><Relationship Type="http://schemas.openxmlformats.org/officeDocument/2006/relationships/hyperlink" Id="rId23" Target="ch02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2.html" TargetMode="External" /><Relationship Type="http://schemas.openxmlformats.org/officeDocument/2006/relationships/hyperlink" Id="rId20" Target="ch02.xhtml#ch02tab01" TargetMode="External" /><Relationship Type="http://schemas.openxmlformats.org/officeDocument/2006/relationships/hyperlink" Id="rId21" Target="ch02_2.html" TargetMode="External" /><Relationship Type="http://schemas.openxmlformats.org/officeDocument/2006/relationships/hyperlink" Id="rId24" Target="ch02_3.docx" TargetMode="External" /><Relationship Type="http://schemas.openxmlformats.org/officeDocument/2006/relationships/hyperlink" Id="rId23" Target="ch02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2024-04-24T23:22:38Z</dcterms:created>
  <dcterms:modified xsi:type="dcterms:W3CDTF">2024-04-24T23:22:38Z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