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9" w:name="ch03lev1sec5"/>
    <w:p>
      <w:pPr>
        <w:pStyle w:val="Heading3"/>
      </w:pPr>
      <w:r>
        <w:t xml:space="preserve">Multiplicar cadenas</w:t>
      </w:r>
    </w:p>
    <w:p>
      <w:pPr>
        <w:pStyle w:val="FirstParagraph"/>
      </w:pPr>
      <w:r>
        <w:t xml:space="preserve">¿Cuánto es 10 multiplicado por 5? La respuesta es 50, por supuesto. Pero, ¿qué es 10 multiplicado por</w:t>
      </w:r>
      <w:r>
        <w:t xml:space="preserve"> </w:t>
      </w:r>
      <w:r>
        <w:rPr>
          <w:i/>
          <w:iCs/>
        </w:rPr>
        <w:t xml:space="preserve">?</w:t>
      </w:r>
      <w:r>
        <w:t xml:space="preserve"> </w:t>
      </w:r>
      <w:r>
        <w:t xml:space="preserve">Aquí tienes la respuesta de Python:</w:t>
      </w:r>
    </w:p>
    <w:p>
      <w:pPr>
        <w:pStyle w:val="SourceCode"/>
      </w:pPr>
      <w:r>
        <w:rPr>
          <w:rStyle w:val="VerbatimChar"/>
        </w:rPr>
        <w:t xml:space="preserve">&gt;&gt;&gt; print(10 * 'a')</w:t>
      </w:r>
      <w:r>
        <w:br/>
      </w:r>
      <w:r>
        <w:rPr>
          <w:rStyle w:val="VerbatimChar"/>
        </w:rPr>
        <w:t xml:space="preserve">aaaaaaaaaa</w:t>
      </w:r>
    </w:p>
    <w:p>
      <w:pPr>
        <w:pStyle w:val="FirstParagraph"/>
      </w:pPr>
      <w:r>
        <w:t xml:space="preserve">Los programadores de Python pueden multiplicar cadenas por varias razones, como para alinear el texto con un número específico de espacios al mostrar mensajes en la Shell de Python. Prueba a imprimir la siguiente letra en la Shell de Python (selecciona</w:t>
      </w:r>
      <w:r>
        <w:t xml:space="preserve"> </w:t>
      </w:r>
      <w:r>
        <w:rPr>
          <w:b/>
          <w:bCs/>
        </w:rPr>
        <w:t xml:space="preserve">Archivo</w:t>
      </w:r>
      <w:r>
        <w:t xml:space="preserve"> </w:t>
      </w:r>
      <w:r>
        <w:rPr>
          <w:b/>
          <w:bCs/>
        </w:rPr>
        <w:t xml:space="preserve">▸ Nuevo</w:t>
      </w:r>
      <w:r>
        <w:t xml:space="preserve"> </w:t>
      </w:r>
      <w:r>
        <w:rPr>
          <w:b/>
          <w:bCs/>
        </w:rPr>
        <w:t xml:space="preserve">Archivo</w:t>
      </w:r>
      <w:r>
        <w:t xml:space="preserve"> </w:t>
      </w:r>
      <w:r>
        <w:t xml:space="preserve">, e introduce el siguiente código):</w:t>
      </w:r>
    </w:p>
    <w:p>
      <w:pPr>
        <w:pStyle w:val="SourceCode"/>
      </w:pPr>
      <w:r>
        <w:rPr>
          <w:rStyle w:val="VerbatimChar"/>
        </w:rPr>
        <w:t xml:space="preserve">spaces = ' ' * 25</w:t>
      </w:r>
      <w:r>
        <w:br/>
      </w:r>
      <w:r>
        <w:rPr>
          <w:rStyle w:val="VerbatimChar"/>
        </w:rPr>
        <w:t xml:space="preserve">print('{} 12 Butts Wynd')</w:t>
      </w:r>
      <w:r>
        <w:br/>
      </w:r>
      <w:r>
        <w:rPr>
          <w:rStyle w:val="VerbatimChar"/>
        </w:rPr>
        <w:t xml:space="preserve">print('{} Twinklebottom Heath')</w:t>
      </w:r>
      <w:r>
        <w:br/>
      </w:r>
      <w:r>
        <w:rPr>
          <w:rStyle w:val="VerbatimChar"/>
        </w:rPr>
        <w:t xml:space="preserve">print('{} West Snoring')</w:t>
      </w:r>
      <w:r>
        <w:br/>
      </w:r>
      <w:r>
        <w:rPr>
          <w:rStyle w:val="VerbatimChar"/>
        </w:rPr>
        <w:t xml:space="preserve">print()</w:t>
      </w:r>
      <w:r>
        <w:br/>
      </w:r>
      <w:r>
        <w:rPr>
          <w:rStyle w:val="VerbatimChar"/>
        </w:rPr>
        <w:t xml:space="preserve">print()</w:t>
      </w:r>
      <w:r>
        <w:br/>
      </w:r>
      <w:r>
        <w:rPr>
          <w:rStyle w:val="VerbatimChar"/>
        </w:rPr>
        <w:t xml:space="preserve">print('Dear Sir')</w:t>
      </w:r>
      <w:r>
        <w:br/>
      </w:r>
      <w:r>
        <w:rPr>
          <w:rStyle w:val="VerbatimChar"/>
        </w:rPr>
        <w:t xml:space="preserve">print()</w:t>
      </w:r>
      <w:r>
        <w:br/>
      </w:r>
      <w:r>
        <w:rPr>
          <w:rStyle w:val="VerbatimChar"/>
        </w:rPr>
        <w:t xml:space="preserve">print('I wish to report that tiles are missing from the')</w:t>
      </w:r>
      <w:r>
        <w:br/>
      </w:r>
      <w:r>
        <w:rPr>
          <w:rStyle w:val="VerbatimChar"/>
        </w:rPr>
        <w:t xml:space="preserve">print('outside toilet roof.')</w:t>
      </w:r>
      <w:r>
        <w:br/>
      </w:r>
      <w:r>
        <w:rPr>
          <w:rStyle w:val="VerbatimChar"/>
        </w:rPr>
        <w:t xml:space="preserve">print('I think it was bad wind the other night that blew them away.')</w:t>
      </w:r>
      <w:r>
        <w:br/>
      </w:r>
      <w:r>
        <w:rPr>
          <w:rStyle w:val="VerbatimChar"/>
        </w:rPr>
        <w:t xml:space="preserve">print()</w:t>
      </w:r>
      <w:r>
        <w:br/>
      </w:r>
      <w:r>
        <w:rPr>
          <w:rStyle w:val="VerbatimChar"/>
        </w:rPr>
        <w:t xml:space="preserve">print('Regards')</w:t>
      </w:r>
      <w:r>
        <w:br/>
      </w:r>
      <w:r>
        <w:rPr>
          <w:rStyle w:val="VerbatimChar"/>
        </w:rPr>
        <w:t xml:space="preserve">print('Malcolm Dithering')</w:t>
      </w:r>
    </w:p>
    <w:p>
      <w:pPr>
        <w:pStyle w:val="FirstParagraph"/>
      </w:pPr>
      <w:r>
        <w:t xml:space="preserve">Una vez que hayas escrito el código en la ventana de la Shell de Python, selecciona Archivo</w:t>
      </w:r>
      <w:r>
        <w:t xml:space="preserve"> </w:t>
      </w:r>
      <w:r>
        <w:rPr>
          <w:b/>
          <w:bCs/>
        </w:rPr>
        <w:t xml:space="preserve">▸</w:t>
      </w:r>
      <w:r>
        <w:t xml:space="preserve"> </w:t>
      </w:r>
      <w:r>
        <w:rPr>
          <w:b/>
          <w:bCs/>
        </w:rPr>
        <w:t xml:space="preserve">Guardar como</w:t>
      </w:r>
      <w:r>
        <w:t xml:space="preserve"> </w:t>
      </w:r>
      <w:r>
        <w:t xml:space="preserve">. Nombra tu archivo</w:t>
      </w:r>
      <w:r>
        <w:t xml:space="preserve"> </w:t>
      </w:r>
      <w:r>
        <w:rPr>
          <w:i/>
          <w:iCs/>
        </w:rPr>
        <w:t xml:space="preserve">micarta.py .</w:t>
      </w:r>
      <w:r>
        <w:t xml:space="preserve"> </w:t>
      </w:r>
      <w:r>
        <w:t xml:space="preserve">A continuación, puedes ejecutar el código (como hemos hecho anteriormente) seleccionando</w:t>
      </w:r>
      <w:r>
        <w:t xml:space="preserve"> </w:t>
      </w:r>
      <w:r>
        <w:rPr>
          <w:b/>
          <w:bCs/>
        </w:rPr>
        <w:t xml:space="preserve">Ejecutar ▸</w:t>
      </w:r>
      <w:r>
        <w:t xml:space="preserve"> </w:t>
      </w:r>
      <w:r>
        <w:rPr>
          <w:b/>
          <w:bCs/>
        </w:rPr>
        <w:t xml:space="preserve">Ejecutar módulo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En la primera línea de este ejemplo, creamos la variable</w:t>
      </w:r>
      <w:r>
        <w:t xml:space="preserve"> </w:t>
      </w:r>
      <w:r>
        <w:t xml:space="preserve"> </w:t>
      </w:r>
      <w:r>
        <w:t xml:space="preserve">spaces</w:t>
      </w:r>
      <w:r>
        <w:t xml:space="preserve"> </w:t>
      </w:r>
      <w:r>
        <w:t xml:space="preserve">multiplicando un carácter de espacio por 25. A continuación, utilizamos esa variable en las tres líneas siguientes para alinear el texto a la derecha de la Shell de Python. Puedes ver el resultado de estas sentencias</w:t>
      </w:r>
      <w:r>
        <w:t xml:space="preserve"> </w:t>
      </w:r>
      <w:r>
        <w:t xml:space="preserve"> </w:t>
      </w:r>
      <w:r>
        <w:t xml:space="preserve">print</w:t>
      </w:r>
      <w:r>
        <w:t xml:space="preserve"> </w:t>
      </w:r>
      <w:r>
        <w:t xml:space="preserve">a continuación:</w:t>
      </w:r>
    </w:p>
    <w:bookmarkStart w:id="23" w:name="ch03fig01"/>
    <w:p>
      <w:pPr>
        <w:pStyle w:val="BodyText"/>
      </w:pPr>
      <w:r>
        <w:drawing>
          <wp:inline>
            <wp:extent cx="5334000" cy="2284730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../images/03fig0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4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p>
      <w:pPr>
        <w:pStyle w:val="BodyText"/>
      </w:pPr>
      <w:r>
        <w:rPr>
          <w:i/>
          <w:iCs/>
        </w:rPr>
        <w:t xml:space="preserve">Figura 3-1: Ejecución del código de letras en</w:t>
      </w:r>
      <w:r>
        <w:t xml:space="preserve"> </w:t>
      </w:r>
      <w:r>
        <w:t xml:space="preserve">la Shell de Python</w:t>
      </w:r>
    </w:p>
    <w:p>
      <w:pPr>
        <w:pStyle w:val="BodyText"/>
      </w:pPr>
      <w:r>
        <w:t xml:space="preserve">¿QUÉ SON LOS ARCHIVOS Y LAS CARPETAS?</w:t>
      </w:r>
    </w:p>
    <w:p>
      <w:pPr>
        <w:pStyle w:val="BodyText"/>
      </w:pPr>
      <w:r>
        <w:t xml:space="preserve">Un</w:t>
      </w:r>
      <w:r>
        <w:t xml:space="preserve"> </w:t>
      </w:r>
      <w:r>
        <w:rPr>
          <w:i/>
          <w:iCs/>
        </w:rPr>
        <w:t xml:space="preserve">archivo</w:t>
      </w:r>
      <w:r>
        <w:t xml:space="preserve"> </w:t>
      </w:r>
      <w:r>
        <w:t xml:space="preserve">son datos (o información) de algún tipo que pueden almacenarse en tu ordenador. Los archivos pueden ser fotos, vídeos, libros electrónicos e incluso el informe escolar que escribiste en Microsoft Word.</w:t>
      </w:r>
    </w:p>
    <w:p>
      <w:pPr>
        <w:pStyle w:val="BodyText"/>
      </w:pPr>
      <w:r>
        <w:t xml:space="preserve">Una</w:t>
      </w:r>
      <w:r>
        <w:t xml:space="preserve"> </w:t>
      </w:r>
      <w:r>
        <w:rPr>
          <w:i/>
          <w:iCs/>
        </w:rPr>
        <w:t xml:space="preserve">carpeta</w:t>
      </w:r>
      <w:r>
        <w:t xml:space="preserve"> </w:t>
      </w:r>
      <w:r>
        <w:t xml:space="preserve">(también llamada</w:t>
      </w:r>
      <w:r>
        <w:t xml:space="preserve"> </w:t>
      </w:r>
      <w:r>
        <w:rPr>
          <w:i/>
          <w:iCs/>
        </w:rPr>
        <w:t xml:space="preserve">directorio</w:t>
      </w:r>
      <w:r>
        <w:t xml:space="preserve"> </w:t>
      </w:r>
      <w:r>
        <w:t xml:space="preserve">) es una colección de otras carpetas y archivos. Cuando hiciste clic en</w:t>
      </w:r>
      <w:r>
        <w:t xml:space="preserve"> </w:t>
      </w:r>
      <w:r>
        <w:rPr>
          <w:b/>
          <w:bCs/>
        </w:rPr>
        <w:t xml:space="preserve">Guardar como</w:t>
      </w:r>
      <w:r>
        <w:t xml:space="preserve"> </w:t>
      </w:r>
      <w:r>
        <w:t xml:space="preserve">para guardar tu archivo</w:t>
      </w:r>
      <w:r>
        <w:t xml:space="preserve"> </w:t>
      </w:r>
      <w:r>
        <w:rPr>
          <w:i/>
          <w:iCs/>
        </w:rPr>
        <w:t xml:space="preserve">micarta.py</w:t>
      </w:r>
      <w:r>
        <w:t xml:space="preserve"> </w:t>
      </w:r>
      <w:r>
        <w:t xml:space="preserve">, se almacenó en una carpeta.</w:t>
      </w:r>
    </w:p>
    <w:p>
      <w:pPr>
        <w:pStyle w:val="BodyText"/>
      </w:pPr>
      <w:r>
        <w:t xml:space="preserve">Como veremos, los archivos y las carpetas son muy importantes en programación.</w:t>
      </w:r>
    </w:p>
    <w:p>
      <w:pPr>
        <w:pStyle w:val="BodyText"/>
      </w:pPr>
      <w:bookmarkStart w:id="24" w:name="page_32"/>
      <w:r>
        <w:t xml:space="preserve"> </w:t>
      </w:r>
      <w:bookmarkEnd w:id="24"/>
      <w:r>
        <w:t xml:space="preserve"> </w:t>
      </w:r>
      <w:r>
        <w:t xml:space="preserve">Además de utilizar la multiplicación para alinear, también podemos utilizarla para llenar la pantalla de mensajes molestos. Prueba con el siguiente ejemplo:</w:t>
      </w:r>
    </w:p>
    <w:p>
      <w:pPr>
        <w:pStyle w:val="SourceCode"/>
      </w:pPr>
      <w:r>
        <w:rPr>
          <w:rStyle w:val="VerbatimChar"/>
        </w:rPr>
        <w:t xml:space="preserve">&gt;&gt;&gt; print(1000 * 'snirt')</w:t>
      </w:r>
    </w:p>
    <w:p>
      <w:pPr>
        <w:pStyle w:val="FirstParagraph"/>
      </w:pPr>
      <w:hyperlink r:id="rId25">
        <w:r>
          <w:rPr>
            <w:rStyle w:val="Hyperlink"/>
          </w:rPr>
          <w:t xml:space="preserve">anterior</w:t>
        </w:r>
      </w:hyperlink>
      <w:hyperlink r:id="rId26">
        <w:r>
          <w:rPr>
            <w:rStyle w:val="Hyperlink"/>
          </w:rPr>
          <w:t xml:space="preserve">Subtema 6 de 14: (Ver todo)</w:t>
        </w:r>
      </w:hyperlink>
      <w:hyperlink r:id="rId27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8"/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6" Target="ch03.html" TargetMode="External" /><Relationship Type="http://schemas.openxmlformats.org/officeDocument/2006/relationships/hyperlink" Id="rId25" Target="ch03_5.html" TargetMode="External" /><Relationship Type="http://schemas.openxmlformats.org/officeDocument/2006/relationships/hyperlink" Id="rId28" Target="ch03_6.docx" TargetMode="External" /><Relationship Type="http://schemas.openxmlformats.org/officeDocument/2006/relationships/hyperlink" Id="rId27" Target="ch03_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ch03.html" TargetMode="External" /><Relationship Type="http://schemas.openxmlformats.org/officeDocument/2006/relationships/hyperlink" Id="rId25" Target="ch03_5.html" TargetMode="External" /><Relationship Type="http://schemas.openxmlformats.org/officeDocument/2006/relationships/hyperlink" Id="rId28" Target="ch03_6.docx" TargetMode="External" /><Relationship Type="http://schemas.openxmlformats.org/officeDocument/2006/relationships/hyperlink" Id="rId27" Target="ch03_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2024-04-24T23:22:49Z</dcterms:created>
  <dcterms:modified xsi:type="dcterms:W3CDTF">2024-04-24T23:22:49Z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