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1" w:name="ch06"/>
    <w:p>
      <w:pPr>
        <w:pStyle w:val="Heading2"/>
      </w:pPr>
      <w:bookmarkStart w:id="20" w:name="page_69"/>
      <w:r>
        <w:t xml:space="preserve"> </w:t>
      </w:r>
      <w:bookmarkEnd w:id="20"/>
      <w:r>
        <w:t xml:space="preserve"> </w:t>
      </w:r>
      <w:r>
        <w:t xml:space="preserve">6</w:t>
      </w:r>
      <w:r>
        <w:t xml:space="preserve"> </w:t>
      </w:r>
      <w:r>
        <w:br/>
      </w:r>
      <w:r>
        <w:t xml:space="preserve">Volverse loco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hay nada peor que tener que hacer lo mismo una y otra vez. Hay una razón por la que nos dicen que contemos ovejas cuando nos cuesta conciliar el sueño, y no tiene nada que ver con los increíbles poderes inductores del sueño de los mamíferos lanudos. Es porque la repetición interminable es aburrida, y tu mente puede dormirse fácilmente si no te centras en algo interesante.</w:t>
      </w:r>
    </w:p>
    <w:p>
      <w:pPr>
        <w:pStyle w:val="BodyText"/>
      </w:pPr>
      <w:bookmarkStart w:id="24" w:name="page_70"/>
      <w:r>
        <w:t xml:space="preserve"> </w:t>
      </w:r>
      <w:bookmarkEnd w:id="24"/>
      <w:r>
        <w:t xml:space="preserve"> </w:t>
      </w:r>
      <w:r>
        <w:t xml:space="preserve">A los programadores tampoco les gusta repetirse, a menos que también estén intentando dormirse. Por suerte, la mayoría de los lenguajes de programación tienen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, que repite cosas como sentencias y bloques de código automáticamente.</w:t>
      </w:r>
    </w:p>
    <w:p>
      <w:pPr>
        <w:pStyle w:val="BodyText"/>
      </w:pPr>
      <w:r>
        <w:t xml:space="preserve">En este capítulo, veremos los bucles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, así como otro tipo de bucle que ofrece Python: el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.</w:t>
      </w:r>
    </w:p>
    <w:p>
      <w:pPr>
        <w:pStyle w:val="BodyText"/>
      </w:pPr>
      <w:r>
        <w:drawing>
          <wp:inline>
            <wp:extent cx="5334000" cy="8407231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../images/f0070-0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7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8">
        <w:r>
          <w:rPr>
            <w:rStyle w:val="Hyperlink"/>
          </w:rPr>
          <w:t xml:space="preserve">Subtema 1 de 5: (Ver todo)</w:t>
        </w:r>
      </w:hyperlink>
      <w:hyperlink r:id="rId2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hyperlink" Id="rId28" Target="ch06.html" TargetMode="External" /><Relationship Type="http://schemas.openxmlformats.org/officeDocument/2006/relationships/hyperlink" Id="rId30" Target="ch06_1.docx" TargetMode="External" /><Relationship Type="http://schemas.openxmlformats.org/officeDocument/2006/relationships/hyperlink" Id="rId29" Target="ch06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h06.html" TargetMode="External" /><Relationship Type="http://schemas.openxmlformats.org/officeDocument/2006/relationships/hyperlink" Id="rId30" Target="ch06_1.docx" TargetMode="External" /><Relationship Type="http://schemas.openxmlformats.org/officeDocument/2006/relationships/hyperlink" Id="rId29" Target="ch06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2024-04-24T23:23:09Z</dcterms:created>
  <dcterms:modified xsi:type="dcterms:W3CDTF">2024-04-24T23:23:09Z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