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ch07lev1sec2"/>
    <w:p>
      <w:pPr>
        <w:pStyle w:val="Heading3"/>
      </w:pPr>
      <w:r>
        <w:t xml:space="preserve">Partes de una función</w:t>
      </w:r>
    </w:p>
    <w:p>
      <w:pPr>
        <w:pStyle w:val="FirstParagraph"/>
      </w:pPr>
      <w:r>
        <w:t xml:space="preserve">Una función tiene tres partes: un nombre, parámetros y un cuerpo. Aquí tienes un ejemplo de función simple:</w:t>
      </w:r>
    </w:p>
    <w:p>
      <w:pPr>
        <w:pStyle w:val="SourceCode"/>
      </w:pPr>
      <w:r>
        <w:rPr>
          <w:rStyle w:val="VerbatimChar"/>
        </w:rPr>
        <w:t xml:space="preserve">&gt;&gt;&gt; def testfunc(myname):</w:t>
      </w:r>
      <w:r>
        <w:br/>
      </w:r>
      <w:r>
        <w:rPr>
          <w:rStyle w:val="VerbatimChar"/>
        </w:rPr>
        <w:t xml:space="preserve">        print(f'hello {myname}')</w:t>
      </w:r>
    </w:p>
    <w:p>
      <w:pPr>
        <w:pStyle w:val="FirstParagraph"/>
      </w:pPr>
      <w:r>
        <w:t xml:space="preserve">El nombre de esta función es</w:t>
      </w:r>
      <w:r>
        <w:t xml:space="preserve"> </w:t>
      </w:r>
      <w:r>
        <w:t xml:space="preserve"> </w:t>
      </w:r>
      <w:r>
        <w:t xml:space="preserve">testfunc</w:t>
      </w:r>
      <w:r>
        <w:t xml:space="preserve"> </w:t>
      </w:r>
      <w:r>
        <w:t xml:space="preserve">. Tiene un único parámetro,</w:t>
      </w:r>
      <w:r>
        <w:t xml:space="preserve"> </w:t>
      </w:r>
      <w:r>
        <w:t xml:space="preserve"> </w:t>
      </w:r>
      <w:r>
        <w:t xml:space="preserve">myname</w:t>
      </w:r>
      <w:r>
        <w:t xml:space="preserve"> </w:t>
      </w:r>
      <w:r>
        <w:t xml:space="preserve">, y su cuerpo es el bloque de código que sigue inmediatamente a la línea que empieza por</w:t>
      </w:r>
      <w:r>
        <w:t xml:space="preserve"> </w:t>
      </w:r>
      <w:r>
        <w:t xml:space="preserve"> </w:t>
      </w:r>
      <w:r>
        <w:t xml:space="preserve">def</w:t>
      </w:r>
      <w:r>
        <w:t xml:space="preserve"> </w:t>
      </w:r>
      <w:r>
        <w:t xml:space="preserve">(abreviatura de</w:t>
      </w:r>
      <w:r>
        <w:t xml:space="preserve"> </w:t>
      </w:r>
      <w:r>
        <w:rPr>
          <w:i/>
          <w:iCs/>
        </w:rPr>
        <w:t xml:space="preserve">definir</w:t>
      </w:r>
      <w:r>
        <w:t xml:space="preserve"> </w:t>
      </w:r>
      <w:r>
        <w:t xml:space="preserve">). Un</w:t>
      </w:r>
      <w:r>
        <w:t xml:space="preserve"> </w:t>
      </w:r>
      <w:r>
        <w:rPr>
          <w:i/>
          <w:iCs/>
        </w:rPr>
        <w:t xml:space="preserve">parámetro</w:t>
      </w:r>
      <w:r>
        <w:t xml:space="preserve"> </w:t>
      </w:r>
      <w:r>
        <w:t xml:space="preserve">es una variable que sólo existe mientras se utiliza una función.</w:t>
      </w:r>
    </w:p>
    <w:p>
      <w:pPr>
        <w:pStyle w:val="BodyText"/>
      </w:pPr>
      <w:r>
        <w:t xml:space="preserve">Puedes ejecutar la función llamándola por su nombre, utilizando paréntesis alrededor del valor del parámetro:</w:t>
      </w:r>
    </w:p>
    <w:p>
      <w:pPr>
        <w:pStyle w:val="SourceCode"/>
      </w:pPr>
      <w:r>
        <w:rPr>
          <w:rStyle w:val="VerbatimChar"/>
        </w:rPr>
        <w:t xml:space="preserve">&gt;&gt;&gt; testfunc('Mary')</w:t>
      </w:r>
      <w:r>
        <w:br/>
      </w:r>
      <w:r>
        <w:rPr>
          <w:rStyle w:val="VerbatimChar"/>
        </w:rPr>
        <w:t xml:space="preserve">hello Mary</w:t>
      </w:r>
    </w:p>
    <w:p>
      <w:pPr>
        <w:pStyle w:val="FirstParagraph"/>
      </w:pPr>
      <w:r>
        <w:t xml:space="preserve">Las funciones pueden tomar cualquier número de parámetros:</w:t>
      </w:r>
    </w:p>
    <w:p>
      <w:pPr>
        <w:pStyle w:val="SourceCode"/>
      </w:pPr>
      <w:r>
        <w:rPr>
          <w:rStyle w:val="VerbatimChar"/>
        </w:rPr>
        <w:t xml:space="preserve">&gt;&gt;&gt; def testfunc(fname, lname):</w:t>
      </w:r>
      <w:r>
        <w:br/>
      </w:r>
      <w:r>
        <w:rPr>
          <w:rStyle w:val="VerbatimChar"/>
        </w:rPr>
        <w:t xml:space="preserve">        print(f'Hello {fname} {lname}')</w:t>
      </w:r>
    </w:p>
    <w:p>
      <w:pPr>
        <w:pStyle w:val="FirstParagraph"/>
      </w:pPr>
      <w:r>
        <w:t xml:space="preserve">Cuando utilices varios parámetros, asegúrate de separar los valores con una coma:</w:t>
      </w:r>
    </w:p>
    <w:p>
      <w:pPr>
        <w:pStyle w:val="SourceCode"/>
      </w:pPr>
      <w:r>
        <w:rPr>
          <w:rStyle w:val="VerbatimChar"/>
        </w:rPr>
        <w:t xml:space="preserve">&gt;&gt;&gt; testfunc('Mary', 'Smith')</w:t>
      </w:r>
      <w:r>
        <w:br/>
      </w:r>
      <w:r>
        <w:rPr>
          <w:rStyle w:val="VerbatimChar"/>
        </w:rPr>
        <w:t xml:space="preserve">Hello Mary Smith</w:t>
      </w:r>
    </w:p>
    <w:p>
      <w:pPr>
        <w:pStyle w:val="FirstParagraph"/>
      </w:pPr>
      <w:r>
        <w:t xml:space="preserve">También podemos crear variables primero y luego llamar a la función con ellas:</w:t>
      </w:r>
    </w:p>
    <w:p>
      <w:pPr>
        <w:pStyle w:val="SourceCode"/>
      </w:pPr>
      <w:r>
        <w:rPr>
          <w:rStyle w:val="VerbatimChar"/>
        </w:rPr>
        <w:t xml:space="preserve">&gt;&gt;&gt; firstname = 'Joe'</w:t>
      </w:r>
      <w:r>
        <w:br/>
      </w:r>
      <w:r>
        <w:rPr>
          <w:rStyle w:val="VerbatimChar"/>
        </w:rPr>
        <w:t xml:space="preserve">&gt;&gt;&gt; lastname = 'Robertson'</w:t>
      </w:r>
      <w:r>
        <w:br/>
      </w:r>
      <w:r>
        <w:rPr>
          <w:rStyle w:val="VerbatimChar"/>
        </w:rPr>
        <w:t xml:space="preserve">&gt;&gt;&gt; testfunc(firstname, lastname)</w:t>
      </w:r>
      <w:r>
        <w:br/>
      </w:r>
      <w:r>
        <w:rPr>
          <w:rStyle w:val="VerbatimChar"/>
        </w:rPr>
        <w:t xml:space="preserve">Hello Joe Robertson</w:t>
      </w:r>
    </w:p>
    <w:p>
      <w:pPr>
        <w:pStyle w:val="FirstParagraph"/>
      </w:pPr>
      <w:r>
        <w:t xml:space="preserve">Una función puede devolver un valor con una sentencia</w:t>
      </w:r>
      <w:r>
        <w:t xml:space="preserve"> </w:t>
      </w:r>
      <w:r>
        <w:t xml:space="preserve"> </w:t>
      </w:r>
      <w:r>
        <w:t xml:space="preserve">return</w:t>
      </w:r>
      <w:r>
        <w:t xml:space="preserve"> </w:t>
      </w:r>
      <w:r>
        <w:t xml:space="preserve">. Por ejemplo, puedes escribir una función para calcular cuánto dinero estás ahorrando:</w:t>
      </w:r>
    </w:p>
    <w:p>
      <w:pPr>
        <w:pStyle w:val="SourceCode"/>
      </w:pPr>
      <w:r>
        <w:rPr>
          <w:rStyle w:val="VerbatimChar"/>
        </w:rPr>
        <w:t xml:space="preserve">&gt;&gt;&gt; def savings(pocket_money, paper_route, spending):</w:t>
      </w:r>
      <w:r>
        <w:br/>
      </w:r>
      <w:r>
        <w:rPr>
          <w:rStyle w:val="VerbatimChar"/>
        </w:rPr>
        <w:t xml:space="preserve">        return pocket_money + paper_route - spending</w:t>
      </w:r>
    </w:p>
    <w:p>
      <w:pPr>
        <w:pStyle w:val="FirstParagraph"/>
      </w:pPr>
      <w:r>
        <w:t xml:space="preserve">Esta función toma tres parámetros. Suma los dos primeros (</w:t>
      </w:r>
      <w:r>
        <w:t xml:space="preserve"> </w:t>
      </w:r>
      <w:r>
        <w:t xml:space="preserve"> </w:t>
      </w:r>
      <w:r>
        <w:t xml:space="preserve">pocket_money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paper_route)</w:t>
      </w:r>
      <w:r>
        <w:t xml:space="preserve"> </w:t>
      </w:r>
      <w:r>
        <w:t xml:space="preserve">y resta el último (</w:t>
      </w:r>
      <w:r>
        <w:t xml:space="preserve"> </w:t>
      </w:r>
      <w:r>
        <w:t xml:space="preserve"> </w:t>
      </w:r>
      <w:r>
        <w:t xml:space="preserve">spending</w:t>
      </w:r>
      <w:r>
        <w:t xml:space="preserve"> </w:t>
      </w:r>
      <w:r>
        <w:t xml:space="preserve">). El resultado se devuelve y puede asignarse a una variable (de la misma forma que asignamos otros valores a variables) o imprimirse:</w:t>
      </w:r>
    </w:p>
    <w:p>
      <w:pPr>
        <w:pStyle w:val="SourceCode"/>
      </w:pPr>
      <w:r>
        <w:rPr>
          <w:rStyle w:val="VerbatimChar"/>
        </w:rPr>
        <w:t xml:space="preserve">&gt;&gt;&gt; print(savings(10, 10, 5))</w:t>
      </w:r>
      <w:r>
        <w:br/>
      </w:r>
      <w:r>
        <w:rPr>
          <w:rStyle w:val="VerbatimChar"/>
        </w:rPr>
        <w:t xml:space="preserve">15</w:t>
      </w:r>
    </w:p>
    <w:p>
      <w:pPr>
        <w:pStyle w:val="FirstParagraph"/>
      </w:pPr>
      <w:r>
        <w:t xml:space="preserve">Pasamos los parámetros</w:t>
      </w:r>
      <w:r>
        <w:t xml:space="preserve"> </w:t>
      </w:r>
      <w:r>
        <w:t xml:space="preserve"> </w:t>
      </w:r>
      <w:r>
        <w:t xml:space="preserve">10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10</w:t>
      </w:r>
      <w:r>
        <w:t xml:space="preserve"> </w:t>
      </w:r>
      <w:r>
        <w:t xml:space="preserve">, y</w:t>
      </w:r>
      <w:r>
        <w:t xml:space="preserve"> </w:t>
      </w:r>
      <w:r>
        <w:t xml:space="preserve"> </w:t>
      </w:r>
      <w:r>
        <w:t xml:space="preserve">5</w:t>
      </w:r>
      <w:r>
        <w:t xml:space="preserve"> </w:t>
      </w:r>
      <w:r>
        <w:t xml:space="preserve">, y la función</w:t>
      </w:r>
      <w:r>
        <w:t xml:space="preserve"> </w:t>
      </w:r>
      <w:r>
        <w:t xml:space="preserve"> </w:t>
      </w:r>
      <w:r>
        <w:t xml:space="preserve">savings</w:t>
      </w:r>
      <w:r>
        <w:t xml:space="preserve"> </w:t>
      </w:r>
      <w:r>
        <w:t xml:space="preserve">calcula</w:t>
      </w:r>
      <w:r>
        <w:t xml:space="preserve"> </w:t>
      </w:r>
      <w:r>
        <w:t xml:space="preserve"> </w:t>
      </w:r>
      <w:r>
        <w:t xml:space="preserve">15</w:t>
      </w:r>
      <w:r>
        <w:t xml:space="preserve"> </w:t>
      </w:r>
      <w:r>
        <w:t xml:space="preserve">como resultado y luego devuelve el valor.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3 de 8: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h07.html" TargetMode="External" /><Relationship Type="http://schemas.openxmlformats.org/officeDocument/2006/relationships/hyperlink" Id="rId20" Target="ch07_2.html" TargetMode="External" /><Relationship Type="http://schemas.openxmlformats.org/officeDocument/2006/relationships/hyperlink" Id="rId23" Target="ch07_3.docx" TargetMode="External" /><Relationship Type="http://schemas.openxmlformats.org/officeDocument/2006/relationships/hyperlink" Id="rId22" Target="ch07_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h07.html" TargetMode="External" /><Relationship Type="http://schemas.openxmlformats.org/officeDocument/2006/relationships/hyperlink" Id="rId20" Target="ch07_2.html" TargetMode="External" /><Relationship Type="http://schemas.openxmlformats.org/officeDocument/2006/relationships/hyperlink" Id="rId23" Target="ch07_3.docx" TargetMode="External" /><Relationship Type="http://schemas.openxmlformats.org/officeDocument/2006/relationships/hyperlink" Id="rId22" Target="ch07_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2024-04-24T23:23:15Z</dcterms:created>
  <dcterms:modified xsi:type="dcterms:W3CDTF">2024-04-24T23:23:15Z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