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3" w:name="ch09lev1sec6"/>
    <w:p>
      <w:pPr>
        <w:pStyle w:val="Heading3"/>
      </w:pPr>
      <w:bookmarkStart w:id="20" w:name="page_126"/>
      <w:r>
        <w:t xml:space="preserve"> </w:t>
      </w:r>
      <w:bookmarkEnd w:id="20"/>
      <w:r>
        <w:t xml:space="preserve"> </w:t>
      </w:r>
      <w:r>
        <w:t xml:space="preserve">Crear blanco y negro puros</w:t>
      </w:r>
    </w:p>
    <w:p>
      <w:pPr>
        <w:pStyle w:val="FirstParagraph"/>
      </w:pPr>
      <w:r>
        <w:t xml:space="preserve">¿Qué ocurre cuando apagas todas las luces por la noche? Todo se vuelve negro. Lo mismo ocurre con los colores en un ordenador. Sin luz no hay color, así que un círculo con 0 para todos los colores primarios crea el negro:</w:t>
      </w:r>
    </w:p>
    <w:p>
      <w:pPr>
        <w:pStyle w:val="BodyText"/>
      </w:pPr>
      <w:r>
        <w:drawing>
          <wp:inline>
            <wp:extent cx="5334000" cy="5651920"/>
            <wp:effectExtent b="0" l="0" r="0" t="0"/>
            <wp:docPr descr="Image" title="" id="22" name="Picture"/>
            <a:graphic>
              <a:graphicData uri="http://schemas.openxmlformats.org/drawingml/2006/picture">
                <pic:pic>
                  <pic:nvPicPr>
                    <pic:cNvPr descr="../images/f0126-01.jpg" id="23" name="Picture"/>
                    <pic:cNvPicPr>
                      <a:picLocks noChangeArrowheads="1" noChangeAspect="1"/>
                    </pic:cNvPicPr>
                  </pic:nvPicPr>
                  <pic:blipFill>
                    <a:blip r:embed="rId21"/>
                    <a:stretch>
                      <a:fillRect/>
                    </a:stretch>
                  </pic:blipFill>
                  <pic:spPr bwMode="auto">
                    <a:xfrm>
                      <a:off x="0" y="0"/>
                      <a:ext cx="5334000" cy="5651920"/>
                    </a:xfrm>
                    <a:prstGeom prst="rect">
                      <a:avLst/>
                    </a:prstGeom>
                    <a:noFill/>
                    <a:ln w="9525">
                      <a:noFill/>
                      <a:headEnd/>
                      <a:tailEnd/>
                    </a:ln>
                  </pic:spPr>
                </pic:pic>
              </a:graphicData>
            </a:graphic>
          </wp:inline>
        </w:drawing>
      </w:r>
    </w:p>
    <w:p>
      <w:pPr>
        <w:pStyle w:val="SourceCode"/>
      </w:pPr>
      <w:r>
        <w:rPr>
          <w:rStyle w:val="VerbatimChar"/>
        </w:rPr>
        <w:t xml:space="preserve">&gt;&gt;&gt; mycircle(0, 0, 0)</w:t>
      </w:r>
    </w:p>
    <w:p>
      <w:pPr>
        <w:pStyle w:val="FirstParagraph"/>
      </w:pPr>
      <w:hyperlink r:id="rId24">
        <w:r>
          <w:rPr>
            <w:rStyle w:val="Hyperlink"/>
          </w:rPr>
          <w:t xml:space="preserve">La Figura 9-8</w:t>
        </w:r>
      </w:hyperlink>
      <w:r>
        <w:t xml:space="preserve"> </w:t>
      </w:r>
      <w:r>
        <w:t xml:space="preserve">muestra el resultado.</w:t>
      </w:r>
    </w:p>
    <w:bookmarkStart w:id="28" w:name="ch09fig08"/>
    <w:p>
      <w:pPr>
        <w:pStyle w:val="BodyText"/>
      </w:pPr>
      <w:r>
        <w:drawing>
          <wp:inline>
            <wp:extent cx="5334000" cy="3683211"/>
            <wp:effectExtent b="0" l="0" r="0" t="0"/>
            <wp:docPr descr="Image" title="" id="26" name="Picture"/>
            <a:graphic>
              <a:graphicData uri="http://schemas.openxmlformats.org/drawingml/2006/picture">
                <pic:pic>
                  <pic:nvPicPr>
                    <pic:cNvPr descr="../images/09fig08.jpg" id="27" name="Picture"/>
                    <pic:cNvPicPr>
                      <a:picLocks noChangeArrowheads="1" noChangeAspect="1"/>
                    </pic:cNvPicPr>
                  </pic:nvPicPr>
                  <pic:blipFill>
                    <a:blip r:embed="rId25"/>
                    <a:stretch>
                      <a:fillRect/>
                    </a:stretch>
                  </pic:blipFill>
                  <pic:spPr bwMode="auto">
                    <a:xfrm>
                      <a:off x="0" y="0"/>
                      <a:ext cx="5334000" cy="3683211"/>
                    </a:xfrm>
                    <a:prstGeom prst="rect">
                      <a:avLst/>
                    </a:prstGeom>
                    <a:noFill/>
                    <a:ln w="9525">
                      <a:noFill/>
                      <a:headEnd/>
                      <a:tailEnd/>
                    </a:ln>
                  </pic:spPr>
                </pic:pic>
              </a:graphicData>
            </a:graphic>
          </wp:inline>
        </w:drawing>
      </w:r>
    </w:p>
    <w:bookmarkEnd w:id="28"/>
    <w:p>
      <w:pPr>
        <w:pStyle w:val="BodyText"/>
      </w:pPr>
      <w:r>
        <w:rPr>
          <w:i/>
          <w:iCs/>
        </w:rPr>
        <w:t xml:space="preserve">Figura 9-8: Círculo negro</w:t>
      </w:r>
    </w:p>
    <w:p>
      <w:pPr>
        <w:pStyle w:val="BodyText"/>
      </w:pPr>
      <w:r>
        <w:t xml:space="preserve">Si utilizas el 100% de los tres colores, obtendrás el blanco. Introduce lo siguiente para borrar tu círculo negro:</w:t>
      </w:r>
    </w:p>
    <w:p>
      <w:pPr>
        <w:pStyle w:val="SourceCode"/>
      </w:pPr>
      <w:r>
        <w:rPr>
          <w:rStyle w:val="VerbatimChar"/>
        </w:rPr>
        <w:t xml:space="preserve">&gt;&gt;&gt; mycircle(1, 1, 1)</w:t>
      </w:r>
    </w:p>
    <w:p>
      <w:pPr>
        <w:pStyle w:val="FirstParagraph"/>
      </w:pPr>
      <w:hyperlink r:id="rId29">
        <w:r>
          <w:rPr>
            <w:rStyle w:val="Hyperlink"/>
          </w:rPr>
          <w:t xml:space="preserve">anterior</w:t>
        </w:r>
      </w:hyperlink>
      <w:hyperlink r:id="rId30">
        <w:r>
          <w:rPr>
            <w:rStyle w:val="Hyperlink"/>
          </w:rPr>
          <w:t xml:space="preserve">Subtema 7 de 12: (Ver todo)</w:t>
        </w:r>
      </w:hyperlink>
      <w:hyperlink r:id="rId31">
        <w:r>
          <w:rPr>
            <w:rStyle w:val="Hyperlink"/>
          </w:rPr>
          <w:t xml:space="preserve">siguiente</w:t>
        </w:r>
      </w:hyperlink>
      <w:r>
        <w:br/>
      </w:r>
    </w:p>
    <w:p>
      <w:pPr>
        <w:pStyle w:val="BodyText"/>
      </w:pPr>
      <w:r>
        <w:br/>
      </w:r>
      <w:hyperlink r:id="rId32"/>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hyperlink" Id="rId30" Target="ch09.html" TargetMode="External" /><Relationship Type="http://schemas.openxmlformats.org/officeDocument/2006/relationships/hyperlink" Id="rId24" Target="ch09.xhtml#ch09fig08" TargetMode="External" /><Relationship Type="http://schemas.openxmlformats.org/officeDocument/2006/relationships/hyperlink" Id="rId29" Target="ch09_6.html" TargetMode="External" /><Relationship Type="http://schemas.openxmlformats.org/officeDocument/2006/relationships/hyperlink" Id="rId32" Target="ch09_7.docx" TargetMode="External" /><Relationship Type="http://schemas.openxmlformats.org/officeDocument/2006/relationships/hyperlink" Id="rId31" Target="ch09_8.html" TargetMode="External" /></Relationships>
</file>

<file path=word/_rels/footnotes.xml.rels><?xml version="1.0" encoding="UTF-8"?><Relationships xmlns="http://schemas.openxmlformats.org/package/2006/relationships"><Relationship Type="http://schemas.openxmlformats.org/officeDocument/2006/relationships/hyperlink" Id="rId30" Target="ch09.html" TargetMode="External" /><Relationship Type="http://schemas.openxmlformats.org/officeDocument/2006/relationships/hyperlink" Id="rId24" Target="ch09.xhtml#ch09fig08" TargetMode="External" /><Relationship Type="http://schemas.openxmlformats.org/officeDocument/2006/relationships/hyperlink" Id="rId29" Target="ch09_6.html" TargetMode="External" /><Relationship Type="http://schemas.openxmlformats.org/officeDocument/2006/relationships/hyperlink" Id="rId32" Target="ch09_7.docx" TargetMode="External" /><Relationship Type="http://schemas.openxmlformats.org/officeDocument/2006/relationships/hyperlink" Id="rId31" Target="ch09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2024-04-24T23:23:41Z</dcterms:created>
  <dcterms:modified xsi:type="dcterms:W3CDTF">2024-04-24T23:23:41Z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