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8" w:name="ch10lev1sec11"/>
    <w:p>
      <w:pPr>
        <w:pStyle w:val="Heading3"/>
      </w:pPr>
      <w:bookmarkStart w:id="20" w:name="page_157"/>
      <w:r>
        <w:t xml:space="preserve"> </w:t>
      </w:r>
      <w:bookmarkEnd w:id="20"/>
      <w:r>
        <w:t xml:space="preserve"> </w:t>
      </w:r>
      <w:r>
        <w:t xml:space="preserve">Visualizar imágenes</w:t>
      </w:r>
    </w:p>
    <w:p>
      <w:pPr>
        <w:pStyle w:val="FirstParagraph"/>
      </w:pPr>
      <w:r>
        <w:t xml:space="preserve">Para mostrar una imagen en un lienzo utilizando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primero carga la imagen y luego utiliza la función</w:t>
      </w:r>
      <w:r>
        <w:t xml:space="preserve"> </w:t>
      </w:r>
      <w:r>
        <w:t xml:space="preserve"> </w:t>
      </w:r>
      <w:r>
        <w:t xml:space="preserve">create_image</w:t>
      </w:r>
      <w:r>
        <w:t xml:space="preserve"> </w:t>
      </w:r>
      <w:r>
        <w:t xml:space="preserve">en el objeto lienzo. Cualquier imagen que cargues debe estar en una carpeta (o directorio) accesible para Python.</w:t>
      </w:r>
    </w:p>
    <w:p>
      <w:pPr>
        <w:pStyle w:val="BodyText"/>
      </w:pPr>
      <w:r>
        <w:t xml:space="preserve">El mejor lugar para colocar las imágenes es en tu carpeta de inicio. En Windows es</w:t>
      </w:r>
      <w:r>
        <w:t xml:space="preserve"> </w:t>
      </w:r>
      <w:r>
        <w:rPr>
          <w:i/>
          <w:iCs/>
        </w:rPr>
        <w:t xml:space="preserve">c:</w:t>
      </w:r>
      <w:r>
        <w:t xml:space="preserve"> </w:t>
      </w:r>
      <w:r>
        <w:t xml:space="preserve">\</w:t>
      </w:r>
      <w:r>
        <w:rPr>
          <w:i/>
          <w:iCs/>
        </w:rPr>
        <w:t xml:space="preserve">Users</w:t>
      </w:r>
      <w:r>
        <w:t xml:space="preserve"> </w:t>
      </w:r>
      <w:r>
        <w:t xml:space="preserve">\</w:t>
      </w:r>
      <w:r>
        <w:rPr>
          <w:i/>
          <w:iCs/>
        </w:rPr>
        <w:t xml:space="preserve">&lt;tu</w:t>
      </w:r>
      <w:r>
        <w:t xml:space="preserve"> </w:t>
      </w:r>
      <w:r>
        <w:t xml:space="preserve">nombre de usuario&gt; ; en macOS,</w:t>
      </w:r>
      <w:r>
        <w:t xml:space="preserve"> </w:t>
      </w:r>
      <w:r>
        <w:rPr>
          <w:i/>
          <w:iCs/>
        </w:rPr>
        <w:t xml:space="preserve">/Users/&lt;tu nombre de usuario&gt;</w:t>
      </w:r>
      <w:r>
        <w:t xml:space="preserve"> </w:t>
      </w:r>
      <w:r>
        <w:t xml:space="preserve">; y en Ubuntu o Raspberry Pi,</w:t>
      </w:r>
      <w:r>
        <w:t xml:space="preserve"> </w:t>
      </w:r>
      <w:r>
        <w:rPr>
          <w:i/>
          <w:iCs/>
        </w:rPr>
        <w:t xml:space="preserve">/home/&lt;tu</w:t>
      </w:r>
      <w:r>
        <w:t xml:space="preserve"> </w:t>
      </w:r>
      <w:r>
        <w:rPr>
          <w:i/>
          <w:iCs/>
        </w:rPr>
        <w:t xml:space="preserve">nombre de usuario&gt;</w:t>
      </w:r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La Figura 10-16</w:t>
        </w:r>
      </w:hyperlink>
      <w:r>
        <w:t xml:space="preserve"> </w:t>
      </w:r>
      <w:r>
        <w:t xml:space="preserve">muestra una carpeta home en Windows.</w:t>
      </w:r>
    </w:p>
    <w:bookmarkStart w:id="25" w:name="ch10fig16"/>
    <w:p>
      <w:pPr>
        <w:pStyle w:val="BodyText"/>
      </w:pPr>
      <w:r>
        <w:drawing>
          <wp:inline>
            <wp:extent cx="5334000" cy="3021923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0fig16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10-16:</w:t>
      </w:r>
      <w:r>
        <w:t xml:space="preserve"> </w:t>
      </w:r>
      <w:r>
        <w:t xml:space="preserve">Carpeta de inicio en Windows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Con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tkinter</w:t>
      </w:r>
      <w:r>
        <w:rPr>
          <w:i/>
          <w:iCs/>
        </w:rPr>
        <w:t xml:space="preserve"> </w:t>
      </w:r>
      <w:r>
        <w:rPr>
          <w:i/>
          <w:iCs/>
        </w:rPr>
        <w:t xml:space="preserve">, sólo puedes cargar imágenes GIF -archivos de imagen con la extensión</w:t>
      </w:r>
      <w:r>
        <w:t xml:space="preserve"> </w:t>
      </w:r>
      <w:r>
        <w:t xml:space="preserve">.gif-.</w:t>
      </w:r>
      <w:r>
        <w:t xml:space="preserve"> </w:t>
      </w:r>
      <w:r>
        <w:rPr>
          <w:i/>
          <w:iCs/>
        </w:rPr>
        <w:t xml:space="preserve">Puedes mostrar otros tipos de imágenes, como PNG</w:t>
      </w:r>
      <w:r>
        <w:t xml:space="preserve"> </w:t>
      </w:r>
      <w:r>
        <w:t xml:space="preserve">(.png)</w:t>
      </w:r>
      <w:r>
        <w:t xml:space="preserve"> </w:t>
      </w:r>
      <w:r>
        <w:rPr>
          <w:i/>
          <w:iCs/>
        </w:rPr>
        <w:t xml:space="preserve">y JPG</w:t>
      </w:r>
      <w:r>
        <w:t xml:space="preserve"> </w:t>
      </w:r>
      <w:r>
        <w:t xml:space="preserve">(.jpg),</w:t>
      </w:r>
      <w:r>
        <w:t xml:space="preserve"> </w:t>
      </w:r>
      <w:r>
        <w:rPr>
          <w:i/>
          <w:iCs/>
        </w:rPr>
        <w:t xml:space="preserve">pero tendrás que utilizar un módulo diferente como Pillow, la biblioteca de imágenes de Python (que encontrarás en</w:t>
      </w:r>
      <w:r>
        <w:t xml:space="preserve"> </w:t>
      </w:r>
      <w:r>
        <w:t xml:space="preserve">https://python-pillow.org</w:t>
      </w:r>
      <w:r>
        <w:t xml:space="preserve"> </w:t>
      </w:r>
      <w:r>
        <w:rPr>
          <w:i/>
          <w:iCs/>
        </w:rPr>
        <w:t xml:space="preserve">)</w:t>
      </w:r>
      <w:r>
        <w:t xml:space="preserve"> </w:t>
      </w:r>
      <w:r>
        <w:rPr>
          <w:i/>
          <w:iCs/>
        </w:rPr>
        <w:t xml:space="preserve">. Si no tienes un GIF para utilizar, prueba a abrir una foto y luego guardarla como GIF. En Windows puedes hacerlo fácilmente con la aplicación Paint, pero hay muchas otras formas de convertir imágenes al formato GIF.</w:t>
      </w:r>
    </w:p>
    <w:p>
      <w:pPr>
        <w:pStyle w:val="BodyText"/>
      </w:pPr>
      <w:r>
        <w:t xml:space="preserve">Podemos visualizar una imagen llamada</w:t>
      </w:r>
      <w:r>
        <w:t xml:space="preserve"> </w:t>
      </w:r>
      <w:r>
        <w:rPr>
          <w:i/>
          <w:iCs/>
        </w:rPr>
        <w:t xml:space="preserve">prueba.gif</w:t>
      </w:r>
      <w:r>
        <w:t xml:space="preserve"> </w:t>
      </w:r>
      <w:r>
        <w:t xml:space="preserve">de la siguiente manera.</w:t>
      </w:r>
    </w:p>
    <w:p>
      <w:pPr>
        <w:pStyle w:val="BodyText"/>
      </w:pPr>
      <w:bookmarkStart w:id="26" w:name="page_158"/>
      <w:r>
        <w:t xml:space="preserve"> </w:t>
      </w:r>
      <w:bookmarkEnd w:id="26"/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canvas = Canvas(tk, width=400, height=400)</w:t>
      </w:r>
      <w:r>
        <w:br/>
      </w:r>
      <w:r>
        <w:rPr>
          <w:rStyle w:val="VerbatimChar"/>
        </w:rPr>
        <w:t xml:space="preserve">canvas.pack()</w:t>
      </w:r>
      <w:r>
        <w:br/>
      </w:r>
      <w:r>
        <w:rPr>
          <w:rStyle w:val="VerbatimChar"/>
        </w:rPr>
        <w:t xml:space="preserve">my_image = PhotoImage(file='c:\\Users\\jason\\test.gif')</w:t>
      </w:r>
      <w:r>
        <w:br/>
      </w:r>
      <w:r>
        <w:rPr>
          <w:rStyle w:val="VerbatimChar"/>
        </w:rPr>
        <w:t xml:space="preserve">canvas.create_image(0, 0, anchor=NW, image=my_image)</w:t>
      </w:r>
    </w:p>
    <w:p>
      <w:pPr>
        <w:pStyle w:val="FirstParagraph"/>
      </w:pPr>
      <w:r>
        <w:t xml:space="preserve">En las cuatro primeras líneas, configuramos el lienzo como en los ejemplos anteriores. En la quinta línea, la imagen se carga en la variable</w:t>
      </w:r>
      <w:r>
        <w:t xml:space="preserve"> </w:t>
      </w:r>
      <w:r>
        <w:t xml:space="preserve"> </w:t>
      </w:r>
      <w:r>
        <w:t xml:space="preserve">my_image</w:t>
      </w:r>
      <w:r>
        <w:t xml:space="preserve"> </w:t>
      </w:r>
      <w:r>
        <w:t xml:space="preserve">. Creamos</w:t>
      </w:r>
      <w:r>
        <w:t xml:space="preserve"> </w:t>
      </w:r>
      <w:r>
        <w:t xml:space="preserve"> </w:t>
      </w:r>
      <w:r>
        <w:t xml:space="preserve">PhotoImage</w:t>
      </w:r>
      <w:r>
        <w:t xml:space="preserve"> </w:t>
      </w:r>
      <w:r>
        <w:t xml:space="preserve">con el nombre de archivo</w:t>
      </w:r>
      <w:r>
        <w:t xml:space="preserve"> </w:t>
      </w:r>
      <w:r>
        <w:rPr>
          <w:i/>
          <w:iCs/>
        </w:rPr>
        <w:t xml:space="preserve">c:\\</w:t>
      </w:r>
      <w:r>
        <w:t xml:space="preserve"> </w:t>
      </w:r>
      <w:r>
        <w:rPr>
          <w:i/>
          <w:iCs/>
        </w:rPr>
        <w:t xml:space="preserve">Usuarios\jason\test.gif .</w:t>
      </w:r>
      <w:r>
        <w:t xml:space="preserve"> </w:t>
      </w:r>
      <w:r>
        <w:t xml:space="preserve">Necesitamos usar dos barras invertidas (</w:t>
      </w:r>
      <w:r>
        <w:t xml:space="preserve"> </w:t>
      </w:r>
      <w:r>
        <w:rPr>
          <w:i/>
          <w:iCs/>
        </w:rPr>
        <w:t xml:space="preserve">\</w:t>
      </w:r>
      <w:r>
        <w:t xml:space="preserve"> </w:t>
      </w:r>
      <w:r>
        <w:t xml:space="preserve">) en un nombre de archivo de Windows, porque la barra invertida es un carácter especial en una cadena Python (se usa para algo llamado carácter de escape -por ejemplo,</w:t>
      </w:r>
      <w:r>
        <w:t xml:space="preserve"> </w:t>
      </w:r>
      <w:r>
        <w:rPr>
          <w:i/>
          <w:iCs/>
        </w:rPr>
        <w:t xml:space="preserve">\t</w:t>
      </w:r>
      <w:r>
        <w:t xml:space="preserve"> </w:t>
      </w:r>
      <w:r>
        <w:t xml:space="preserve">es el carácter de escape que representa un tabulador,</w:t>
      </w:r>
      <w:r>
        <w:t xml:space="preserve"> </w:t>
      </w:r>
      <w:r>
        <w:rPr>
          <w:i/>
          <w:iCs/>
        </w:rPr>
        <w:t xml:space="preserve">\n</w:t>
      </w:r>
      <w:r>
        <w:t xml:space="preserve"> </w:t>
      </w:r>
      <w:r>
        <w:t xml:space="preserve">es el carácter de escape que representa una nueva línea, que ya usamos en el</w:t>
      </w:r>
      <w:r>
        <w:t xml:space="preserve"> </w:t>
      </w:r>
      <w:hyperlink r:id="rId27">
        <w:r>
          <w:rPr>
            <w:rStyle w:val="Hyperlink"/>
          </w:rPr>
          <w:t xml:space="preserve">Capítulo 7</w:t>
        </w:r>
      </w:hyperlink>
      <w:r>
        <w:t xml:space="preserve"> </w:t>
      </w:r>
      <w:r>
        <w:t xml:space="preserve">), y dos barras invertidas son simplemente una forma de decir: "No quiero usar un carácter de escape aquí -quiero una sola barra invertida".</w:t>
      </w:r>
    </w:p>
    <w:p>
      <w:pPr>
        <w:pStyle w:val="BodyText"/>
      </w:pPr>
      <w:r>
        <w:t xml:space="preserve">Si guardaste tu imagen en el escritorio, debes crear el</w:t>
      </w:r>
      <w:r>
        <w:t xml:space="preserve"> </w:t>
      </w:r>
      <w:r>
        <w:t xml:space="preserve"> </w:t>
      </w:r>
      <w:r>
        <w:t xml:space="preserve">PhotoImage</w:t>
      </w:r>
      <w:r>
        <w:t xml:space="preserve"> </w:t>
      </w:r>
      <w:r>
        <w:t xml:space="preserve">con esa carpeta, así:</w:t>
      </w:r>
    </w:p>
    <w:p>
      <w:pPr>
        <w:pStyle w:val="SourceCode"/>
      </w:pPr>
      <w:r>
        <w:rPr>
          <w:rStyle w:val="VerbatimChar"/>
        </w:rPr>
        <w:t xml:space="preserve">my_image = PhotoImage(file='C:\\Users\\JoeSmith\\Desktop\\test.gif')</w:t>
      </w:r>
    </w:p>
    <w:p>
      <w:pPr>
        <w:pStyle w:val="FirstParagraph"/>
      </w:pPr>
      <w:r>
        <w:t xml:space="preserve">Una vez cargada la imagen en la variable,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 </w:t>
      </w:r>
      <w:r>
        <w:t xml:space="preserve">.create_image(0, 0, anchor=NW, image=my_image)</w:t>
      </w:r>
      <w:r>
        <w:t xml:space="preserve"> </w:t>
      </w:r>
      <w:r>
        <w:t xml:space="preserve"> </w:t>
      </w:r>
      <w:r>
        <w:t xml:space="preserve">la muestra utilizando la función</w:t>
      </w:r>
      <w:r>
        <w:t xml:space="preserve"> </w:t>
      </w:r>
      <w:r>
        <w:t xml:space="preserve"> </w:t>
      </w:r>
      <w:r>
        <w:t xml:space="preserve">create_image</w:t>
      </w:r>
      <w:r>
        <w:t xml:space="preserve"> </w:t>
      </w:r>
      <w:r>
        <w:t xml:space="preserve">. Las coordenadas (</w:t>
      </w:r>
      <w:r>
        <w:t xml:space="preserve"> </w:t>
      </w:r>
      <w:r>
        <w:t xml:space="preserve"> </w:t>
      </w:r>
      <w:r>
        <w:t xml:space="preserve">0, 0</w:t>
      </w:r>
      <w:r>
        <w:t xml:space="preserve"> </w:t>
      </w:r>
      <w:r>
        <w:t xml:space="preserve">) son dónde se mostrará la imagen, y</w:t>
      </w:r>
      <w:r>
        <w:t xml:space="preserve"> </w:t>
      </w:r>
      <w:r>
        <w:t xml:space="preserve"> </w:t>
      </w:r>
      <w:r>
        <w:t xml:space="preserve">anchor=NW</w:t>
      </w:r>
      <w:r>
        <w:t xml:space="preserve"> </w:t>
      </w:r>
      <w:r>
        <w:t xml:space="preserve">(con NW que significa</w:t>
      </w:r>
      <w:r>
        <w:t xml:space="preserve"> </w:t>
      </w:r>
      <w:r>
        <w:rPr>
          <w:i/>
          <w:iCs/>
        </w:rPr>
        <w:t xml:space="preserve">noroeste</w:t>
      </w:r>
      <w:r>
        <w:t xml:space="preserve"> </w:t>
      </w:r>
      <w:r>
        <w:t xml:space="preserve">) indica a la función que utilice el borde superior izquierdo de la imagen como punto de partida al dibujar; de lo contrario, utilizará por defecto el centro de la imagen como punto de partida. El último parámetro con nombre,</w:t>
      </w:r>
      <w:r>
        <w:t xml:space="preserve"> </w:t>
      </w:r>
      <w:r>
        <w:t xml:space="preserve"> </w:t>
      </w:r>
      <w:r>
        <w:t xml:space="preserve">image</w:t>
      </w:r>
      <w:r>
        <w:t xml:space="preserve"> </w:t>
      </w:r>
      <w:r>
        <w:t xml:space="preserve">, señala la variable de la imagen cargada. Tu pantalla debería tener un aspecto similar al de</w:t>
      </w:r>
      <w:r>
        <w:t xml:space="preserve"> </w:t>
      </w:r>
      <w:hyperlink r:id="rId28">
        <w:r>
          <w:rPr>
            <w:rStyle w:val="Hyperlink"/>
          </w:rPr>
          <w:t xml:space="preserve">la Figura 10-17 .</w:t>
        </w:r>
      </w:hyperlink>
    </w:p>
    <w:bookmarkStart w:id="33" w:name="ch10fig17"/>
    <w:p>
      <w:pPr>
        <w:pStyle w:val="BodyText"/>
      </w:pPr>
      <w:bookmarkStart w:id="29" w:name="page_159"/>
      <w:r>
        <w:t xml:space="preserve"> </w:t>
      </w:r>
      <w:bookmarkEnd w:id="29"/>
      <w:r>
        <w:t xml:space="preserve"> </w:t>
      </w:r>
      <w:r>
        <w:drawing>
          <wp:inline>
            <wp:extent cx="5334000" cy="5719346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../images/10fig17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p>
      <w:pPr>
        <w:pStyle w:val="BodyText"/>
      </w:pPr>
      <w:r>
        <w:rPr>
          <w:i/>
          <w:iCs/>
        </w:rPr>
        <w:t xml:space="preserve">Figura 10-17: Visualización de una imagen</w:t>
      </w:r>
    </w:p>
    <w:p>
      <w:pPr>
        <w:pStyle w:val="BodyText"/>
      </w:pPr>
      <w:hyperlink r:id="rId34">
        <w:r>
          <w:rPr>
            <w:rStyle w:val="Hyperlink"/>
          </w:rPr>
          <w:t xml:space="preserve">anterior</w:t>
        </w:r>
      </w:hyperlink>
      <w:hyperlink r:id="rId35">
        <w:r>
          <w:rPr>
            <w:rStyle w:val="Hyperlink"/>
          </w:rPr>
          <w:t xml:space="preserve">Subtema 12 de 17: (Ver todo)</w:t>
        </w:r>
      </w:hyperlink>
      <w:hyperlink r:id="rId3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7"/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hyperlink" Id="rId27" Target="ch07.xhtml#ch07" TargetMode="External" /><Relationship Type="http://schemas.openxmlformats.org/officeDocument/2006/relationships/hyperlink" Id="rId35" Target="ch10.html" TargetMode="External" /><Relationship Type="http://schemas.openxmlformats.org/officeDocument/2006/relationships/hyperlink" Id="rId21" Target="ch10.xhtml#ch10fig16" TargetMode="External" /><Relationship Type="http://schemas.openxmlformats.org/officeDocument/2006/relationships/hyperlink" Id="rId28" Target="ch10.xhtml#ch10fig17" TargetMode="External" /><Relationship Type="http://schemas.openxmlformats.org/officeDocument/2006/relationships/hyperlink" Id="rId34" Target="ch10_11.html" TargetMode="External" /><Relationship Type="http://schemas.openxmlformats.org/officeDocument/2006/relationships/hyperlink" Id="rId37" Target="ch10_12.docx" TargetMode="External" /><Relationship Type="http://schemas.openxmlformats.org/officeDocument/2006/relationships/hyperlink" Id="rId36" Target="ch10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7.xhtml#ch07" TargetMode="External" /><Relationship Type="http://schemas.openxmlformats.org/officeDocument/2006/relationships/hyperlink" Id="rId35" Target="ch10.html" TargetMode="External" /><Relationship Type="http://schemas.openxmlformats.org/officeDocument/2006/relationships/hyperlink" Id="rId21" Target="ch10.xhtml#ch10fig16" TargetMode="External" /><Relationship Type="http://schemas.openxmlformats.org/officeDocument/2006/relationships/hyperlink" Id="rId28" Target="ch10.xhtml#ch10fig17" TargetMode="External" /><Relationship Type="http://schemas.openxmlformats.org/officeDocument/2006/relationships/hyperlink" Id="rId34" Target="ch10_11.html" TargetMode="External" /><Relationship Type="http://schemas.openxmlformats.org/officeDocument/2006/relationships/hyperlink" Id="rId37" Target="ch10_12.docx" TargetMode="External" /><Relationship Type="http://schemas.openxmlformats.org/officeDocument/2006/relationships/hyperlink" Id="rId36" Target="ch10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2024-04-24T23:23:47Z</dcterms:created>
  <dcterms:modified xsi:type="dcterms:W3CDTF">2024-04-24T23:23:47Z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