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2" w:name="ch10lev1sec16"/>
    <w:p>
      <w:pPr>
        <w:pStyle w:val="Heading3"/>
      </w:pPr>
      <w:r>
        <w:t xml:space="preserve">Programando Puzzles</w:t>
      </w:r>
    </w:p>
    <w:p>
      <w:pPr>
        <w:pStyle w:val="FirstParagraph"/>
      </w:pPr>
      <w:r>
        <w:t xml:space="preserve">Prueba lo siguiente para seguir explorando 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y la animación básica. Visita http://python-for-kids.com</w:t>
      </w:r>
      <w:r>
        <w:t xml:space="preserve"> </w:t>
      </w:r>
      <w:hyperlink r:id="rId20">
        <w:r>
          <w:rPr>
            <w:rStyle w:val="Hyperlink"/>
            <w:i/>
            <w:iCs/>
          </w:rPr>
          <w:t xml:space="preserve">para</w:t>
        </w:r>
      </w:hyperlink>
      <w:r>
        <w:t xml:space="preserve"> </w:t>
      </w:r>
      <w:r>
        <w:t xml:space="preserve">descargar las soluciones.</w:t>
      </w:r>
    </w:p>
    <w:bookmarkStart w:id="21" w:name="ch10lev2sec1"/>
    <w:p>
      <w:pPr>
        <w:pStyle w:val="Heading4"/>
      </w:pPr>
      <w:r>
        <w:t xml:space="preserve">#nº 1: Llena la pantalla de triángulos</w:t>
      </w:r>
    </w:p>
    <w:p>
      <w:pPr>
        <w:pStyle w:val="FirstParagraph"/>
      </w:pPr>
      <w:r>
        <w:t xml:space="preserve">Crea un programa utilizando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para rellenar la pantalla con triángulos. A continuación, cambia el código para llenar la pantalla con triángulos de diferentes colores (rellenos).</w:t>
      </w:r>
    </w:p>
    <w:bookmarkEnd w:id="21"/>
    <w:bookmarkStart w:id="23" w:name="ch10lev2sec2"/>
    <w:p>
      <w:pPr>
        <w:pStyle w:val="Heading4"/>
      </w:pPr>
      <w:r>
        <w:t xml:space="preserve">#nº 2: El triángulo en movimiento</w:t>
      </w:r>
    </w:p>
    <w:p>
      <w:pPr>
        <w:pStyle w:val="FirstParagraph"/>
      </w:pPr>
      <w:r>
        <w:t xml:space="preserve">Modifica el código del triángulo en movimiento ("Crear animación básica" en</w:t>
      </w:r>
      <w:r>
        <w:t xml:space="preserve"> </w:t>
      </w:r>
      <w:hyperlink r:id="rId22">
        <w:r>
          <w:rPr>
            <w:rStyle w:val="Hyperlink"/>
          </w:rPr>
          <w:t xml:space="preserve">la página 159</w:t>
        </w:r>
      </w:hyperlink>
      <w:r>
        <w:t xml:space="preserve"> </w:t>
      </w:r>
      <w:r>
        <w:t xml:space="preserve">) para que se mueva por la pantalla hacia la derecha, luego hacia abajo, después hacia la izquierda y, por último, de vuelta a su posición inicial.</w:t>
      </w:r>
    </w:p>
    <w:bookmarkEnd w:id="23"/>
    <w:bookmarkStart w:id="24" w:name="ch10lev2sec3"/>
    <w:p>
      <w:pPr>
        <w:pStyle w:val="Heading4"/>
      </w:pPr>
      <w:r>
        <w:t xml:space="preserve">#3: La foto en movimiento</w:t>
      </w:r>
    </w:p>
    <w:p>
      <w:pPr>
        <w:pStyle w:val="FirstParagraph"/>
      </w:pPr>
      <w:r>
        <w:t xml:space="preserve">Prueba a mostrar una foto tuya en el lienzo. Asegúrate de que sea una imagen GIF. ¿Puedes hacer que se mueva por la pantalla?</w:t>
      </w:r>
    </w:p>
    <w:bookmarkEnd w:id="24"/>
    <w:bookmarkStart w:id="31" w:name="ch10lev2sec4"/>
    <w:p>
      <w:pPr>
        <w:pStyle w:val="Heading4"/>
      </w:pPr>
      <w:r>
        <w:t xml:space="preserve">#4: Llena la pantalla de fotos</w:t>
      </w:r>
    </w:p>
    <w:p>
      <w:pPr>
        <w:pStyle w:val="FirstParagraph"/>
      </w:pPr>
      <w:r>
        <w:t xml:space="preserve">Coge la foto que utilizaste en el puzzle anterior y redúcela a un tamaño pequeño.</w:t>
      </w:r>
    </w:p>
    <w:p>
      <w:pPr>
        <w:pStyle w:val="BodyText"/>
      </w:pPr>
      <w:r>
        <w:t xml:space="preserve">En macOS, puedes utilizar Vista Previa para cambiar el tamaño de una imagen (elige</w:t>
      </w:r>
      <w:r>
        <w:t xml:space="preserve"> </w:t>
      </w:r>
      <w:r>
        <w:rPr>
          <w:b/>
          <w:bCs/>
        </w:rPr>
        <w:t xml:space="preserve">Herramientas ▸ Ajustar tamaño</w:t>
      </w:r>
      <w:r>
        <w:t xml:space="preserve"> </w:t>
      </w:r>
      <w:r>
        <w:t xml:space="preserve">, e introduce una nueva anchura y altura. Luego, haz clic en</w:t>
      </w:r>
      <w:r>
        <w:t xml:space="preserve"> </w:t>
      </w:r>
      <w:r>
        <w:rPr>
          <w:b/>
          <w:bCs/>
        </w:rPr>
        <w:t xml:space="preserve">Archivo ▸ Exportar</w:t>
      </w:r>
      <w:r>
        <w:t xml:space="preserve"> </w:t>
      </w:r>
      <w:r>
        <w:t xml:space="preserve">para guardar con un nuevo nombre de archivo).</w:t>
      </w:r>
    </w:p>
    <w:p>
      <w:pPr>
        <w:pStyle w:val="BodyText"/>
      </w:pPr>
      <w:bookmarkStart w:id="25" w:name="page_168"/>
      <w:r>
        <w:t xml:space="preserve"> </w:t>
      </w:r>
      <w:bookmarkEnd w:id="25"/>
      <w:r>
        <w:t xml:space="preserve"> </w:t>
      </w:r>
      <w:r>
        <w:t xml:space="preserve">En Windows, puedes utilizar Paint (haz clic en el botón</w:t>
      </w:r>
      <w:r>
        <w:t xml:space="preserve"> </w:t>
      </w:r>
      <w:r>
        <w:rPr>
          <w:b/>
          <w:bCs/>
        </w:rPr>
        <w:t xml:space="preserve">Redimensionar</w:t>
      </w:r>
      <w:r>
        <w:t xml:space="preserve"> </w:t>
      </w:r>
      <w:r>
        <w:t xml:space="preserve">, elige un tamaño horizontal y vertical, y luego Archivo</w:t>
      </w:r>
      <w:r>
        <w:t xml:space="preserve"> </w:t>
      </w:r>
      <w:r>
        <w:rPr>
          <w:b/>
          <w:bCs/>
        </w:rPr>
        <w:t xml:space="preserve">▸ Guardar como</w:t>
      </w:r>
      <w:r>
        <w:t xml:space="preserve"> </w:t>
      </w:r>
      <w:r>
        <w:t xml:space="preserve">para guardar con un nuevo nombre de archivo).</w:t>
      </w:r>
    </w:p>
    <w:p>
      <w:pPr>
        <w:pStyle w:val="BodyText"/>
      </w:pPr>
      <w:r>
        <w:t xml:space="preserve">En Ubuntu y Raspberry Pi, necesitarás un programa llamado GIMP (salta a la</w:t>
      </w:r>
      <w:r>
        <w:t xml:space="preserve"> </w:t>
      </w:r>
      <w:hyperlink r:id="rId26">
        <w:r>
          <w:rPr>
            <w:rStyle w:val="Hyperlink"/>
          </w:rPr>
          <w:t xml:space="preserve">página 203</w:t>
        </w:r>
      </w:hyperlink>
      <w:r>
        <w:t xml:space="preserve"> </w:t>
      </w:r>
      <w:r>
        <w:t xml:space="preserve">del</w:t>
      </w:r>
      <w:r>
        <w:t xml:space="preserve"> </w:t>
      </w:r>
      <w:hyperlink r:id="rId27">
        <w:r>
          <w:rPr>
            <w:rStyle w:val="Hyperlink"/>
          </w:rPr>
          <w:t xml:space="preserve">Capítulo 13</w:t>
        </w:r>
      </w:hyperlink>
      <w:r>
        <w:t xml:space="preserve"> </w:t>
      </w:r>
      <w:r>
        <w:t xml:space="preserve">si no lo tienes instalado): selecciona</w:t>
      </w:r>
      <w:r>
        <w:t xml:space="preserve"> </w:t>
      </w:r>
      <w:r>
        <w:rPr>
          <w:b/>
          <w:bCs/>
        </w:rPr>
        <w:t xml:space="preserve">Imagen</w:t>
      </w:r>
      <w:r>
        <w:t xml:space="preserve"> </w:t>
      </w:r>
      <w:r>
        <w:rPr>
          <w:b/>
          <w:bCs/>
        </w:rPr>
        <w:t xml:space="preserve">▸ Escalar imagen</w:t>
      </w:r>
      <w:r>
        <w:t xml:space="preserve"> </w:t>
      </w:r>
      <w:r>
        <w:t xml:space="preserve">en GIMP y, a continuación, Archivo</w:t>
      </w:r>
      <w:r>
        <w:t xml:space="preserve"> </w:t>
      </w:r>
      <w:r>
        <w:rPr>
          <w:b/>
          <w:bCs/>
        </w:rPr>
        <w:t xml:space="preserve">▸</w:t>
      </w:r>
      <w:r>
        <w:t xml:space="preserve"> </w:t>
      </w:r>
      <w:r>
        <w:t xml:space="preserve">Exportar como para guardarlo con un nuevo nombre de archivo.</w:t>
      </w:r>
    </w:p>
    <w:p>
      <w:pPr>
        <w:pStyle w:val="BodyText"/>
      </w:pPr>
      <w:r>
        <w:t xml:space="preserve">Importa el módulo</w:t>
      </w:r>
      <w:r>
        <w:t xml:space="preserve"> </w:t>
      </w:r>
      <w:r>
        <w:t xml:space="preserve"> </w:t>
      </w:r>
      <w:r>
        <w:t xml:space="preserve">time</w:t>
      </w:r>
      <w:r>
        <w:t xml:space="preserve"> </w:t>
      </w:r>
      <w:r>
        <w:t xml:space="preserve">y luego utiliza la función</w:t>
      </w:r>
      <w:r>
        <w:t xml:space="preserve"> </w:t>
      </w:r>
      <w:r>
        <w:t xml:space="preserve"> </w:t>
      </w:r>
      <w:r>
        <w:t xml:space="preserve">sleep</w:t>
      </w:r>
      <w:r>
        <w:t xml:space="preserve"> </w:t>
      </w:r>
      <w:r>
        <w:t xml:space="preserve">(prueba con</w:t>
      </w:r>
      <w:r>
        <w:t xml:space="preserve"> </w:t>
      </w:r>
      <w:r>
        <w:t xml:space="preserve"> </w:t>
      </w:r>
      <w:r>
        <w:t xml:space="preserve">time.sleep(0.5)</w:t>
      </w:r>
      <w:r>
        <w:t xml:space="preserve"> </w:t>
      </w:r>
      <w:r>
        <w:t xml:space="preserve">) para que las fotos aparezcan más despacio.</w:t>
      </w:r>
    </w:p>
    <w:p>
      <w:pPr>
        <w:pStyle w:val="BodyText"/>
      </w:pPr>
      <w:hyperlink r:id="rId28">
        <w:r>
          <w:rPr>
            <w:rStyle w:val="Hyperlink"/>
          </w:rPr>
          <w:t xml:space="preserve">anterior</w:t>
        </w:r>
      </w:hyperlink>
      <w:hyperlink r:id="rId29">
        <w:r>
          <w:rPr>
            <w:rStyle w:val="Hyperlink"/>
          </w:rPr>
          <w:t xml:space="preserve">Subtema 17 de 17: (Ver todo)</w:t>
        </w:r>
      </w:hyperlink>
      <w:r>
        <w:br/>
      </w:r>
    </w:p>
    <w:p>
      <w:pPr>
        <w:pStyle w:val="BodyText"/>
      </w:pPr>
      <w:r>
        <w:br/>
      </w:r>
      <w:hyperlink r:id="rId30"/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h10.html" TargetMode="External" /><Relationship Type="http://schemas.openxmlformats.org/officeDocument/2006/relationships/hyperlink" Id="rId22" Target="ch10.xhtml#ch10lev1sec12" TargetMode="External" /><Relationship Type="http://schemas.openxmlformats.org/officeDocument/2006/relationships/hyperlink" Id="rId28" Target="ch10_16.html" TargetMode="External" /><Relationship Type="http://schemas.openxmlformats.org/officeDocument/2006/relationships/hyperlink" Id="rId30" Target="ch10_17.docx" TargetMode="External" /><Relationship Type="http://schemas.openxmlformats.org/officeDocument/2006/relationships/hyperlink" Id="rId27" Target="ch13.xhtml#ch13" TargetMode="External" /><Relationship Type="http://schemas.openxmlformats.org/officeDocument/2006/relationships/hyperlink" Id="rId26" Target="ch13.xhtml#ch13fig02" TargetMode="External" /><Relationship Type="http://schemas.openxmlformats.org/officeDocument/2006/relationships/hyperlink" Id="rId20" Target="http://python-for-kid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h10.html" TargetMode="External" /><Relationship Type="http://schemas.openxmlformats.org/officeDocument/2006/relationships/hyperlink" Id="rId22" Target="ch10.xhtml#ch10lev1sec12" TargetMode="External" /><Relationship Type="http://schemas.openxmlformats.org/officeDocument/2006/relationships/hyperlink" Id="rId28" Target="ch10_16.html" TargetMode="External" /><Relationship Type="http://schemas.openxmlformats.org/officeDocument/2006/relationships/hyperlink" Id="rId30" Target="ch10_17.docx" TargetMode="External" /><Relationship Type="http://schemas.openxmlformats.org/officeDocument/2006/relationships/hyperlink" Id="rId27" Target="ch13.xhtml#ch13" TargetMode="External" /><Relationship Type="http://schemas.openxmlformats.org/officeDocument/2006/relationships/hyperlink" Id="rId26" Target="ch13.xhtml#ch13fig02" TargetMode="External" /><Relationship Type="http://schemas.openxmlformats.org/officeDocument/2006/relationships/hyperlink" Id="rId20" Target="http://python-for-kid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2024-04-24T23:23:52Z</dcterms:created>
  <dcterms:modified xsi:type="dcterms:W3CDTF">2024-04-24T23:23:52Z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