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33.jpg" ContentType="image/jpe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42" w:name="ch10lev1sec1"/>
    <w:p>
      <w:pPr>
        <w:pStyle w:val="Heading3"/>
      </w:pPr>
      <w:bookmarkStart w:id="20" w:name="page_137"/>
      <w:r>
        <w:t xml:space="preserve"> </w:t>
      </w:r>
      <w:bookmarkEnd w:id="20"/>
      <w:r>
        <w:t xml:space="preserve"> </w:t>
      </w:r>
      <w:r>
        <w:t xml:space="preserve">Crear un botón clicable</w:t>
      </w:r>
    </w:p>
    <w:p>
      <w:pPr>
        <w:pStyle w:val="FirstParagraph"/>
      </w:pPr>
      <w:r>
        <w:t xml:space="preserve">Para nuestro primer ejemplo, utilizaremos el módulo</w:t>
      </w:r>
      <w:r>
        <w:t xml:space="preserve"> </w:t>
      </w:r>
      <w:r>
        <w:t xml:space="preserve"> </w:t>
      </w:r>
      <w:r>
        <w:t xml:space="preserve">tkinter</w:t>
      </w:r>
      <w:r>
        <w:t xml:space="preserve"> </w:t>
      </w:r>
      <w:r>
        <w:t xml:space="preserve">para crear una aplicación básica con un botón. Introduce este código:</w:t>
      </w:r>
    </w:p>
    <w:p>
      <w:pPr>
        <w:pStyle w:val="SourceCode"/>
      </w:pPr>
      <w:r>
        <w:rPr>
          <w:rStyle w:val="VerbatimChar"/>
        </w:rPr>
        <w:t xml:space="preserve">&gt;&gt;&gt; from tkinter import *</w:t>
      </w:r>
      <w:r>
        <w:br/>
      </w:r>
      <w:r>
        <w:rPr>
          <w:rStyle w:val="VerbatimChar"/>
        </w:rPr>
        <w:t xml:space="preserve">&gt;&gt;&gt; tk = Tk()</w:t>
      </w:r>
      <w:r>
        <w:br/>
      </w:r>
      <w:r>
        <w:rPr>
          <w:rStyle w:val="VerbatimChar"/>
        </w:rPr>
        <w:t xml:space="preserve">&gt;&gt;&gt; btn = Button(tk, text='click me')</w:t>
      </w:r>
      <w:r>
        <w:br/>
      </w:r>
      <w:r>
        <w:rPr>
          <w:rStyle w:val="VerbatimChar"/>
        </w:rPr>
        <w:t xml:space="preserve">&gt;&gt;&gt; btn.pack()</w:t>
      </w:r>
    </w:p>
    <w:p>
      <w:pPr>
        <w:pStyle w:val="FirstParagraph"/>
      </w:pPr>
      <w:r>
        <w:t xml:space="preserve">En la primera línea, importamos el contenido del módulo</w:t>
      </w:r>
      <w:r>
        <w:t xml:space="preserve"> </w:t>
      </w:r>
      <w:r>
        <w:t xml:space="preserve"> </w:t>
      </w:r>
      <w:r>
        <w:t xml:space="preserve">tkinter</w:t>
      </w:r>
      <w:r>
        <w:t xml:space="preserve"> </w:t>
      </w:r>
      <w:r>
        <w:t xml:space="preserve">. La línea</w:t>
      </w:r>
      <w:r>
        <w:t xml:space="preserve"> </w:t>
      </w:r>
      <w:r>
        <w:t xml:space="preserve"> </w:t>
      </w:r>
      <w:r>
        <w:t xml:space="preserve">from</w:t>
      </w:r>
      <w:r>
        <w:t xml:space="preserve"> </w:t>
      </w:r>
      <w:r>
        <w:rPr>
          <w:i/>
          <w:iCs/>
        </w:rPr>
        <w:t xml:space="preserve">module-name</w:t>
      </w:r>
      <w:r>
        <w:t xml:space="preserve"> </w:t>
      </w:r>
      <w:r>
        <w:t xml:space="preserve">import *</w:t>
      </w:r>
      <w:r>
        <w:t xml:space="preserve"> </w:t>
      </w:r>
      <w:r>
        <w:t xml:space="preserve"> </w:t>
      </w:r>
      <w:r>
        <w:t xml:space="preserve">nos permite utilizar el contenido de un módulo sin utilizar su nombre. En cambio, al utilizar</w:t>
      </w:r>
      <w:r>
        <w:t xml:space="preserve"> </w:t>
      </w:r>
      <w:r>
        <w:t xml:space="preserve"> </w:t>
      </w:r>
      <w:r>
        <w:t xml:space="preserve">import turtle</w:t>
      </w:r>
      <w:r>
        <w:t xml:space="preserve"> </w:t>
      </w:r>
      <w:r>
        <w:t xml:space="preserve">en los ejemplos anteriores, necesitábamos incluir el nombre del módulo para acceder a su contenido, de esta forma:</w:t>
      </w:r>
    </w:p>
    <w:p>
      <w:pPr>
        <w:pStyle w:val="BodyText"/>
      </w:pPr>
      <w:r>
        <w:drawing>
          <wp:inline>
            <wp:extent cx="5334000" cy="2485159"/>
            <wp:effectExtent b="0" l="0" r="0" t="0"/>
            <wp:docPr descr="Image" title="" id="22" name="Picture"/>
            <a:graphic>
              <a:graphicData uri="http://schemas.openxmlformats.org/drawingml/2006/picture">
                <pic:pic>
                  <pic:nvPicPr>
                    <pic:cNvPr descr="../images/f0137-01.jpg" id="23" name="Picture"/>
                    <pic:cNvPicPr>
                      <a:picLocks noChangeArrowheads="1" noChangeAspect="1"/>
                    </pic:cNvPicPr>
                  </pic:nvPicPr>
                  <pic:blipFill>
                    <a:blip r:embed="rId21"/>
                    <a:stretch>
                      <a:fillRect/>
                    </a:stretch>
                  </pic:blipFill>
                  <pic:spPr bwMode="auto">
                    <a:xfrm>
                      <a:off x="0" y="0"/>
                      <a:ext cx="5334000" cy="2485159"/>
                    </a:xfrm>
                    <a:prstGeom prst="rect">
                      <a:avLst/>
                    </a:prstGeom>
                    <a:noFill/>
                    <a:ln w="9525">
                      <a:noFill/>
                      <a:headEnd/>
                      <a:tailEnd/>
                    </a:ln>
                  </pic:spPr>
                </pic:pic>
              </a:graphicData>
            </a:graphic>
          </wp:inline>
        </w:drawing>
      </w:r>
    </w:p>
    <w:p>
      <w:pPr>
        <w:pStyle w:val="SourceCode"/>
      </w:pPr>
      <w:r>
        <w:rPr>
          <w:rStyle w:val="VerbatimChar"/>
        </w:rPr>
        <w:t xml:space="preserve">import turtle</w:t>
      </w:r>
      <w:r>
        <w:br/>
      </w:r>
      <w:r>
        <w:rPr>
          <w:rStyle w:val="VerbatimChar"/>
        </w:rPr>
        <w:t xml:space="preserve">t = turtle.Turtle()</w:t>
      </w:r>
    </w:p>
    <w:p>
      <w:pPr>
        <w:pStyle w:val="FirstParagraph"/>
      </w:pPr>
      <w:r>
        <w:t xml:space="preserve">Cuando utilizamos</w:t>
      </w:r>
      <w:r>
        <w:t xml:space="preserve"> </w:t>
      </w:r>
      <w:r>
        <w:t xml:space="preserve"> </w:t>
      </w:r>
      <w:r>
        <w:t xml:space="preserve">import *</w:t>
      </w:r>
      <w:r>
        <w:t xml:space="preserve"> </w:t>
      </w:r>
      <w:r>
        <w:t xml:space="preserve">, no necesitamos llamar a</w:t>
      </w:r>
      <w:r>
        <w:t xml:space="preserve"> </w:t>
      </w:r>
      <w:r>
        <w:t xml:space="preserve"> </w:t>
      </w:r>
      <w:r>
        <w:t xml:space="preserve">turtle.Turtle</w:t>
      </w:r>
      <w:r>
        <w:t xml:space="preserve"> </w:t>
      </w:r>
      <w:r>
        <w:t xml:space="preserve">, como hicimos en los</w:t>
      </w:r>
      <w:r>
        <w:t xml:space="preserve"> </w:t>
      </w:r>
      <w:hyperlink r:id="rId24">
        <w:r>
          <w:rPr>
            <w:rStyle w:val="Hyperlink"/>
          </w:rPr>
          <w:t xml:space="preserve">Capítulos 4</w:t>
        </w:r>
      </w:hyperlink>
      <w:r>
        <w:t xml:space="preserve"> </w:t>
      </w:r>
      <w:r>
        <w:t xml:space="preserve">y</w:t>
      </w:r>
      <w:r>
        <w:t xml:space="preserve"> </w:t>
      </w:r>
      <w:hyperlink r:id="rId25">
        <w:r>
          <w:rPr>
            <w:rStyle w:val="Hyperlink"/>
          </w:rPr>
          <w:t xml:space="preserve">9 .</w:t>
        </w:r>
      </w:hyperlink>
      <w:r>
        <w:t xml:space="preserve"> </w:t>
      </w:r>
      <w:r>
        <w:t xml:space="preserve">Esto es muy útil cuando utilizas módulos con muchas clases y funciones, porque reduce la cantidad que tienes que escribir:</w:t>
      </w:r>
    </w:p>
    <w:p>
      <w:pPr>
        <w:pStyle w:val="SourceCode"/>
      </w:pPr>
      <w:r>
        <w:rPr>
          <w:rStyle w:val="VerbatimChar"/>
        </w:rPr>
        <w:t xml:space="preserve">from turtle import *</w:t>
      </w:r>
      <w:r>
        <w:br/>
      </w:r>
      <w:r>
        <w:rPr>
          <w:rStyle w:val="VerbatimChar"/>
        </w:rPr>
        <w:t xml:space="preserve">t = Turtle()</w:t>
      </w:r>
    </w:p>
    <w:p>
      <w:pPr>
        <w:pStyle w:val="FirstParagraph"/>
      </w:pPr>
      <w:r>
        <w:t xml:space="preserve">En la siguiente línea de nuestro ejemplo del botón, creamos una variable que contiene un objeto de la clase</w:t>
      </w:r>
      <w:r>
        <w:t xml:space="preserve"> </w:t>
      </w:r>
      <w:r>
        <w:t xml:space="preserve"> </w:t>
      </w:r>
      <w:r>
        <w:t xml:space="preserve">Tk</w:t>
      </w:r>
      <w:r>
        <w:t xml:space="preserve"> </w:t>
      </w:r>
      <w:r>
        <w:t xml:space="preserve">con</w:t>
      </w:r>
      <w:r>
        <w:t xml:space="preserve"> </w:t>
      </w:r>
      <w:r>
        <w:t xml:space="preserve"> </w:t>
      </w:r>
      <w:r>
        <w:t xml:space="preserve">tk = Tk()</w:t>
      </w:r>
      <w:r>
        <w:t xml:space="preserve"> </w:t>
      </w:r>
      <w:r>
        <w:t xml:space="preserve">, igual que creamos un objeto</w:t>
      </w:r>
      <w:r>
        <w:t xml:space="preserve"> </w:t>
      </w:r>
      <w:r>
        <w:t xml:space="preserve"> </w:t>
      </w:r>
      <w:r>
        <w:t xml:space="preserve">Turtle</w:t>
      </w:r>
      <w:r>
        <w:t xml:space="preserve"> </w:t>
      </w:r>
      <w:r>
        <w:t xml:space="preserve">para la tortuga. El objeto</w:t>
      </w:r>
      <w:r>
        <w:t xml:space="preserve"> </w:t>
      </w:r>
      <w:r>
        <w:t xml:space="preserve"> </w:t>
      </w:r>
      <w:r>
        <w:t xml:space="preserve">tk</w:t>
      </w:r>
      <w:r>
        <w:t xml:space="preserve"> </w:t>
      </w:r>
      <w:r>
        <w:t xml:space="preserve">crea una ventana básica a la que luego podemos añadir otras cosas, como botones, cuadros de entrada o un lienzo en el que dibujar. Ésta es la clase principal que proporciona el módulo</w:t>
      </w:r>
      <w:r>
        <w:t xml:space="preserve"> </w:t>
      </w:r>
      <w:r>
        <w:t xml:space="preserve"> </w:t>
      </w:r>
      <w:r>
        <w:t xml:space="preserve">tkinter</w:t>
      </w:r>
      <w:r>
        <w:t xml:space="preserve"> </w:t>
      </w:r>
      <w:r>
        <w:t xml:space="preserve">; sin crear un objeto de la clase</w:t>
      </w:r>
      <w:r>
        <w:t xml:space="preserve"> </w:t>
      </w:r>
      <w:r>
        <w:t xml:space="preserve"> </w:t>
      </w:r>
      <w:r>
        <w:t xml:space="preserve">Tk</w:t>
      </w:r>
      <w:r>
        <w:t xml:space="preserve"> </w:t>
      </w:r>
      <w:r>
        <w:t xml:space="preserve">, no podrás hacer gráficos ni animaciones.</w:t>
      </w:r>
    </w:p>
    <w:p>
      <w:pPr>
        <w:pStyle w:val="BodyText"/>
      </w:pPr>
      <w:r>
        <w:t xml:space="preserve">En la tercera línea, creamos un botón con</w:t>
      </w:r>
      <w:r>
        <w:t xml:space="preserve"> </w:t>
      </w:r>
      <w:r>
        <w:t xml:space="preserve"> </w:t>
      </w:r>
      <w:r>
        <w:t xml:space="preserve">btn = Button</w:t>
      </w:r>
      <w:r>
        <w:t xml:space="preserve"> </w:t>
      </w:r>
      <w:r>
        <w:t xml:space="preserve">, y pasamos la variable</w:t>
      </w:r>
      <w:r>
        <w:t xml:space="preserve"> </w:t>
      </w:r>
      <w:r>
        <w:t xml:space="preserve"> </w:t>
      </w:r>
      <w:r>
        <w:t xml:space="preserve">tk</w:t>
      </w:r>
      <w:r>
        <w:t xml:space="preserve"> </w:t>
      </w:r>
      <w:r>
        <w:t xml:space="preserve">como primer parámetro y "haz clic en mí" como texto que mostrará el botón con</w:t>
      </w:r>
      <w:r>
        <w:t xml:space="preserve"> </w:t>
      </w:r>
      <w:r>
        <w:t xml:space="preserve"> </w:t>
      </w:r>
      <w:r>
        <w:t xml:space="preserve">text=’click me’</w:t>
      </w:r>
      <w:r>
        <w:t xml:space="preserve"> </w:t>
      </w:r>
      <w:r>
        <w:t xml:space="preserve">. Aunque hemos añadido este botón a la ventana, no se mostrará hasta que introduzcas la línea</w:t>
      </w:r>
      <w:r>
        <w:t xml:space="preserve"> </w:t>
      </w:r>
      <w:r>
        <w:t xml:space="preserve"> </w:t>
      </w:r>
      <w:r>
        <w:t xml:space="preserve">btn.pack()</w:t>
      </w:r>
      <w:r>
        <w:t xml:space="preserve"> </w:t>
      </w:r>
      <w:r>
        <w:t xml:space="preserve">, que indica al botón que aparezca. También alinea todo correctamente en la pantalla si</w:t>
      </w:r>
      <w:r>
        <w:t xml:space="preserve"> </w:t>
      </w:r>
      <w:bookmarkStart w:id="26" w:name="page_138"/>
      <w:r>
        <w:t xml:space="preserve"> </w:t>
      </w:r>
      <w:bookmarkEnd w:id="26"/>
      <w:r>
        <w:t xml:space="preserve">hay otros botones u objetos que mostrar. El resultado debería ser algo parecido a</w:t>
      </w:r>
      <w:r>
        <w:t xml:space="preserve"> </w:t>
      </w:r>
      <w:hyperlink r:id="rId27">
        <w:r>
          <w:rPr>
            <w:rStyle w:val="Hyperlink"/>
          </w:rPr>
          <w:t xml:space="preserve">la Figura 10-1 .</w:t>
        </w:r>
      </w:hyperlink>
    </w:p>
    <w:bookmarkStart w:id="31" w:name="ch10fig01"/>
    <w:p>
      <w:pPr>
        <w:pStyle w:val="BodyText"/>
      </w:pPr>
      <w:r>
        <w:drawing>
          <wp:inline>
            <wp:extent cx="5334000" cy="2014672"/>
            <wp:effectExtent b="0" l="0" r="0" t="0"/>
            <wp:docPr descr="Image" title="" id="29" name="Picture"/>
            <a:graphic>
              <a:graphicData uri="http://schemas.openxmlformats.org/drawingml/2006/picture">
                <pic:pic>
                  <pic:nvPicPr>
                    <pic:cNvPr descr="../images/10fig01.jpg" id="30" name="Picture"/>
                    <pic:cNvPicPr>
                      <a:picLocks noChangeArrowheads="1" noChangeAspect="1"/>
                    </pic:cNvPicPr>
                  </pic:nvPicPr>
                  <pic:blipFill>
                    <a:blip r:embed="rId28"/>
                    <a:stretch>
                      <a:fillRect/>
                    </a:stretch>
                  </pic:blipFill>
                  <pic:spPr bwMode="auto">
                    <a:xfrm>
                      <a:off x="0" y="0"/>
                      <a:ext cx="5334000" cy="2014672"/>
                    </a:xfrm>
                    <a:prstGeom prst="rect">
                      <a:avLst/>
                    </a:prstGeom>
                    <a:noFill/>
                    <a:ln w="9525">
                      <a:noFill/>
                      <a:headEnd/>
                      <a:tailEnd/>
                    </a:ln>
                  </pic:spPr>
                </pic:pic>
              </a:graphicData>
            </a:graphic>
          </wp:inline>
        </w:drawing>
      </w:r>
    </w:p>
    <w:bookmarkEnd w:id="31"/>
    <w:p>
      <w:pPr>
        <w:pStyle w:val="BodyText"/>
      </w:pPr>
      <w:r>
        <w:t xml:space="preserve">Figura 10-1</w:t>
      </w:r>
      <w:r>
        <w:rPr>
          <w:i/>
          <w:iCs/>
        </w:rPr>
        <w:t xml:space="preserve">: Una aplicación</w:t>
      </w:r>
      <w:r>
        <w:rPr>
          <w:i/>
          <w:iCs/>
        </w:rPr>
        <w:t xml:space="preserve"> </w:t>
      </w:r>
      <w:r>
        <w:rPr>
          <w:i/>
          <w:iCs/>
        </w:rPr>
        <w:t xml:space="preserve">tkinter</w:t>
      </w:r>
      <w:r>
        <w:rPr>
          <w:i/>
          <w:iCs/>
        </w:rPr>
        <w:t xml:space="preserve"> </w:t>
      </w:r>
      <w:r>
        <w:rPr>
          <w:i/>
          <w:iCs/>
        </w:rPr>
        <w:t xml:space="preserve">con un solo</w:t>
      </w:r>
      <w:r>
        <w:t xml:space="preserve"> </w:t>
      </w:r>
      <w:r>
        <w:t xml:space="preserve">botón</w:t>
      </w:r>
    </w:p>
    <w:p>
      <w:pPr>
        <w:pStyle w:val="BodyText"/>
      </w:pPr>
      <w:r>
        <w:t xml:space="preserve">Ahora mismo, el botón Haz clic en mí no hace gran cosa. Puedes pulsarlo todo el día, pero no pasará nada hasta que cambiemos un poco el código. (¡Asegúrate de cerrar la ventana que has creado antes!)</w:t>
      </w:r>
    </w:p>
    <w:p>
      <w:pPr>
        <w:pStyle w:val="BodyText"/>
      </w:pPr>
      <w:r>
        <w:t xml:space="preserve">Primero, creamos una función para imprimir un texto:</w:t>
      </w:r>
    </w:p>
    <w:p>
      <w:pPr>
        <w:pStyle w:val="SourceCode"/>
      </w:pPr>
      <w:r>
        <w:rPr>
          <w:rStyle w:val="VerbatimChar"/>
        </w:rPr>
        <w:t xml:space="preserve">&gt;&gt;&gt; def hello():</w:t>
      </w:r>
      <w:r>
        <w:br/>
      </w:r>
      <w:r>
        <w:rPr>
          <w:rStyle w:val="VerbatimChar"/>
        </w:rPr>
        <w:t xml:space="preserve">        print('hello there')</w:t>
      </w:r>
    </w:p>
    <w:p>
      <w:pPr>
        <w:pStyle w:val="FirstParagraph"/>
      </w:pPr>
      <w:r>
        <w:t xml:space="preserve">A continuación, modificamos nuestro ejemplo para utilizar esta nueva función:</w:t>
      </w:r>
    </w:p>
    <w:p>
      <w:pPr>
        <w:pStyle w:val="SourceCode"/>
      </w:pPr>
      <w:r>
        <w:rPr>
          <w:rStyle w:val="VerbatimChar"/>
        </w:rPr>
        <w:t xml:space="preserve">&gt;&gt;&gt; from tkinter import *</w:t>
      </w:r>
      <w:r>
        <w:br/>
      </w:r>
      <w:r>
        <w:rPr>
          <w:rStyle w:val="VerbatimChar"/>
        </w:rPr>
        <w:t xml:space="preserve">&gt;&gt;&gt; tk = Tk()</w:t>
      </w:r>
      <w:r>
        <w:br/>
      </w:r>
      <w:r>
        <w:rPr>
          <w:rStyle w:val="VerbatimChar"/>
        </w:rPr>
        <w:t xml:space="preserve">&gt;&gt;&gt; btn = Button(tk, text='click me', command=hello)</w:t>
      </w:r>
      <w:r>
        <w:br/>
      </w:r>
      <w:r>
        <w:rPr>
          <w:rStyle w:val="VerbatimChar"/>
        </w:rPr>
        <w:t xml:space="preserve">&gt;&gt;&gt; btn.pack()</w:t>
      </w:r>
    </w:p>
    <w:p>
      <w:pPr>
        <w:pStyle w:val="FirstParagraph"/>
      </w:pPr>
      <w:r>
        <w:t xml:space="preserve">Sólo hemos hecho un ligero cambio en la versión anterior de este código, añadiendo el parámetro</w:t>
      </w:r>
      <w:r>
        <w:t xml:space="preserve"> </w:t>
      </w:r>
      <w:r>
        <w:t xml:space="preserve"> </w:t>
      </w:r>
      <w:r>
        <w:t xml:space="preserve">command</w:t>
      </w:r>
      <w:r>
        <w:t xml:space="preserve"> </w:t>
      </w:r>
      <w:r>
        <w:t xml:space="preserve">, que indica a Python que utilice la función</w:t>
      </w:r>
      <w:r>
        <w:t xml:space="preserve"> </w:t>
      </w:r>
      <w:r>
        <w:t xml:space="preserve"> </w:t>
      </w:r>
      <w:r>
        <w:t xml:space="preserve">hello</w:t>
      </w:r>
      <w:r>
        <w:t xml:space="preserve"> </w:t>
      </w:r>
      <w:r>
        <w:t xml:space="preserve">cuando se pulse el botón.</w:t>
      </w:r>
    </w:p>
    <w:p>
      <w:pPr>
        <w:pStyle w:val="BodyText"/>
      </w:pPr>
      <w:r>
        <w:t xml:space="preserve">Ahora, cuando pulses el botón, verás escrito "hola" en la Shell de Python. Esto aparecerá cada vez que se pulse el botón. En</w:t>
      </w:r>
      <w:r>
        <w:t xml:space="preserve"> </w:t>
      </w:r>
      <w:hyperlink r:id="rId32">
        <w:r>
          <w:rPr>
            <w:rStyle w:val="Hyperlink"/>
          </w:rPr>
          <w:t xml:space="preserve">la Figura 10-2</w:t>
        </w:r>
      </w:hyperlink>
      <w:r>
        <w:t xml:space="preserve"> </w:t>
      </w:r>
      <w:r>
        <w:t xml:space="preserve">, he pulsado el botón cinco veces.</w:t>
      </w:r>
    </w:p>
    <w:bookmarkStart w:id="36" w:name="ch10fig02"/>
    <w:p>
      <w:pPr>
        <w:pStyle w:val="BodyText"/>
      </w:pPr>
      <w:r>
        <w:drawing>
          <wp:inline>
            <wp:extent cx="5334000" cy="2014672"/>
            <wp:effectExtent b="0" l="0" r="0" t="0"/>
            <wp:docPr descr="Image" title="" id="34" name="Picture"/>
            <a:graphic>
              <a:graphicData uri="http://schemas.openxmlformats.org/drawingml/2006/picture">
                <pic:pic>
                  <pic:nvPicPr>
                    <pic:cNvPr descr="../images/10fig02.jpg" id="35" name="Picture"/>
                    <pic:cNvPicPr>
                      <a:picLocks noChangeArrowheads="1" noChangeAspect="1"/>
                    </pic:cNvPicPr>
                  </pic:nvPicPr>
                  <pic:blipFill>
                    <a:blip r:embed="rId33"/>
                    <a:stretch>
                      <a:fillRect/>
                    </a:stretch>
                  </pic:blipFill>
                  <pic:spPr bwMode="auto">
                    <a:xfrm>
                      <a:off x="0" y="0"/>
                      <a:ext cx="5334000" cy="2014672"/>
                    </a:xfrm>
                    <a:prstGeom prst="rect">
                      <a:avLst/>
                    </a:prstGeom>
                    <a:noFill/>
                    <a:ln w="9525">
                      <a:noFill/>
                      <a:headEnd/>
                      <a:tailEnd/>
                    </a:ln>
                  </pic:spPr>
                </pic:pic>
              </a:graphicData>
            </a:graphic>
          </wp:inline>
        </w:drawing>
      </w:r>
    </w:p>
    <w:bookmarkEnd w:id="36"/>
    <w:p>
      <w:pPr>
        <w:pStyle w:val="BodyText"/>
      </w:pPr>
      <w:r>
        <w:t xml:space="preserve">Figura</w:t>
      </w:r>
      <w:r>
        <w:rPr>
          <w:i/>
          <w:iCs/>
        </w:rPr>
        <w:t xml:space="preserve">10-2: Pulsar el</w:t>
      </w:r>
      <w:r>
        <w:t xml:space="preserve"> </w:t>
      </w:r>
      <w:r>
        <w:t xml:space="preserve">botón</w:t>
      </w:r>
    </w:p>
    <w:p>
      <w:pPr>
        <w:pStyle w:val="BodyText"/>
      </w:pPr>
      <w:bookmarkStart w:id="37" w:name="page_139"/>
      <w:r>
        <w:t xml:space="preserve"> </w:t>
      </w:r>
      <w:bookmarkEnd w:id="37"/>
      <w:r>
        <w:t xml:space="preserve"> </w:t>
      </w:r>
      <w:r>
        <w:t xml:space="preserve">Ésta es la primera vez que utilizamos parámetros con nombre en cualquiera de nuestros ejemplos de código, así que vamos a hablar un poco de ellos antes de continuar con nuestro dibujo.</w:t>
      </w:r>
    </w:p>
    <w:p>
      <w:pPr>
        <w:pStyle w:val="BodyText"/>
      </w:pPr>
      <w:hyperlink r:id="rId38">
        <w:r>
          <w:rPr>
            <w:rStyle w:val="Hyperlink"/>
          </w:rPr>
          <w:t xml:space="preserve">anterior</w:t>
        </w:r>
      </w:hyperlink>
      <w:hyperlink r:id="rId39">
        <w:r>
          <w:rPr>
            <w:rStyle w:val="Hyperlink"/>
          </w:rPr>
          <w:t xml:space="preserve">Subtema 2 de 17: (Ver todo)</w:t>
        </w:r>
      </w:hyperlink>
      <w:hyperlink r:id="rId40">
        <w:r>
          <w:rPr>
            <w:rStyle w:val="Hyperlink"/>
          </w:rPr>
          <w:t xml:space="preserve">siguiente</w:t>
        </w:r>
      </w:hyperlink>
      <w:r>
        <w:br/>
      </w:r>
    </w:p>
    <w:p>
      <w:pPr>
        <w:pStyle w:val="BodyText"/>
      </w:pPr>
      <w:r>
        <w:br/>
      </w:r>
      <w:hyperlink r:id="rId41"/>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33" Target="media/rId33.jpg" /><Relationship Type="http://schemas.openxmlformats.org/officeDocument/2006/relationships/image" Id="rId21" Target="media/rId21.jpg" /><Relationship Type="http://schemas.openxmlformats.org/officeDocument/2006/relationships/hyperlink" Id="rId24" Target="ch04.xhtml#ch04" TargetMode="External" /><Relationship Type="http://schemas.openxmlformats.org/officeDocument/2006/relationships/hyperlink" Id="rId25" Target="ch09.xhtml#ch09" TargetMode="External" /><Relationship Type="http://schemas.openxmlformats.org/officeDocument/2006/relationships/hyperlink" Id="rId39" Target="ch10.html" TargetMode="External" /><Relationship Type="http://schemas.openxmlformats.org/officeDocument/2006/relationships/hyperlink" Id="rId27" Target="ch10.xhtml#ch10fig01" TargetMode="External" /><Relationship Type="http://schemas.openxmlformats.org/officeDocument/2006/relationships/hyperlink" Id="rId32" Target="ch10.xhtml#ch10fig02" TargetMode="External" /><Relationship Type="http://schemas.openxmlformats.org/officeDocument/2006/relationships/hyperlink" Id="rId38" Target="ch10_1.html" TargetMode="External" /><Relationship Type="http://schemas.openxmlformats.org/officeDocument/2006/relationships/hyperlink" Id="rId41" Target="ch10_2.docx" TargetMode="External" /><Relationship Type="http://schemas.openxmlformats.org/officeDocument/2006/relationships/hyperlink" Id="rId40" Target="ch10_3.html" TargetMode="External" /></Relationships>
</file>

<file path=word/_rels/footnotes.xml.rels><?xml version="1.0" encoding="UTF-8"?><Relationships xmlns="http://schemas.openxmlformats.org/package/2006/relationships"><Relationship Type="http://schemas.openxmlformats.org/officeDocument/2006/relationships/hyperlink" Id="rId24" Target="ch04.xhtml#ch04" TargetMode="External" /><Relationship Type="http://schemas.openxmlformats.org/officeDocument/2006/relationships/hyperlink" Id="rId25" Target="ch09.xhtml#ch09" TargetMode="External" /><Relationship Type="http://schemas.openxmlformats.org/officeDocument/2006/relationships/hyperlink" Id="rId39" Target="ch10.html" TargetMode="External" /><Relationship Type="http://schemas.openxmlformats.org/officeDocument/2006/relationships/hyperlink" Id="rId27" Target="ch10.xhtml#ch10fig01" TargetMode="External" /><Relationship Type="http://schemas.openxmlformats.org/officeDocument/2006/relationships/hyperlink" Id="rId32" Target="ch10.xhtml#ch10fig02" TargetMode="External" /><Relationship Type="http://schemas.openxmlformats.org/officeDocument/2006/relationships/hyperlink" Id="rId38" Target="ch10_1.html" TargetMode="External" /><Relationship Type="http://schemas.openxmlformats.org/officeDocument/2006/relationships/hyperlink" Id="rId41" Target="ch10_2.docx" TargetMode="External" /><Relationship Type="http://schemas.openxmlformats.org/officeDocument/2006/relationships/hyperlink" Id="rId40" Target="ch10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2024-04-24T23:23:52Z</dcterms:created>
  <dcterms:modified xsi:type="dcterms:W3CDTF">2024-04-24T23:23:52Z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