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6" w:name="ch11lev1sec3"/>
    <w:p>
      <w:pPr>
        <w:pStyle w:val="Heading3"/>
      </w:pPr>
      <w:bookmarkStart w:id="20" w:name="page_174"/>
      <w:r>
        <w:t xml:space="preserve"> </w:t>
      </w:r>
      <w:bookmarkEnd w:id="20"/>
      <w:r>
        <w:t xml:space="preserve"> </w:t>
      </w:r>
      <w:r>
        <w:t xml:space="preserve">Crear la clase Pelota</w:t>
      </w:r>
    </w:p>
    <w:p>
      <w:pPr>
        <w:pStyle w:val="FirstParagraph"/>
      </w:pPr>
      <w:r>
        <w:t xml:space="preserve">Ahora crearemos la clase de la pelota. Empezaremos con el código que necesitamos para que la pelota se dibuje a sí misma en el lienzo. Tenemos que hacer lo siguiente</w:t>
      </w:r>
    </w:p>
    <w:p>
      <w:pPr>
        <w:pStyle w:val="Compact"/>
        <w:numPr>
          <w:ilvl w:val="0"/>
          <w:numId w:val="1001"/>
        </w:numPr>
      </w:pPr>
      <w:r>
        <w:t xml:space="preserve">Crear un</w:t>
      </w:r>
      <w:r>
        <w:t xml:space="preserve"> </w:t>
      </w:r>
      <w:r>
        <w:t xml:space="preserve"> </w:t>
      </w:r>
      <w:r>
        <w:t xml:space="preserve">class</w:t>
      </w:r>
      <w:r>
        <w:t xml:space="preserve"> </w:t>
      </w:r>
      <w:r>
        <w:t xml:space="preserve">llamado</w:t>
      </w:r>
      <w:r>
        <w:t xml:space="preserve"> </w:t>
      </w:r>
      <w:r>
        <w:t xml:space="preserve"> </w:t>
      </w:r>
      <w:r>
        <w:t xml:space="preserve">Ball</w:t>
      </w:r>
      <w:r>
        <w:t xml:space="preserve"> </w:t>
      </w:r>
      <w:r>
        <w:t xml:space="preserve">que tome como parámetros el lienzo y el color de la pelota que vamos a dibujar.</w:t>
      </w:r>
    </w:p>
    <w:p>
      <w:pPr>
        <w:pStyle w:val="Compact"/>
        <w:numPr>
          <w:ilvl w:val="0"/>
          <w:numId w:val="1001"/>
        </w:numPr>
      </w:pPr>
      <w:r>
        <w:t xml:space="preserve">Guarda el lienzo como una variable objeto porque dibujaremos nuestra bola en él.</w:t>
      </w:r>
    </w:p>
    <w:p>
      <w:pPr>
        <w:pStyle w:val="Compact"/>
        <w:numPr>
          <w:ilvl w:val="0"/>
          <w:numId w:val="1001"/>
        </w:numPr>
      </w:pPr>
      <w:r>
        <w:t xml:space="preserve">Dibuja un círculo relleno en el lienzo utilizando el valor del parámetro</w:t>
      </w:r>
      <w:r>
        <w:t xml:space="preserve"> </w:t>
      </w:r>
      <w:r>
        <w:t xml:space="preserve"> </w:t>
      </w:r>
      <w:r>
        <w:t xml:space="preserve">color</w:t>
      </w:r>
      <w:r>
        <w:t xml:space="preserve"> </w:t>
      </w:r>
      <w:r>
        <w:t xml:space="preserve">como color de relleno.</w:t>
      </w:r>
    </w:p>
    <w:p>
      <w:pPr>
        <w:pStyle w:val="Compact"/>
        <w:numPr>
          <w:ilvl w:val="0"/>
          <w:numId w:val="1001"/>
        </w:numPr>
      </w:pPr>
      <w:r>
        <w:t xml:space="preserve">Guarda el identificador que devuelve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cuando dibuja el círculo (óvalo) porque vamos a utilizarlo para mover la bola por la pantalla.</w:t>
      </w:r>
    </w:p>
    <w:p>
      <w:pPr>
        <w:pStyle w:val="Compact"/>
        <w:numPr>
          <w:ilvl w:val="0"/>
          <w:numId w:val="1001"/>
        </w:numPr>
      </w:pPr>
      <w:r>
        <w:t xml:space="preserve">Mueve el óvalo al centro del lienzo.</w:t>
      </w:r>
    </w:p>
    <w:p>
      <w:pPr>
        <w:pStyle w:val="FirstParagraph"/>
      </w:pPr>
      <w:r>
        <w:t xml:space="preserve">Este código debe añadirse justo después de las tres primeras líneas del archivo (después de</w:t>
      </w:r>
      <w:r>
        <w:t xml:space="preserve"> </w:t>
      </w:r>
      <w:r>
        <w:t xml:space="preserve"> </w:t>
      </w:r>
      <w:r>
        <w:t xml:space="preserve">import time</w:t>
      </w:r>
      <w:r>
        <w:t xml:space="preserve"> 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from tkinter import *</w:t>
      </w:r>
      <w:r>
        <w:br/>
      </w: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time</w:t>
      </w:r>
      <w:r>
        <w:br/>
      </w:r>
      <w:r>
        <w:br/>
      </w:r>
      <w:r>
        <w:rPr>
          <w:rStyle w:val="VerbatimChar"/>
        </w:rPr>
        <w:t xml:space="preserve">class Ball:</w:t>
      </w:r>
      <w:r>
        <w:br/>
      </w:r>
      <w:r>
        <w:rPr>
          <w:rStyle w:val="VerbatimChar"/>
        </w:rPr>
        <w:t xml:space="preserve">    def __init__(self, canvas, color):</w:t>
      </w:r>
      <w:r>
        <w:br/>
      </w:r>
      <w:r>
        <w:rPr>
          <w:rStyle w:val="VerbatimChar"/>
        </w:rPr>
        <w:t xml:space="preserve">        self.canvas = canvas</w:t>
      </w:r>
      <w:r>
        <w:br/>
      </w:r>
      <w:r>
        <w:rPr>
          <w:rStyle w:val="VerbatimChar"/>
        </w:rPr>
        <w:t xml:space="preserve">        self.id = canvas.create_oval(10, 10, 25, 25, fill=color)</w:t>
      </w:r>
      <w:r>
        <w:br/>
      </w:r>
      <w:r>
        <w:rPr>
          <w:rStyle w:val="VerbatimChar"/>
        </w:rPr>
        <w:t xml:space="preserve">        self.canvas.move(self.id, 245, 100)</w:t>
      </w:r>
      <w:r>
        <w:br/>
      </w:r>
      <w:r>
        <w:br/>
      </w:r>
      <w:r>
        <w:rPr>
          <w:rStyle w:val="VerbatimChar"/>
        </w:rPr>
        <w:t xml:space="preserve">    def draw(self):</w:t>
      </w:r>
      <w:r>
        <w:br/>
      </w:r>
      <w:r>
        <w:rPr>
          <w:rStyle w:val="VerbatimChar"/>
        </w:rPr>
        <w:t xml:space="preserve">        pass</w:t>
      </w:r>
    </w:p>
    <w:p>
      <w:pPr>
        <w:pStyle w:val="FirstParagraph"/>
      </w:pPr>
      <w:r>
        <w:t xml:space="preserve">En primer lugar, nombramos a nuestra clase</w:t>
      </w:r>
      <w:r>
        <w:t xml:space="preserve"> </w:t>
      </w:r>
      <w:r>
        <w:t xml:space="preserve"> </w:t>
      </w:r>
      <w:r>
        <w:t xml:space="preserve">Ball</w:t>
      </w:r>
      <w:r>
        <w:t xml:space="preserve"> </w:t>
      </w:r>
      <w:r>
        <w:t xml:space="preserve">. Luego creamos una función de inicialización (como se describe en "Inicializar un objeto" en</w:t>
      </w:r>
      <w:r>
        <w:t xml:space="preserve"> </w:t>
      </w:r>
      <w:hyperlink r:id="rId21">
        <w:r>
          <w:rPr>
            <w:rStyle w:val="Hyperlink"/>
          </w:rPr>
          <w:t xml:space="preserve">la página 109</w:t>
        </w:r>
      </w:hyperlink>
      <w:r>
        <w:t xml:space="preserve"> </w:t>
      </w:r>
      <w:r>
        <w:t xml:space="preserve">) que toma los parámetros</w:t>
      </w:r>
      <w:r>
        <w:t xml:space="preserve"> </w:t>
      </w:r>
      <w:r>
        <w:t xml:space="preserve"> </w:t>
      </w:r>
      <w:r>
        <w:t xml:space="preserve">canvas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color</w:t>
      </w:r>
      <w:r>
        <w:t xml:space="preserve"> </w:t>
      </w:r>
      <w:r>
        <w:t xml:space="preserve">. Establecemos la variable de objeto</w:t>
      </w:r>
      <w:r>
        <w:t xml:space="preserve"> </w:t>
      </w:r>
      <w:r>
        <w:t xml:space="preserve"> </w:t>
      </w:r>
      <w:r>
        <w:t xml:space="preserve">canvas</w:t>
      </w:r>
      <w:r>
        <w:t xml:space="preserve"> </w:t>
      </w:r>
      <w:r>
        <w:t xml:space="preserve">con el valor del parámetro del mismo nombre. A continuación, llamamos a la función</w:t>
      </w:r>
      <w:r>
        <w:t xml:space="preserve"> </w:t>
      </w:r>
      <w:r>
        <w:t xml:space="preserve"> </w:t>
      </w:r>
      <w:r>
        <w:t xml:space="preserve">create_oval</w:t>
      </w:r>
      <w:r>
        <w:t xml:space="preserve"> </w:t>
      </w:r>
      <w:r>
        <w:t xml:space="preserve">con cinco parámetros: coordenadas</w:t>
      </w:r>
      <w:r>
        <w:t xml:space="preserve"> </w:t>
      </w:r>
      <w:r>
        <w:rPr>
          <w:i/>
          <w:iCs/>
        </w:rPr>
        <w:t xml:space="preserve">x e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de la esquina superior izquierda (10 y 10),</w:t>
      </w:r>
      <w:r>
        <w:t xml:space="preserve"> </w:t>
      </w:r>
      <w:r>
        <w:rPr>
          <w:i/>
          <w:iCs/>
        </w:rPr>
        <w:t xml:space="preserve">coordenadas</w:t>
      </w:r>
      <w:r>
        <w:t xml:space="preserve"> </w:t>
      </w:r>
      <w:r>
        <w:rPr>
          <w:i/>
          <w:iCs/>
        </w:rPr>
        <w:t xml:space="preserve">x e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de la esquina inferior derecha (25 y 25) y el color de relleno del óvalo.</w:t>
      </w:r>
    </w:p>
    <w:p>
      <w:pPr>
        <w:pStyle w:val="BodyText"/>
      </w:pPr>
      <w:bookmarkStart w:id="22" w:name="page_175"/>
      <w:r>
        <w:t xml:space="preserve"> </w:t>
      </w:r>
      <w:bookmarkEnd w:id="22"/>
      <w:r>
        <w:t xml:space="preserve"> </w:t>
      </w:r>
      <w:r>
        <w:t xml:space="preserve">La función</w:t>
      </w:r>
      <w:r>
        <w:t xml:space="preserve"> </w:t>
      </w:r>
      <w:r>
        <w:t xml:space="preserve"> </w:t>
      </w:r>
      <w:r>
        <w:t xml:space="preserve">create_oval</w:t>
      </w:r>
      <w:r>
        <w:t xml:space="preserve"> </w:t>
      </w:r>
      <w:r>
        <w:t xml:space="preserve">devuelve un identificador para la forma que ha dibujado, que almacenamos en la variable de objeto</w:t>
      </w:r>
      <w:r>
        <w:t xml:space="preserve"> </w:t>
      </w:r>
      <w:r>
        <w:t xml:space="preserve"> </w:t>
      </w:r>
      <w:r>
        <w:t xml:space="preserve">id</w:t>
      </w:r>
      <w:r>
        <w:t xml:space="preserve"> </w:t>
      </w:r>
      <w:r>
        <w:t xml:space="preserve">. Movemos el óvalo al centro del lienzo (coordenadas 245, 100). El lienzo sabe qué mover porque utilizamos el identificador de forma almacenado (</w:t>
      </w:r>
      <w:r>
        <w:t xml:space="preserve"> </w:t>
      </w:r>
      <w:r>
        <w:t xml:space="preserve"> </w:t>
      </w:r>
      <w:r>
        <w:t xml:space="preserve">id</w:t>
      </w:r>
      <w:r>
        <w:t xml:space="preserve"> </w:t>
      </w:r>
      <w:r>
        <w:t xml:space="preserve">) para identificarlo.</w:t>
      </w:r>
    </w:p>
    <w:p>
      <w:pPr>
        <w:pStyle w:val="BodyText"/>
      </w:pPr>
      <w:r>
        <w:t xml:space="preserve">En las dos últimas líneas de la clase</w:t>
      </w:r>
      <w:r>
        <w:t xml:space="preserve"> </w:t>
      </w:r>
      <w:r>
        <w:t xml:space="preserve"> </w:t>
      </w:r>
      <w:r>
        <w:t xml:space="preserve">Ball</w:t>
      </w:r>
      <w:r>
        <w:t xml:space="preserve"> </w:t>
      </w:r>
      <w:r>
        <w:t xml:space="preserve">, creamos la función</w:t>
      </w:r>
      <w:r>
        <w:t xml:space="preserve"> </w:t>
      </w:r>
      <w:r>
        <w:t xml:space="preserve"> </w:t>
      </w:r>
      <w:r>
        <w:t xml:space="preserve">draw</w:t>
      </w:r>
      <w:r>
        <w:t xml:space="preserve"> </w:t>
      </w:r>
      <w:r>
        <w:t xml:space="preserve">con</w:t>
      </w:r>
      <w:r>
        <w:t xml:space="preserve"> </w:t>
      </w:r>
      <w:r>
        <w:t xml:space="preserve"> </w:t>
      </w:r>
      <w:r>
        <w:t xml:space="preserve">def</w:t>
      </w:r>
      <w:r>
        <w:t xml:space="preserve"> </w:t>
      </w:r>
      <w:r>
        <w:t xml:space="preserve"> </w:t>
      </w:r>
      <w:r>
        <w:t xml:space="preserve">draw(self)</w:t>
      </w:r>
      <w:r>
        <w:t xml:space="preserve"> </w:t>
      </w:r>
      <w:r>
        <w:t xml:space="preserve"> </w:t>
      </w:r>
      <w:r>
        <w:t xml:space="preserve">, y el cuerpo de la función es simplemente la palabra clave</w:t>
      </w:r>
      <w:r>
        <w:t xml:space="preserve"> </w:t>
      </w:r>
      <w:r>
        <w:t xml:space="preserve"> </w:t>
      </w:r>
      <w:r>
        <w:t xml:space="preserve">pass</w:t>
      </w:r>
      <w:r>
        <w:t xml:space="preserve"> </w:t>
      </w:r>
      <w:r>
        <w:t xml:space="preserve">. De momento, no hace nada, pero en breve añadiremos más cosas a esta función.</w:t>
      </w:r>
    </w:p>
    <w:p>
      <w:pPr>
        <w:pStyle w:val="BodyText"/>
      </w:pPr>
      <w:r>
        <w:drawing>
          <wp:inline>
            <wp:extent cx="5334000" cy="10061289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../images/f0175-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Ahora que hemos creado nuestra clase</w:t>
      </w:r>
      <w:r>
        <w:t xml:space="preserve"> </w:t>
      </w:r>
      <w:r>
        <w:t xml:space="preserve"> </w:t>
      </w:r>
      <w:r>
        <w:t xml:space="preserve">Ball</w:t>
      </w:r>
      <w:r>
        <w:t xml:space="preserve"> </w:t>
      </w:r>
      <w:r>
        <w:t xml:space="preserve">, necesitamos crear un objeto de esta clase (recuerda: una clase describe lo que puede hacer, pero el objeto es lo que realmente lo hace). Añade este código al final del programa para crear un objeto bola roja:</w:t>
      </w:r>
    </w:p>
    <w:p>
      <w:pPr>
        <w:pStyle w:val="SourceCode"/>
      </w:pPr>
      <w:r>
        <w:rPr>
          <w:rStyle w:val="VerbatimChar"/>
        </w:rPr>
        <w:t xml:space="preserve">ball = Ball(canvas, 'red')</w:t>
      </w:r>
    </w:p>
    <w:p>
      <w:pPr>
        <w:pStyle w:val="FirstParagraph"/>
      </w:pPr>
      <w:r>
        <w:t xml:space="preserve">Puedes ejecutar este programa utilizando</w:t>
      </w:r>
      <w:r>
        <w:t xml:space="preserve"> </w:t>
      </w:r>
      <w:r>
        <w:rPr>
          <w:b/>
          <w:bCs/>
        </w:rPr>
        <w:t xml:space="preserve">Ejecutar</w:t>
      </w:r>
      <w:r>
        <w:t xml:space="preserve"> </w:t>
      </w:r>
      <w:r>
        <w:rPr>
          <w:b/>
          <w:bCs/>
        </w:rPr>
        <w:t xml:space="preserve">▸ Ejecutar Módulo .</w:t>
      </w:r>
      <w:r>
        <w:t xml:space="preserve"> </w:t>
      </w:r>
      <w:r>
        <w:t xml:space="preserve">Si haces esto fuera de IDLE, el lienzo aparecerá durante una fracción de segundo y luego desaparecerá. Para evitar que la ventana se cierre inmediatamente, tenemos que añadir un bucle de animación, que se llama</w:t>
      </w:r>
      <w:r>
        <w:t xml:space="preserve"> </w:t>
      </w:r>
      <w:r>
        <w:rPr>
          <w:i/>
          <w:iCs/>
        </w:rPr>
        <w:t xml:space="preserve">bucle</w:t>
      </w:r>
      <w:r>
        <w:t xml:space="preserve"> </w:t>
      </w:r>
      <w:r>
        <w:t xml:space="preserve">principal de nuestro juego. (IDLE ya tiene un bucle principal, por eso la ventana no desaparece cuando lo ejecutas allí).</w:t>
      </w:r>
    </w:p>
    <w:p>
      <w:pPr>
        <w:pStyle w:val="BodyText"/>
      </w:pPr>
      <w:r>
        <w:t xml:space="preserve">Un bucle principal es la parte central de un programa que generalmente controla la mayor parte de lo que hace. Nuestro bucle principal, de momento, sólo le dice a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que redibuje la pantalla. El bucle, también llamado</w:t>
      </w:r>
      <w:r>
        <w:t xml:space="preserve"> </w:t>
      </w:r>
      <w:r>
        <w:rPr>
          <w:i/>
          <w:iCs/>
        </w:rPr>
        <w:t xml:space="preserve">bucle infinito</w:t>
      </w:r>
      <w:r>
        <w:t xml:space="preserve"> </w:t>
      </w:r>
      <w:r>
        <w:t xml:space="preserve">, sigue ejecutándose para siempre (o al menos hasta que cerremos la ventana), diciéndole constantemente a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que redibuje la pantalla y durmiendo después durante una centésima de segundo mediante</w:t>
      </w:r>
      <w:r>
        <w:t xml:space="preserve"> </w:t>
      </w:r>
      <w:r>
        <w:t xml:space="preserve"> </w:t>
      </w:r>
      <w:r>
        <w:t xml:space="preserve">time.sleep</w:t>
      </w:r>
      <w:r>
        <w:t xml:space="preserve"> </w:t>
      </w:r>
      <w:r>
        <w:t xml:space="preserve">. Añadiremos este código al final de nuestro programa:</w:t>
      </w:r>
    </w:p>
    <w:p>
      <w:pPr>
        <w:pStyle w:val="SourceCode"/>
      </w:pPr>
      <w:r>
        <w:rPr>
          <w:rStyle w:val="VerbatimChar"/>
        </w:rPr>
        <w:t xml:space="preserve">ball = Ball(canvas, 'red')</w:t>
      </w:r>
      <w:r>
        <w:br/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tk.update_idletasks()</w:t>
      </w:r>
      <w:r>
        <w:br/>
      </w:r>
      <w:r>
        <w:rPr>
          <w:rStyle w:val="VerbatimChar"/>
        </w:rPr>
        <w:t xml:space="preserve">    tk.update()</w:t>
      </w:r>
      <w:r>
        <w:br/>
      </w:r>
      <w:r>
        <w:rPr>
          <w:rStyle w:val="VerbatimChar"/>
        </w:rPr>
        <w:t xml:space="preserve">    time.sleep(0.01)</w:t>
      </w:r>
    </w:p>
    <w:p>
      <w:pPr>
        <w:pStyle w:val="FirstParagraph"/>
      </w:pPr>
      <w:bookmarkStart w:id="26" w:name="page_176"/>
      <w:r>
        <w:t xml:space="preserve"> </w:t>
      </w:r>
      <w:bookmarkEnd w:id="26"/>
      <w:r>
        <w:t xml:space="preserve"> </w:t>
      </w:r>
      <w:r>
        <w:t xml:space="preserve">Ahora, si ejecutas el código, la bola debería aparecer en el centro del lienzo, como se muestra en la Figura 11-2</w:t>
      </w:r>
      <w:r>
        <w:t xml:space="preserve"> </w:t>
      </w:r>
      <w:hyperlink r:id="rId27">
        <w:r>
          <w:rPr>
            <w:rStyle w:val="Hyperlink"/>
          </w:rPr>
          <w:t xml:space="preserve">.</w:t>
        </w:r>
      </w:hyperlink>
    </w:p>
    <w:bookmarkStart w:id="31" w:name="ch11fig02"/>
    <w:p>
      <w:pPr>
        <w:pStyle w:val="BodyText"/>
      </w:pPr>
      <w:r>
        <w:drawing>
          <wp:inline>
            <wp:extent cx="5334000" cy="4593730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../images/11fig0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p>
      <w:pPr>
        <w:pStyle w:val="BodyText"/>
      </w:pPr>
      <w:r>
        <w:t xml:space="preserve">Figura</w:t>
      </w:r>
      <w:r>
        <w:rPr>
          <w:i/>
          <w:iCs/>
        </w:rPr>
        <w:t xml:space="preserve">11-2:</w:t>
      </w:r>
      <w:r>
        <w:t xml:space="preserve"> </w:t>
      </w:r>
      <w:r>
        <w:t xml:space="preserve">Pelota en el centro del lienzo</w:t>
      </w:r>
    </w:p>
    <w:p>
      <w:pPr>
        <w:pStyle w:val="BodyText"/>
      </w:pPr>
      <w:hyperlink r:id="rId32">
        <w:r>
          <w:rPr>
            <w:rStyle w:val="Hyperlink"/>
          </w:rPr>
          <w:t xml:space="preserve">anterior</w:t>
        </w:r>
      </w:hyperlink>
      <w:hyperlink r:id="rId33">
        <w:r>
          <w:rPr>
            <w:rStyle w:val="Hyperlink"/>
          </w:rPr>
          <w:t xml:space="preserve">Subtema 4 de 7: (Ver todo)</w:t>
        </w:r>
      </w:hyperlink>
      <w:hyperlink r:id="rId3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5"/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23" Target="media/rId23.jpg" /><Relationship Type="http://schemas.openxmlformats.org/officeDocument/2006/relationships/hyperlink" Id="rId21" Target="ch08.xhtml#ch08lev1sec11" TargetMode="External" /><Relationship Type="http://schemas.openxmlformats.org/officeDocument/2006/relationships/hyperlink" Id="rId33" Target="ch11.html" TargetMode="External" /><Relationship Type="http://schemas.openxmlformats.org/officeDocument/2006/relationships/hyperlink" Id="rId27" Target="ch11.xhtml#ch11fig02" TargetMode="External" /><Relationship Type="http://schemas.openxmlformats.org/officeDocument/2006/relationships/hyperlink" Id="rId32" Target="ch11_3.html" TargetMode="External" /><Relationship Type="http://schemas.openxmlformats.org/officeDocument/2006/relationships/hyperlink" Id="rId35" Target="ch11_4.docx" TargetMode="External" /><Relationship Type="http://schemas.openxmlformats.org/officeDocument/2006/relationships/hyperlink" Id="rId34" Target="ch11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8.xhtml#ch08lev1sec11" TargetMode="External" /><Relationship Type="http://schemas.openxmlformats.org/officeDocument/2006/relationships/hyperlink" Id="rId33" Target="ch11.html" TargetMode="External" /><Relationship Type="http://schemas.openxmlformats.org/officeDocument/2006/relationships/hyperlink" Id="rId27" Target="ch11.xhtml#ch11fig02" TargetMode="External" /><Relationship Type="http://schemas.openxmlformats.org/officeDocument/2006/relationships/hyperlink" Id="rId32" Target="ch11_3.html" TargetMode="External" /><Relationship Type="http://schemas.openxmlformats.org/officeDocument/2006/relationships/hyperlink" Id="rId35" Target="ch11_4.docx" TargetMode="External" /><Relationship Type="http://schemas.openxmlformats.org/officeDocument/2006/relationships/hyperlink" Id="rId34" Target="ch11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2024-04-24T23:24:03Z</dcterms:created>
  <dcterms:modified xsi:type="dcterms:W3CDTF">2024-04-24T23:24:03Z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