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4" w:name="ch12lev1sec1"/>
    <w:p>
      <w:pPr>
        <w:pStyle w:val="Heading3"/>
      </w:pPr>
      <w:bookmarkStart w:id="20" w:name="page_186"/>
      <w:r>
        <w:t xml:space="preserve"> </w:t>
      </w:r>
      <w:bookmarkEnd w:id="20"/>
      <w:r>
        <w:t xml:space="preserve"> </w:t>
      </w:r>
      <w:r>
        <w:t xml:space="preserve">Añadir la paleta</w:t>
      </w:r>
    </w:p>
    <w:p>
      <w:pPr>
        <w:pStyle w:val="FirstParagraph"/>
      </w:pPr>
      <w:r>
        <w:t xml:space="preserve">Una pelota que rebota no tiene mucha gracia cuando no hay nada con lo que golpearla. Así que vamos a crear una paleta.</w:t>
      </w:r>
    </w:p>
    <w:p>
      <w:pPr>
        <w:pStyle w:val="BodyText"/>
      </w:pPr>
      <w:r>
        <w:t xml:space="preserve">Empezaremos añadiendo el siguiente código directamente después de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para crear una paleta (lo pondrás en una nueva línea debajo de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de la pelota):</w:t>
      </w:r>
    </w:p>
    <w:p>
      <w:pPr>
        <w:pStyle w:val="BodyText"/>
      </w:pPr>
      <w:r>
        <w:drawing>
          <wp:inline>
            <wp:extent cx="1219200" cy="1444752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186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class Paddle:</w:t>
      </w:r>
      <w:r>
        <w:br/>
      </w:r>
      <w:r>
        <w:rPr>
          <w:rStyle w:val="VerbatimChar"/>
        </w:rPr>
        <w:t xml:space="preserve">    def __init__(self, canvas, color):</w:t>
      </w:r>
      <w:r>
        <w:br/>
      </w:r>
      <w:r>
        <w:rPr>
          <w:rStyle w:val="VerbatimChar"/>
        </w:rPr>
        <w:t xml:space="preserve">        self.canvas = canvas</w:t>
      </w:r>
      <w:r>
        <w:br/>
      </w:r>
      <w:r>
        <w:rPr>
          <w:rStyle w:val="VerbatimChar"/>
        </w:rPr>
        <w:t xml:space="preserve">        self.id = canvas.create_rectangle(0, 0, 100, 10, fill=color)</w:t>
      </w:r>
      <w:r>
        <w:br/>
      </w:r>
      <w:r>
        <w:rPr>
          <w:rStyle w:val="VerbatimChar"/>
        </w:rPr>
        <w:t xml:space="preserve">        self.canvas.move(self.id, 200, 300)</w:t>
      </w:r>
      <w:r>
        <w:br/>
      </w:r>
      <w:r>
        <w:br/>
      </w:r>
      <w:r>
        <w:rPr>
          <w:rStyle w:val="VerbatimChar"/>
        </w:rPr>
        <w:t xml:space="preserve">    def draw(self):</w:t>
      </w:r>
      <w:r>
        <w:br/>
      </w:r>
      <w:r>
        <w:rPr>
          <w:rStyle w:val="VerbatimChar"/>
        </w:rPr>
        <w:t xml:space="preserve">        pass</w:t>
      </w:r>
    </w:p>
    <w:p>
      <w:pPr>
        <w:pStyle w:val="FirstParagraph"/>
      </w:pPr>
      <w:r>
        <w:t xml:space="preserve">Este código añadido es casi exactamente igual al que hicimos con nuestra primera versión de la clase</w:t>
      </w:r>
      <w:r>
        <w:t xml:space="preserve"> </w:t>
      </w:r>
      <w:r>
        <w:t xml:space="preserve"> </w:t>
      </w:r>
      <w:r>
        <w:t xml:space="preserve">Ball</w:t>
      </w:r>
      <w:r>
        <w:t xml:space="preserve"> </w:t>
      </w:r>
      <w:r>
        <w:t xml:space="preserve">, salvo que llamamos a</w:t>
      </w:r>
      <w:r>
        <w:t xml:space="preserve"> </w:t>
      </w:r>
      <w:r>
        <w:t xml:space="preserve"> </w:t>
      </w:r>
      <w:r>
        <w:t xml:space="preserve">create_rectangle</w:t>
      </w:r>
      <w:r>
        <w:t xml:space="preserve"> </w:t>
      </w:r>
      <w:r>
        <w:t xml:space="preserve">(en lugar de a</w:t>
      </w:r>
      <w:r>
        <w:t xml:space="preserve"> </w:t>
      </w:r>
      <w:r>
        <w:t xml:space="preserve"> </w:t>
      </w:r>
      <w:r>
        <w:t xml:space="preserve">create_oval</w:t>
      </w:r>
      <w:r>
        <w:t xml:space="preserve"> </w:t>
      </w:r>
      <w:r>
        <w:t xml:space="preserve">) y movemos el rectángulo a la posición 200, 300 (200 píxeles a lo ancho y 300 píxeles a lo bajo).</w:t>
      </w:r>
    </w:p>
    <w:p>
      <w:pPr>
        <w:pStyle w:val="BodyText"/>
      </w:pPr>
      <w:r>
        <w:t xml:space="preserve">A continuación, al final de tu listado de código, crea un objeto de la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, y luego cambia el bucle principal para llamar a la función</w:t>
      </w:r>
      <w:r>
        <w:t xml:space="preserve"> </w:t>
      </w:r>
      <w:r>
        <w:t xml:space="preserve"> </w:t>
      </w:r>
      <w:r>
        <w:t xml:space="preserve">draw</w:t>
      </w:r>
      <w:r>
        <w:t xml:space="preserve"> </w:t>
      </w:r>
      <w:r>
        <w:t xml:space="preserve">de la paleta, como se muestra aquí:</w:t>
      </w:r>
    </w:p>
    <w:p>
      <w:pPr>
        <w:pStyle w:val="SourceCode"/>
      </w:pPr>
      <w:r>
        <w:rPr>
          <w:rStyle w:val="VerbatimChar"/>
        </w:rPr>
        <w:t xml:space="preserve">➊ paddle = Paddle(canvas, 'blue')</w:t>
      </w:r>
      <w:r>
        <w:br/>
      </w:r>
      <w:r>
        <w:rPr>
          <w:rStyle w:val="VerbatimChar"/>
        </w:rPr>
        <w:t xml:space="preserve">   ball = Ball(canvas, 'red')</w:t>
      </w:r>
      <w:r>
        <w:br/>
      </w:r>
      <w:r>
        <w:br/>
      </w:r>
      <w:r>
        <w:rPr>
          <w:rStyle w:val="VerbatimChar"/>
        </w:rPr>
        <w:t xml:space="preserve">   while True:</w:t>
      </w:r>
      <w:r>
        <w:br/>
      </w:r>
      <w:r>
        <w:rPr>
          <w:rStyle w:val="VerbatimChar"/>
        </w:rPr>
        <w:t xml:space="preserve">       ball.draw()</w:t>
      </w:r>
      <w:r>
        <w:br/>
      </w:r>
      <w:r>
        <w:rPr>
          <w:rStyle w:val="VerbatimChar"/>
        </w:rPr>
        <w:t xml:space="preserve">    ➋ paddle.draw()</w:t>
      </w:r>
      <w:r>
        <w:br/>
      </w:r>
      <w:r>
        <w:rPr>
          <w:rStyle w:val="VerbatimChar"/>
        </w:rPr>
        <w:t xml:space="preserve">       tk.update_idletasks()</w:t>
      </w:r>
      <w:r>
        <w:br/>
      </w:r>
      <w:r>
        <w:rPr>
          <w:rStyle w:val="VerbatimChar"/>
        </w:rPr>
        <w:t xml:space="preserve">       tk.update()</w:t>
      </w:r>
      <w:r>
        <w:br/>
      </w:r>
      <w:r>
        <w:rPr>
          <w:rStyle w:val="VerbatimChar"/>
        </w:rPr>
        <w:t xml:space="preserve">       time.sleep(0.01)</w:t>
      </w:r>
    </w:p>
    <w:p>
      <w:pPr>
        <w:pStyle w:val="FirstParagraph"/>
      </w:pPr>
      <w:r>
        <w:t xml:space="preserve">Los cambios se pueden ver en</w:t>
      </w:r>
      <w:r>
        <w:t xml:space="preserve"> </w:t>
      </w:r>
      <w:r>
        <w:t xml:space="preserve">➊</w:t>
      </w:r>
      <w:r>
        <w:t xml:space="preserve"> </w:t>
      </w:r>
      <w:r>
        <w:t xml:space="preserve">y</w:t>
      </w:r>
      <w:r>
        <w:t xml:space="preserve"> </w:t>
      </w:r>
      <w:r>
        <w:t xml:space="preserve">➋</w:t>
      </w:r>
      <w:r>
        <w:t xml:space="preserve"> </w:t>
      </w:r>
      <w:r>
        <w:t xml:space="preserve">. Si ejecutas ahora el juego, deberías ver la pelota rebotando y una paleta rectangular inmóvil (</w:t>
      </w:r>
      <w:r>
        <w:t xml:space="preserve"> </w:t>
      </w:r>
      <w:hyperlink r:id="rId24">
        <w:r>
          <w:rPr>
            <w:rStyle w:val="Hyperlink"/>
          </w:rPr>
          <w:t xml:space="preserve">Figura 12-1</w:t>
        </w:r>
      </w:hyperlink>
      <w:r>
        <w:t xml:space="preserve"> </w:t>
      </w:r>
      <w:r>
        <w:t xml:space="preserve">).</w:t>
      </w:r>
    </w:p>
    <w:p>
      <w:pPr>
        <w:pStyle w:val="BodyText"/>
      </w:pPr>
      <w:bookmarkStart w:id="28" w:name="ch12fig01"/>
      <w:r>
        <w:drawing>
          <wp:inline>
            <wp:extent cx="5334000" cy="4502463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12fig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29" w:name="page_187"/>
      <w:r>
        <w:t xml:space="preserve"> </w:t>
      </w:r>
      <w:bookmarkEnd w:id="29"/>
      <w:r>
        <w:t xml:space="preserve"> </w:t>
      </w:r>
      <w:r>
        <w:t xml:space="preserve">Figura</w:t>
      </w:r>
      <w:r>
        <w:rPr>
          <w:i/>
          <w:iCs/>
        </w:rPr>
        <w:t xml:space="preserve">12-1: P</w:t>
      </w:r>
      <w:r>
        <w:t xml:space="preserve"> </w:t>
      </w:r>
      <w:r>
        <w:t xml:space="preserve">elota y pala</w:t>
      </w:r>
    </w:p>
    <w:p>
      <w:pPr>
        <w:pStyle w:val="BodyText"/>
      </w:pPr>
      <w:hyperlink r:id="rId30">
        <w:r>
          <w:rPr>
            <w:rStyle w:val="Hyperlink"/>
          </w:rPr>
          <w:t xml:space="preserve">anterior</w:t>
        </w:r>
      </w:hyperlink>
      <w:hyperlink r:id="rId31">
        <w:r>
          <w:rPr>
            <w:rStyle w:val="Hyperlink"/>
          </w:rPr>
          <w:t xml:space="preserve">Subtema 2 de 7: (Ver todo)</w:t>
        </w:r>
      </w:hyperlink>
      <w:hyperlink r:id="rId3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3"/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hyperlink" Id="rId31" Target="ch12.html" TargetMode="External" /><Relationship Type="http://schemas.openxmlformats.org/officeDocument/2006/relationships/hyperlink" Id="rId24" Target="ch12.xhtml#ch12fig01" TargetMode="External" /><Relationship Type="http://schemas.openxmlformats.org/officeDocument/2006/relationships/hyperlink" Id="rId30" Target="ch12_1.html" TargetMode="External" /><Relationship Type="http://schemas.openxmlformats.org/officeDocument/2006/relationships/hyperlink" Id="rId33" Target="ch12_2.docx" TargetMode="External" /><Relationship Type="http://schemas.openxmlformats.org/officeDocument/2006/relationships/hyperlink" Id="rId32" Target="ch1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ch12.html" TargetMode="External" /><Relationship Type="http://schemas.openxmlformats.org/officeDocument/2006/relationships/hyperlink" Id="rId24" Target="ch12.xhtml#ch12fig01" TargetMode="External" /><Relationship Type="http://schemas.openxmlformats.org/officeDocument/2006/relationships/hyperlink" Id="rId30" Target="ch12_1.html" TargetMode="External" /><Relationship Type="http://schemas.openxmlformats.org/officeDocument/2006/relationships/hyperlink" Id="rId33" Target="ch12_2.docx" TargetMode="External" /><Relationship Type="http://schemas.openxmlformats.org/officeDocument/2006/relationships/hyperlink" Id="rId32" Target="ch1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2024-04-24T23:24:07Z</dcterms:created>
  <dcterms:modified xsi:type="dcterms:W3CDTF">2024-04-24T23:24:07Z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