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13lev1sec3"/>
    <w:p>
      <w:pPr>
        <w:pStyle w:val="Heading3"/>
      </w:pPr>
      <w:r>
        <w:t xml:space="preserve">Crear los elementos del juego</w:t>
      </w:r>
    </w:p>
    <w:p>
      <w:pPr>
        <w:pStyle w:val="FirstParagraph"/>
      </w:pPr>
      <w:r>
        <w:t xml:space="preserve">Una vez que hayas instalado tu programa de gráficos, estás listo para dibujar. Vamos a crear estas imágenes para nuestros elementos de juego:</w:t>
      </w:r>
    </w:p>
    <w:p>
      <w:pPr>
        <w:pStyle w:val="Compact"/>
        <w:numPr>
          <w:ilvl w:val="0"/>
          <w:numId w:val="1001"/>
        </w:numPr>
      </w:pPr>
      <w:r>
        <w:t xml:space="preserve">Imágenes para una figura de palo que puede correr a izquierda y derecha y saltar</w:t>
      </w:r>
    </w:p>
    <w:p>
      <w:pPr>
        <w:pStyle w:val="Compact"/>
        <w:numPr>
          <w:ilvl w:val="0"/>
          <w:numId w:val="1001"/>
        </w:numPr>
      </w:pPr>
      <w:r>
        <w:t xml:space="preserve">Imágenes para la plataforma, en tres tamaños diferentes</w:t>
      </w:r>
    </w:p>
    <w:p>
      <w:pPr>
        <w:pStyle w:val="Compact"/>
        <w:numPr>
          <w:ilvl w:val="0"/>
          <w:numId w:val="1001"/>
        </w:numPr>
      </w:pPr>
      <w:r>
        <w:t xml:space="preserve">Imágenes para la puerta: una abierta y otra cerrada</w:t>
      </w:r>
    </w:p>
    <w:p>
      <w:pPr>
        <w:pStyle w:val="Compact"/>
        <w:numPr>
          <w:ilvl w:val="0"/>
          <w:numId w:val="1001"/>
        </w:numPr>
      </w:pPr>
      <w:r>
        <w:t xml:space="preserve">Una imagen para el fondo del juego (porque un fondo blanco o gris liso hace que el juego sea aburrido)</w:t>
      </w:r>
    </w:p>
    <w:p>
      <w:pPr>
        <w:pStyle w:val="FirstParagraph"/>
      </w:pPr>
      <w:r>
        <w:t xml:space="preserve">Antes de empezar a dibujar, tenemos que preparar nuestras imágenes con fondos transparentes.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4 de 11: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13.html" TargetMode="External" /><Relationship Type="http://schemas.openxmlformats.org/officeDocument/2006/relationships/hyperlink" Id="rId20" Target="ch13_3.html" TargetMode="External" /><Relationship Type="http://schemas.openxmlformats.org/officeDocument/2006/relationships/hyperlink" Id="rId23" Target="ch13_4.docx" TargetMode="External" /><Relationship Type="http://schemas.openxmlformats.org/officeDocument/2006/relationships/hyperlink" Id="rId22" Target="ch13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13.html" TargetMode="External" /><Relationship Type="http://schemas.openxmlformats.org/officeDocument/2006/relationships/hyperlink" Id="rId20" Target="ch13_3.html" TargetMode="External" /><Relationship Type="http://schemas.openxmlformats.org/officeDocument/2006/relationships/hyperlink" Id="rId23" Target="ch13_4.docx" TargetMode="External" /><Relationship Type="http://schemas.openxmlformats.org/officeDocument/2006/relationships/hyperlink" Id="rId22" Target="ch13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2024-04-24T23:24:15Z</dcterms:created>
  <dcterms:modified xsi:type="dcterms:W3CDTF">2024-04-24T23:24:15Z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