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0" w:name="ch13lev1sec4"/>
    <w:p>
      <w:pPr>
        <w:pStyle w:val="Heading3"/>
      </w:pPr>
      <w:bookmarkStart w:id="20" w:name="page_205"/>
      <w:r>
        <w:t xml:space="preserve"> </w:t>
      </w:r>
      <w:bookmarkEnd w:id="20"/>
      <w:r>
        <w:t xml:space="preserve"> </w:t>
      </w:r>
      <w:r>
        <w:t xml:space="preserve">Preparar una imagen transparente</w:t>
      </w:r>
    </w:p>
    <w:p>
      <w:pPr>
        <w:pStyle w:val="FirstParagraph"/>
      </w:pPr>
      <w:r>
        <w:t xml:space="preserve">Para preparar una imagen con transparencia, inicia GIMP y sigue estos pasos:</w:t>
      </w:r>
    </w:p>
    <w:p>
      <w:pPr>
        <w:pStyle w:val="Compact"/>
        <w:numPr>
          <w:ilvl w:val="0"/>
          <w:numId w:val="1001"/>
        </w:numPr>
      </w:pPr>
      <w:r>
        <w:t xml:space="preserve">Selecciona</w:t>
      </w:r>
      <w:r>
        <w:t xml:space="preserve"> </w:t>
      </w:r>
      <w:r>
        <w:rPr>
          <w:b/>
          <w:bCs/>
        </w:rPr>
        <w:t xml:space="preserve">Archivo</w:t>
      </w:r>
      <w:r>
        <w:t xml:space="preserve"> </w:t>
      </w:r>
      <w:r>
        <w:rPr>
          <w:b/>
          <w:bCs/>
        </w:rPr>
        <w:t xml:space="preserve">▸ Nuevo .</w:t>
      </w:r>
    </w:p>
    <w:p>
      <w:pPr>
        <w:pStyle w:val="Compact"/>
        <w:numPr>
          <w:ilvl w:val="0"/>
          <w:numId w:val="1001"/>
        </w:numPr>
      </w:pPr>
      <w:r>
        <w:t xml:space="preserve">En el cuadro de diálogo, introduce 27 píxeles para la anchura de la imagen y 30 píxeles para su altura.</w:t>
      </w:r>
    </w:p>
    <w:p>
      <w:pPr>
        <w:pStyle w:val="Compact"/>
        <w:numPr>
          <w:ilvl w:val="0"/>
          <w:numId w:val="1001"/>
        </w:numPr>
      </w:pPr>
      <w:r>
        <w:t xml:space="preserve">Selecciona</w:t>
      </w:r>
      <w:r>
        <w:t xml:space="preserve"> </w:t>
      </w:r>
      <w:r>
        <w:rPr>
          <w:b/>
          <w:bCs/>
        </w:rPr>
        <w:t xml:space="preserve">Capa</w:t>
      </w:r>
      <w:r>
        <w:t xml:space="preserve"> </w:t>
      </w:r>
      <w:r>
        <w:rPr>
          <w:b/>
          <w:bCs/>
        </w:rPr>
        <w:t xml:space="preserve">▸ Transpar</w:t>
      </w:r>
      <w:r>
        <w:t xml:space="preserve"> </w:t>
      </w:r>
      <w:r>
        <w:t xml:space="preserve">encia</w:t>
      </w:r>
      <w:r>
        <w:t xml:space="preserve"> </w:t>
      </w:r>
      <w:r>
        <w:rPr>
          <w:b/>
          <w:bCs/>
        </w:rPr>
        <w:t xml:space="preserve">▸ Añadir canal al</w:t>
      </w:r>
      <w:r>
        <w:t xml:space="preserve"> </w:t>
      </w:r>
      <w:r>
        <w:t xml:space="preserve">fa .</w:t>
      </w:r>
    </w:p>
    <w:p>
      <w:pPr>
        <w:pStyle w:val="Compact"/>
        <w:numPr>
          <w:ilvl w:val="0"/>
          <w:numId w:val="1001"/>
        </w:numPr>
      </w:pPr>
      <w:r>
        <w:t xml:space="preserve">Selecciona</w:t>
      </w:r>
      <w:r>
        <w:t xml:space="preserve"> </w:t>
      </w:r>
      <w:r>
        <w:rPr>
          <w:b/>
          <w:bCs/>
        </w:rPr>
        <w:t xml:space="preserve">Seleccionar</w:t>
      </w:r>
      <w:r>
        <w:t xml:space="preserve"> </w:t>
      </w:r>
      <w:r>
        <w:rPr>
          <w:b/>
          <w:bCs/>
        </w:rPr>
        <w:t xml:space="preserve">▸ Todo</w:t>
      </w:r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Selecciona</w:t>
      </w:r>
      <w:r>
        <w:t xml:space="preserve"> </w:t>
      </w:r>
      <w:r>
        <w:rPr>
          <w:b/>
          <w:bCs/>
        </w:rPr>
        <w:t xml:space="preserve">Editar</w:t>
      </w:r>
      <w:r>
        <w:t xml:space="preserve"> </w:t>
      </w:r>
      <w:r>
        <w:rPr>
          <w:b/>
          <w:bCs/>
        </w:rPr>
        <w:t xml:space="preserve">▸ Cortar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El resultado final debería ser una imagen rellena con un damero de gris oscuro y gris claro, como se muestra en la</w:t>
      </w:r>
      <w:r>
        <w:t xml:space="preserve"> </w:t>
      </w:r>
      <w:hyperlink r:id="rId21">
        <w:r>
          <w:rPr>
            <w:rStyle w:val="Hyperlink"/>
          </w:rPr>
          <w:t xml:space="preserve">Figura 13-3</w:t>
        </w:r>
      </w:hyperlink>
      <w:r>
        <w:t xml:space="preserve"> </w:t>
      </w:r>
      <w:r>
        <w:t xml:space="preserve">(ampliada).</w:t>
      </w:r>
    </w:p>
    <w:p>
      <w:pPr>
        <w:pStyle w:val="BodyText"/>
      </w:pPr>
      <w:bookmarkStart w:id="25" w:name="ch13fig03"/>
      <w:r>
        <w:drawing>
          <wp:inline>
            <wp:extent cx="5334000" cy="3718712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../images/13fig03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Figura</w:t>
      </w:r>
      <w:r>
        <w:rPr>
          <w:i/>
          <w:iCs/>
        </w:rPr>
        <w:t xml:space="preserve">13-3: Ampliación del fondo transparente</w:t>
      </w:r>
    </w:p>
    <w:p>
      <w:pPr>
        <w:pStyle w:val="BodyText"/>
      </w:pPr>
      <w:r>
        <w:t xml:space="preserve">Ahora podemos empezar a crear a nuestro agente secreto El Sr. Hombre de Palo.</w:t>
      </w:r>
    </w:p>
    <w:p>
      <w:pPr>
        <w:pStyle w:val="BodyText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5 de 11: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7" Target="ch13.html" TargetMode="External" /><Relationship Type="http://schemas.openxmlformats.org/officeDocument/2006/relationships/hyperlink" Id="rId21" Target="ch13.xhtml#ch13fig03" TargetMode="External" /><Relationship Type="http://schemas.openxmlformats.org/officeDocument/2006/relationships/hyperlink" Id="rId26" Target="ch13_4.html" TargetMode="External" /><Relationship Type="http://schemas.openxmlformats.org/officeDocument/2006/relationships/hyperlink" Id="rId29" Target="ch13_5.docx" TargetMode="External" /><Relationship Type="http://schemas.openxmlformats.org/officeDocument/2006/relationships/hyperlink" Id="rId28" Target="ch13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h13.html" TargetMode="External" /><Relationship Type="http://schemas.openxmlformats.org/officeDocument/2006/relationships/hyperlink" Id="rId21" Target="ch13.xhtml#ch13fig03" TargetMode="External" /><Relationship Type="http://schemas.openxmlformats.org/officeDocument/2006/relationships/hyperlink" Id="rId26" Target="ch13_4.html" TargetMode="External" /><Relationship Type="http://schemas.openxmlformats.org/officeDocument/2006/relationships/hyperlink" Id="rId29" Target="ch13_5.docx" TargetMode="External" /><Relationship Type="http://schemas.openxmlformats.org/officeDocument/2006/relationships/hyperlink" Id="rId28" Target="ch13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2024-04-24T23:24:15Z</dcterms:created>
  <dcterms:modified xsi:type="dcterms:W3CDTF">2024-04-24T23:24:15Z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