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XXXXXXXXXXXXXXXXXXXXXXXXXXXXXXXX</w:t>
      </w:r>
    </w:p>
    <w:bookmarkStart w:id="40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No todas las serpientes se deslizan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Cálculos y Variables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Cadenas, listas, tuplas y diccionarios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Dibujar con tortugas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Formular preguntas con if y else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Volverse loco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Recicla tu código con funciones y módulos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Cómo utilizar clases y objetos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Más gráficos de tortuga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Utilizar tkinter para mejorar los gráficos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Comienza tu primer juego: ¡Rebota!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Terminar tu primer juego: ¡Rebota!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Crear gráficos para el juego del Sr. Hombre de Palo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Desarrollando el Juego del Sr. Hombre de Palo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Crear al Sr. Hombre de Palo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Completar el juego del Sr. Hombre de Palo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 Palabras clave de Python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 Funciones incorporadas de Python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C Solución de problemas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ACTUALIZACIONES</w:t>
        </w:r>
      </w:hyperlink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todas las serpientes se deslizan</w:t>
      </w:r>
    </w:p>
    <w:p>
      <w:pPr>
        <w:pStyle w:val="Compact"/>
        <w:numPr>
          <w:ilvl w:val="0"/>
          <w:numId w:val="1002"/>
        </w:numPr>
      </w:pPr>
      <w:r>
        <w:t xml:space="preserve">Cálculos y Variables</w:t>
      </w:r>
    </w:p>
    <w:p>
      <w:pPr>
        <w:pStyle w:val="Compact"/>
        <w:numPr>
          <w:ilvl w:val="0"/>
          <w:numId w:val="1002"/>
        </w:numPr>
      </w:pPr>
      <w:r>
        <w:t xml:space="preserve">Cadenas, listas, tuplas y diccionarios</w:t>
      </w:r>
    </w:p>
    <w:p>
      <w:pPr>
        <w:pStyle w:val="Compact"/>
        <w:numPr>
          <w:ilvl w:val="0"/>
          <w:numId w:val="1002"/>
        </w:numPr>
      </w:pPr>
      <w:r>
        <w:t xml:space="preserve">Dibujar con tortugas</w:t>
      </w:r>
    </w:p>
    <w:p>
      <w:pPr>
        <w:pStyle w:val="Compact"/>
        <w:numPr>
          <w:ilvl w:val="0"/>
          <w:numId w:val="1002"/>
        </w:numPr>
      </w:pPr>
      <w:r>
        <w:t xml:space="preserve">Formular preguntas con if y else</w:t>
      </w:r>
    </w:p>
    <w:p>
      <w:pPr>
        <w:pStyle w:val="Compact"/>
        <w:numPr>
          <w:ilvl w:val="0"/>
          <w:numId w:val="1002"/>
        </w:numPr>
      </w:pPr>
      <w:r>
        <w:t xml:space="preserve">Volverse loco</w:t>
      </w:r>
    </w:p>
    <w:p>
      <w:pPr>
        <w:pStyle w:val="Compact"/>
        <w:numPr>
          <w:ilvl w:val="0"/>
          <w:numId w:val="1002"/>
        </w:numPr>
      </w:pPr>
      <w:r>
        <w:t xml:space="preserve">Recicla tu código con funciones y módulos</w:t>
      </w:r>
    </w:p>
    <w:p>
      <w:pPr>
        <w:pStyle w:val="Compact"/>
        <w:numPr>
          <w:ilvl w:val="0"/>
          <w:numId w:val="1002"/>
        </w:numPr>
      </w:pPr>
      <w:r>
        <w:t xml:space="preserve">Cómo utilizar clases y objetos</w:t>
      </w:r>
    </w:p>
    <w:p>
      <w:pPr>
        <w:pStyle w:val="Compact"/>
        <w:numPr>
          <w:ilvl w:val="0"/>
          <w:numId w:val="1002"/>
        </w:numPr>
      </w:pPr>
      <w:r>
        <w:t xml:space="preserve">Más gráficos de tortuga</w:t>
      </w:r>
    </w:p>
    <w:p>
      <w:pPr>
        <w:pStyle w:val="Compact"/>
        <w:numPr>
          <w:ilvl w:val="0"/>
          <w:numId w:val="1002"/>
        </w:numPr>
      </w:pPr>
      <w:r>
        <w:t xml:space="preserve">Utilizar tkinter para mejorar los gráficos</w:t>
      </w:r>
    </w:p>
    <w:p>
      <w:pPr>
        <w:pStyle w:val="Compact"/>
        <w:numPr>
          <w:ilvl w:val="0"/>
          <w:numId w:val="1002"/>
        </w:numPr>
      </w:pPr>
      <w:r>
        <w:t xml:space="preserve">Comienza tu primer juego: ¡Rebota!</w:t>
      </w:r>
    </w:p>
    <w:p>
      <w:pPr>
        <w:pStyle w:val="Compact"/>
        <w:numPr>
          <w:ilvl w:val="0"/>
          <w:numId w:val="1002"/>
        </w:numPr>
      </w:pPr>
      <w:r>
        <w:t xml:space="preserve">Terminar tu primer juego: ¡Rebota!</w:t>
      </w:r>
    </w:p>
    <w:p>
      <w:pPr>
        <w:pStyle w:val="Compact"/>
        <w:numPr>
          <w:ilvl w:val="0"/>
          <w:numId w:val="1002"/>
        </w:numPr>
      </w:pPr>
      <w:r>
        <w:t xml:space="preserve">Crear gráficos para el juego del Sr. Hombre de Palo</w:t>
      </w:r>
    </w:p>
    <w:p>
      <w:pPr>
        <w:pStyle w:val="Compact"/>
        <w:numPr>
          <w:ilvl w:val="0"/>
          <w:numId w:val="1002"/>
        </w:numPr>
      </w:pPr>
      <w:r>
        <w:t xml:space="preserve">Desarrollando el Juego del Sr. Hombre de Palo</w:t>
      </w:r>
    </w:p>
    <w:p>
      <w:pPr>
        <w:pStyle w:val="Compact"/>
        <w:numPr>
          <w:ilvl w:val="0"/>
          <w:numId w:val="1002"/>
        </w:numPr>
      </w:pPr>
      <w:r>
        <w:t xml:space="preserve">Crear al Sr. Hombre de Palo</w:t>
      </w:r>
    </w:p>
    <w:p>
      <w:pPr>
        <w:pStyle w:val="Compact"/>
        <w:numPr>
          <w:ilvl w:val="0"/>
          <w:numId w:val="1002"/>
        </w:numPr>
      </w:pPr>
      <w:r>
        <w:t xml:space="preserve">Completar el juego del Sr. Hombre de Palo</w:t>
      </w:r>
    </w:p>
    <w:p>
      <w:pPr>
        <w:pStyle w:val="Compact"/>
        <w:numPr>
          <w:ilvl w:val="0"/>
          <w:numId w:val="1002"/>
        </w:numPr>
      </w:pPr>
      <w:r>
        <w:t xml:space="preserve">A Palabras clave de Python</w:t>
      </w:r>
    </w:p>
    <w:p>
      <w:pPr>
        <w:pStyle w:val="Compact"/>
        <w:numPr>
          <w:ilvl w:val="0"/>
          <w:numId w:val="1002"/>
        </w:numPr>
      </w:pPr>
      <w:r>
        <w:t xml:space="preserve">B Funciones incorporadas de Python</w:t>
      </w:r>
    </w:p>
    <w:p>
      <w:pPr>
        <w:pStyle w:val="Compact"/>
        <w:numPr>
          <w:ilvl w:val="0"/>
          <w:numId w:val="1002"/>
        </w:numPr>
      </w:pPr>
      <w:r>
        <w:t xml:space="preserve">C Solución de problemas</w:t>
      </w:r>
    </w:p>
    <w:p>
      <w:pPr>
        <w:pStyle w:val="Compact"/>
        <w:numPr>
          <w:ilvl w:val="0"/>
          <w:numId w:val="1002"/>
        </w:numPr>
      </w:pPr>
      <w:r>
        <w:t xml:space="preserve">ACTUALIZACIONES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app01.html" TargetMode="External" /><Relationship Type="http://schemas.openxmlformats.org/officeDocument/2006/relationships/hyperlink" Id="rId37" Target="app02.html" TargetMode="External" /><Relationship Type="http://schemas.openxmlformats.org/officeDocument/2006/relationships/hyperlink" Id="rId38" Target="app03.html" TargetMode="External" /><Relationship Type="http://schemas.openxmlformats.org/officeDocument/2006/relationships/hyperlink" Id="rId39" Target="app04.html" TargetMode="External" /><Relationship Type="http://schemas.openxmlformats.org/officeDocument/2006/relationships/hyperlink" Id="rId20" Target="ch01.html" TargetMode="External" /><Relationship Type="http://schemas.openxmlformats.org/officeDocument/2006/relationships/hyperlink" Id="rId21" Target="ch02.html" TargetMode="External" /><Relationship Type="http://schemas.openxmlformats.org/officeDocument/2006/relationships/hyperlink" Id="rId22" Target="ch03.html" TargetMode="External" /><Relationship Type="http://schemas.openxmlformats.org/officeDocument/2006/relationships/hyperlink" Id="rId23" Target="ch04.html" TargetMode="External" /><Relationship Type="http://schemas.openxmlformats.org/officeDocument/2006/relationships/hyperlink" Id="rId24" Target="ch05.html" TargetMode="External" /><Relationship Type="http://schemas.openxmlformats.org/officeDocument/2006/relationships/hyperlink" Id="rId25" Target="ch06.html" TargetMode="External" /><Relationship Type="http://schemas.openxmlformats.org/officeDocument/2006/relationships/hyperlink" Id="rId26" Target="ch07.html" TargetMode="External" /><Relationship Type="http://schemas.openxmlformats.org/officeDocument/2006/relationships/hyperlink" Id="rId27" Target="ch08.html" TargetMode="External" /><Relationship Type="http://schemas.openxmlformats.org/officeDocument/2006/relationships/hyperlink" Id="rId28" Target="ch09.html" TargetMode="External" /><Relationship Type="http://schemas.openxmlformats.org/officeDocument/2006/relationships/hyperlink" Id="rId29" Target="ch10.html" TargetMode="External" /><Relationship Type="http://schemas.openxmlformats.org/officeDocument/2006/relationships/hyperlink" Id="rId30" Target="ch11.html" TargetMode="External" /><Relationship Type="http://schemas.openxmlformats.org/officeDocument/2006/relationships/hyperlink" Id="rId31" Target="ch12.html" TargetMode="External" /><Relationship Type="http://schemas.openxmlformats.org/officeDocument/2006/relationships/hyperlink" Id="rId32" Target="ch13.html" TargetMode="External" /><Relationship Type="http://schemas.openxmlformats.org/officeDocument/2006/relationships/hyperlink" Id="rId33" Target="ch14.html" TargetMode="External" /><Relationship Type="http://schemas.openxmlformats.org/officeDocument/2006/relationships/hyperlink" Id="rId34" Target="ch15.html" TargetMode="External" /><Relationship Type="http://schemas.openxmlformats.org/officeDocument/2006/relationships/hyperlink" Id="rId35" Target="ch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app01.html" TargetMode="External" /><Relationship Type="http://schemas.openxmlformats.org/officeDocument/2006/relationships/hyperlink" Id="rId37" Target="app02.html" TargetMode="External" /><Relationship Type="http://schemas.openxmlformats.org/officeDocument/2006/relationships/hyperlink" Id="rId38" Target="app03.html" TargetMode="External" /><Relationship Type="http://schemas.openxmlformats.org/officeDocument/2006/relationships/hyperlink" Id="rId39" Target="app04.html" TargetMode="External" /><Relationship Type="http://schemas.openxmlformats.org/officeDocument/2006/relationships/hyperlink" Id="rId20" Target="ch01.html" TargetMode="External" /><Relationship Type="http://schemas.openxmlformats.org/officeDocument/2006/relationships/hyperlink" Id="rId21" Target="ch02.html" TargetMode="External" /><Relationship Type="http://schemas.openxmlformats.org/officeDocument/2006/relationships/hyperlink" Id="rId22" Target="ch03.html" TargetMode="External" /><Relationship Type="http://schemas.openxmlformats.org/officeDocument/2006/relationships/hyperlink" Id="rId23" Target="ch04.html" TargetMode="External" /><Relationship Type="http://schemas.openxmlformats.org/officeDocument/2006/relationships/hyperlink" Id="rId24" Target="ch05.html" TargetMode="External" /><Relationship Type="http://schemas.openxmlformats.org/officeDocument/2006/relationships/hyperlink" Id="rId25" Target="ch06.html" TargetMode="External" /><Relationship Type="http://schemas.openxmlformats.org/officeDocument/2006/relationships/hyperlink" Id="rId26" Target="ch07.html" TargetMode="External" /><Relationship Type="http://schemas.openxmlformats.org/officeDocument/2006/relationships/hyperlink" Id="rId27" Target="ch08.html" TargetMode="External" /><Relationship Type="http://schemas.openxmlformats.org/officeDocument/2006/relationships/hyperlink" Id="rId28" Target="ch09.html" TargetMode="External" /><Relationship Type="http://schemas.openxmlformats.org/officeDocument/2006/relationships/hyperlink" Id="rId29" Target="ch10.html" TargetMode="External" /><Relationship Type="http://schemas.openxmlformats.org/officeDocument/2006/relationships/hyperlink" Id="rId30" Target="ch11.html" TargetMode="External" /><Relationship Type="http://schemas.openxmlformats.org/officeDocument/2006/relationships/hyperlink" Id="rId31" Target="ch12.html" TargetMode="External" /><Relationship Type="http://schemas.openxmlformats.org/officeDocument/2006/relationships/hyperlink" Id="rId32" Target="ch13.html" TargetMode="External" /><Relationship Type="http://schemas.openxmlformats.org/officeDocument/2006/relationships/hyperlink" Id="rId33" Target="ch14.html" TargetMode="External" /><Relationship Type="http://schemas.openxmlformats.org/officeDocument/2006/relationships/hyperlink" Id="rId34" Target="ch15.html" TargetMode="External" /><Relationship Type="http://schemas.openxmlformats.org/officeDocument/2006/relationships/hyperlink" Id="rId35" Target="ch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XXXXXXXXXXXXXXXXXXXXXXXXXXXXXXXX</dc:title>
  <dc:creator/>
  <dc:language>es</dc:language>
  <cp:keywords/>
  <dcterms:created xsi:type="dcterms:W3CDTF">2024-04-24T23:24:52Z</dcterms:created>
  <dcterms:modified xsi:type="dcterms:W3CDTF">2024-04-24T23:24:52Z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