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8F78DD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 w:rsidRPr="008F78DD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JMeter 성능 </w:t>
      </w: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</w:p>
    <w:p w:rsidR="006525E0" w:rsidRPr="006525E0" w:rsidRDefault="00DC5D13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 각 로깅 설정(동기/비동기, 파일/DB 등)에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DC5D13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2D2D03" w:rsidRPr="002D2D03" w:rsidRDefault="002D2D03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No Logging Test</w:t>
      </w:r>
    </w:p>
    <w:p w:rsidR="002D2D03" w:rsidRPr="006525E0" w:rsidRDefault="000349AE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File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</w:p>
    <w:p w:rsidR="006525E0" w:rsidRPr="006525E0" w:rsidRDefault="000349AE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DB 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</w:p>
    <w:p w:rsidR="00D36F0A" w:rsidRDefault="00D36F0A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D36F0A" w:rsidRDefault="00D36F0A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36F0A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170B8350" wp14:editId="2FB943DE">
            <wp:extent cx="5731510" cy="3199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015D61">
        <w:rPr>
          <w:rFonts w:asciiTheme="minorEastAsia" w:hAnsiTheme="minorEastAsia" w:cs="굴림"/>
          <w:kern w:val="0"/>
          <w:sz w:val="24"/>
          <w:szCs w:val="24"/>
        </w:rPr>
        <w:t>(Threads): 10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P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684125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http://localhost:8000/quitstart/item?id=1</w:t>
      </w:r>
    </w:p>
    <w:p w:rsidR="00684125" w:rsidRPr="00921929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</w:t>
      </w:r>
      <w:r>
        <w:rPr>
          <w:rFonts w:asciiTheme="minorEastAsia" w:hAnsiTheme="minorEastAsia" w:cs="굴림"/>
          <w:kern w:val="0"/>
          <w:sz w:val="24"/>
          <w:szCs w:val="24"/>
        </w:rPr>
        <w:t>calhost:8000/quitstart/item?id=999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C4033C">
        <w:rPr>
          <w:rFonts w:asciiTheme="minorEastAsia" w:hAnsiTheme="minorEastAsia" w:cs="굴림"/>
          <w:kern w:val="0"/>
          <w:sz w:val="24"/>
          <w:szCs w:val="24"/>
        </w:rPr>
        <w:t>M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</w:p>
    <w:p w:rsidR="00944CE5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</w:t>
      </w:r>
      <w:r w:rsidR="00944CE5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944CE5"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BD3909" w:rsidRDefault="00CE6918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</w:t>
      </w:r>
      <w:r w:rsidR="00BD3909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</w:t>
      </w:r>
    </w:p>
    <w:p w:rsidR="004A1186" w:rsidRDefault="00944CE5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</w:p>
    <w:p w:rsidR="00944CE5" w:rsidRPr="006525E0" w:rsidRDefault="004A1186" w:rsidP="004A1186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DC5D13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정상 응답 </w:t>
      </w:r>
      <w:r w:rsidR="002D2D03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결과</w:t>
      </w:r>
    </w:p>
    <w:p w:rsidR="00C91EB9" w:rsidRPr="006525E0" w:rsidRDefault="00C91EB9" w:rsidP="00C91EB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525E0" w:rsidRPr="006525E0" w:rsidRDefault="00C91EB9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56108">
        <w:rPr>
          <w:rFonts w:asciiTheme="minorEastAsia" w:hAnsiTheme="minorEastAsia" w:cs="굴림" w:hint="eastAsia"/>
          <w:kern w:val="0"/>
          <w:sz w:val="24"/>
          <w:szCs w:val="24"/>
        </w:rPr>
        <w:t>S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626.6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/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sec</w:t>
      </w:r>
    </w:p>
    <w:p w:rsidR="006525E0" w:rsidRDefault="006525E0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7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CE6918" w:rsidRDefault="00CE6918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3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65287B" w:rsidRPr="006525E0" w:rsidRDefault="0065287B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12CE1" w:rsidRDefault="006525E0" w:rsidP="00812CE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812CE1" w:rsidRPr="00522C43" w:rsidRDefault="00156108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56108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6886A3A6" wp14:editId="00BA1A36">
            <wp:extent cx="5731510" cy="4699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156108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56108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0E8133EC" wp14:editId="27E501E5">
            <wp:extent cx="5731510" cy="32956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812CE1" w:rsidRDefault="00812CE1" w:rsidP="00812CE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87B" w:rsidRDefault="00955780" w:rsidP="0095578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File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S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18.9/sec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169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83366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1344FC" w:rsidRDefault="001344FC" w:rsidP="001344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3D362AC8" wp14:editId="34AC884B">
            <wp:extent cx="5731510" cy="4838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C" w:rsidRDefault="001344F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5E88B25D" wp14:editId="4FE2DAFA">
            <wp:extent cx="5731510" cy="32588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C" w:rsidRDefault="00F5557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0349AE" w:rsidRDefault="003F6254" w:rsidP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01308E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8.0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37,634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6,338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92,398ms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7224CF" w:rsidRDefault="00855351" w:rsidP="007224C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55351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6E1366BE" wp14:editId="5C3733DA">
            <wp:extent cx="5731510" cy="46926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Pr="006525E0" w:rsidRDefault="00855351" w:rsidP="007224C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55351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16BB620D" wp14:editId="300731BE">
            <wp:extent cx="5731510" cy="326199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3.2 오류 응답 결과</w:t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S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631.2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/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sec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7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3</w:t>
      </w:r>
      <w:r w:rsidR="00D93FE5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100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522C43" w:rsidRDefault="000E743E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E743E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49463C4B" wp14:editId="7A3F658D">
            <wp:extent cx="5731510" cy="508000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43" w:rsidRDefault="000E743E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E743E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5C313B28" wp14:editId="4287D6F2">
            <wp:extent cx="5731510" cy="3308350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File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S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18.7/sec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282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5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86086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1344FC" w:rsidRDefault="001344FC" w:rsidP="001344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0BC25C48" wp14:editId="51D48E03">
            <wp:extent cx="5731510" cy="4679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59" w:rsidRDefault="001344FC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580120C6" wp14:editId="2A7D34BA">
            <wp:extent cx="5731510" cy="32289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7.9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37,518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16,775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82,513</w:t>
      </w:r>
      <w:bookmarkStart w:id="0" w:name="_GoBack"/>
      <w:bookmarkEnd w:id="0"/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20385B" w:rsidRDefault="002D694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D694B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1E259FDD" wp14:editId="285C1080">
            <wp:extent cx="5731510" cy="4648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B" w:rsidRDefault="002D694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D694B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4E228E25" wp14:editId="7043749D">
            <wp:extent cx="5731510" cy="325056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E0" w:rsidRPr="006525E0" w:rsidRDefault="00DC5D13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6525E0" w:rsidRDefault="006525E0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로깅 방식에 따라 </w:t>
      </w:r>
      <w:r w:rsidR="007F59BE">
        <w:rPr>
          <w:rFonts w:asciiTheme="minorEastAsia" w:hAnsiTheme="minorEastAsia" w:cs="굴림" w:hint="eastAsia"/>
          <w:kern w:val="0"/>
          <w:sz w:val="24"/>
          <w:szCs w:val="24"/>
        </w:rPr>
        <w:t>트랜잭션 처리량과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시간이 크게 달라짐.</w:t>
      </w:r>
    </w:p>
    <w:p w:rsidR="00E240EB" w:rsidRDefault="00E240EB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 방식이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로깅보다 성능이 우수.</w:t>
      </w:r>
    </w:p>
    <w:p w:rsidR="000349AE" w:rsidRPr="00E240EB" w:rsidRDefault="000349AE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로깅한 후 스프링 배치를 이용해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에 적재하는 방식 채택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D13" w:rsidRDefault="00DC5D13" w:rsidP="000349AE">
      <w:pPr>
        <w:spacing w:after="0" w:line="240" w:lineRule="auto"/>
      </w:pPr>
      <w:r>
        <w:separator/>
      </w:r>
    </w:p>
  </w:endnote>
  <w:endnote w:type="continuationSeparator" w:id="0">
    <w:p w:rsidR="00DC5D13" w:rsidRDefault="00DC5D13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D13" w:rsidRDefault="00DC5D13" w:rsidP="000349AE">
      <w:pPr>
        <w:spacing w:after="0" w:line="240" w:lineRule="auto"/>
      </w:pPr>
      <w:r>
        <w:separator/>
      </w:r>
    </w:p>
  </w:footnote>
  <w:footnote w:type="continuationSeparator" w:id="0">
    <w:p w:rsidR="00DC5D13" w:rsidRDefault="00DC5D13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D21C8"/>
    <w:rsid w:val="000E743E"/>
    <w:rsid w:val="001344FC"/>
    <w:rsid w:val="001421A3"/>
    <w:rsid w:val="00156108"/>
    <w:rsid w:val="00164379"/>
    <w:rsid w:val="0018462A"/>
    <w:rsid w:val="00196D20"/>
    <w:rsid w:val="0020385B"/>
    <w:rsid w:val="00262127"/>
    <w:rsid w:val="002D2D03"/>
    <w:rsid w:val="002D694B"/>
    <w:rsid w:val="003C0440"/>
    <w:rsid w:val="003F6254"/>
    <w:rsid w:val="0040568F"/>
    <w:rsid w:val="004A1186"/>
    <w:rsid w:val="004A32C6"/>
    <w:rsid w:val="00522C43"/>
    <w:rsid w:val="005354C5"/>
    <w:rsid w:val="005D5D45"/>
    <w:rsid w:val="006525E0"/>
    <w:rsid w:val="0065287B"/>
    <w:rsid w:val="0067011D"/>
    <w:rsid w:val="00684125"/>
    <w:rsid w:val="006A61FD"/>
    <w:rsid w:val="006B3577"/>
    <w:rsid w:val="006C2521"/>
    <w:rsid w:val="007224CF"/>
    <w:rsid w:val="00781B46"/>
    <w:rsid w:val="00786D45"/>
    <w:rsid w:val="007A6D98"/>
    <w:rsid w:val="007F59BE"/>
    <w:rsid w:val="00812CE1"/>
    <w:rsid w:val="00855351"/>
    <w:rsid w:val="008606DC"/>
    <w:rsid w:val="00883572"/>
    <w:rsid w:val="00897659"/>
    <w:rsid w:val="008F78DD"/>
    <w:rsid w:val="00921929"/>
    <w:rsid w:val="00923EE8"/>
    <w:rsid w:val="00944CE5"/>
    <w:rsid w:val="00955780"/>
    <w:rsid w:val="009B755F"/>
    <w:rsid w:val="00A26990"/>
    <w:rsid w:val="00B303DD"/>
    <w:rsid w:val="00B45F17"/>
    <w:rsid w:val="00BB74A6"/>
    <w:rsid w:val="00BD3909"/>
    <w:rsid w:val="00C3539F"/>
    <w:rsid w:val="00C37FF7"/>
    <w:rsid w:val="00C4033C"/>
    <w:rsid w:val="00C43077"/>
    <w:rsid w:val="00C91EB9"/>
    <w:rsid w:val="00CA45EF"/>
    <w:rsid w:val="00CE15A1"/>
    <w:rsid w:val="00CE165B"/>
    <w:rsid w:val="00CE6918"/>
    <w:rsid w:val="00D36F0A"/>
    <w:rsid w:val="00D93FE5"/>
    <w:rsid w:val="00DA6037"/>
    <w:rsid w:val="00DC5D13"/>
    <w:rsid w:val="00E240EB"/>
    <w:rsid w:val="00E375D7"/>
    <w:rsid w:val="00E8270B"/>
    <w:rsid w:val="00ED1F3D"/>
    <w:rsid w:val="00EF5089"/>
    <w:rsid w:val="00F5557C"/>
    <w:rsid w:val="00FB348E"/>
    <w:rsid w:val="00FB5FDC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D22A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6DF6-2738-4C68-B64A-37ACFC78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154</cp:revision>
  <dcterms:created xsi:type="dcterms:W3CDTF">2025-01-07T05:58:00Z</dcterms:created>
  <dcterms:modified xsi:type="dcterms:W3CDTF">2025-01-10T02:15:00Z</dcterms:modified>
</cp:coreProperties>
</file>