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Supplementary Table S1. Missingness in model variables.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Variable</w:t>
            </w:r>
          </w:p>
        </w:tc>
        <w:tc>
          <w:tcPr>
            <w:tcW w:type="dxa" w:w="3024"/>
          </w:tcPr>
          <w:p>
            <w:r>
              <w:t>Missing n</w:t>
            </w:r>
          </w:p>
        </w:tc>
        <w:tc>
          <w:tcPr>
            <w:tcW w:type="dxa" w:w="3024"/>
          </w:tcPr>
          <w:p>
            <w:r>
              <w:t>Missing %</w:t>
            </w:r>
          </w:p>
        </w:tc>
      </w:tr>
      <w:tr>
        <w:tc>
          <w:tcPr>
            <w:tcW w:type="dxa" w:w="3024"/>
          </w:tcPr>
          <w:p>
            <w:r>
              <w:t>sbp</w:t>
            </w:r>
          </w:p>
        </w:tc>
        <w:tc>
          <w:tcPr>
            <w:tcW w:type="dxa" w:w="3024"/>
          </w:tcPr>
          <w:p>
            <w:r>
              <w:t>0</w:t>
            </w:r>
          </w:p>
        </w:tc>
        <w:tc>
          <w:tcPr>
            <w:tcW w:type="dxa" w:w="3024"/>
          </w:tcPr>
          <w:p>
            <w:r>
              <w:t>0.0%</w:t>
            </w:r>
          </w:p>
        </w:tc>
      </w:tr>
      <w:tr>
        <w:tc>
          <w:tcPr>
            <w:tcW w:type="dxa" w:w="3024"/>
          </w:tcPr>
          <w:p>
            <w:r>
              <w:t>hr</w:t>
            </w:r>
          </w:p>
        </w:tc>
        <w:tc>
          <w:tcPr>
            <w:tcW w:type="dxa" w:w="3024"/>
          </w:tcPr>
          <w:p>
            <w:r>
              <w:t>2</w:t>
            </w:r>
          </w:p>
        </w:tc>
        <w:tc>
          <w:tcPr>
            <w:tcW w:type="dxa" w:w="3024"/>
          </w:tcPr>
          <w:p>
            <w:r>
              <w:t>0.1%</w:t>
            </w:r>
          </w:p>
        </w:tc>
      </w:tr>
      <w:tr>
        <w:tc>
          <w:tcPr>
            <w:tcW w:type="dxa" w:w="3024"/>
          </w:tcPr>
          <w:p>
            <w:r>
              <w:t>killip</w:t>
            </w:r>
          </w:p>
        </w:tc>
        <w:tc>
          <w:tcPr>
            <w:tcW w:type="dxa" w:w="3024"/>
          </w:tcPr>
          <w:p>
            <w:r>
              <w:t>5</w:t>
            </w:r>
          </w:p>
        </w:tc>
        <w:tc>
          <w:tcPr>
            <w:tcW w:type="dxa" w:w="3024"/>
          </w:tcPr>
          <w:p>
            <w:r>
              <w:t>0.3%</w:t>
            </w:r>
          </w:p>
        </w:tc>
      </w:tr>
      <w:tr>
        <w:tc>
          <w:tcPr>
            <w:tcW w:type="dxa" w:w="3024"/>
          </w:tcPr>
          <w:p>
            <w:r>
              <w:t>hb_igd</w:t>
            </w:r>
          </w:p>
        </w:tc>
        <w:tc>
          <w:tcPr>
            <w:tcW w:type="dxa" w:w="3024"/>
          </w:tcPr>
          <w:p>
            <w:r>
              <w:t>0</w:t>
            </w:r>
          </w:p>
        </w:tc>
        <w:tc>
          <w:tcPr>
            <w:tcW w:type="dxa" w:w="3024"/>
          </w:tcPr>
          <w:p>
            <w:r>
              <w:t>0.0%</w:t>
            </w:r>
          </w:p>
        </w:tc>
      </w:tr>
      <w:tr>
        <w:tc>
          <w:tcPr>
            <w:tcW w:type="dxa" w:w="3024"/>
          </w:tcPr>
          <w:p>
            <w:r>
              <w:t>ureum_igd</w:t>
            </w:r>
          </w:p>
        </w:tc>
        <w:tc>
          <w:tcPr>
            <w:tcW w:type="dxa" w:w="3024"/>
          </w:tcPr>
          <w:p>
            <w:r>
              <w:t>25</w:t>
            </w:r>
          </w:p>
        </w:tc>
        <w:tc>
          <w:tcPr>
            <w:tcW w:type="dxa" w:w="3024"/>
          </w:tcPr>
          <w:p>
            <w:r>
              <w:t>1.4%</w:t>
            </w:r>
          </w:p>
        </w:tc>
      </w:tr>
      <w:tr>
        <w:tc>
          <w:tcPr>
            <w:tcW w:type="dxa" w:w="3024"/>
          </w:tcPr>
          <w:p>
            <w:r>
              <w:t>egfr_igd</w:t>
            </w:r>
          </w:p>
        </w:tc>
        <w:tc>
          <w:tcPr>
            <w:tcW w:type="dxa" w:w="3024"/>
          </w:tcPr>
          <w:p>
            <w:r>
              <w:t>10</w:t>
            </w:r>
          </w:p>
        </w:tc>
        <w:tc>
          <w:tcPr>
            <w:tcW w:type="dxa" w:w="3024"/>
          </w:tcPr>
          <w:p>
            <w:r>
              <w:t>0.6%</w:t>
            </w:r>
          </w:p>
        </w:tc>
      </w:tr>
      <w:tr>
        <w:tc>
          <w:tcPr>
            <w:tcW w:type="dxa" w:w="3024"/>
          </w:tcPr>
          <w:p>
            <w:r>
              <w:t>sii_igd</w:t>
            </w:r>
          </w:p>
        </w:tc>
        <w:tc>
          <w:tcPr>
            <w:tcW w:type="dxa" w:w="3024"/>
          </w:tcPr>
          <w:p>
            <w:r>
              <w:t>17</w:t>
            </w:r>
          </w:p>
        </w:tc>
        <w:tc>
          <w:tcPr>
            <w:tcW w:type="dxa" w:w="3024"/>
          </w:tcPr>
          <w:p>
            <w:r>
              <w:t>0.9%</w:t>
            </w:r>
          </w:p>
        </w:tc>
      </w:tr>
      <w:tr>
        <w:tc>
          <w:tcPr>
            <w:tcW w:type="dxa" w:w="3024"/>
          </w:tcPr>
          <w:p>
            <w:r>
              <w:t>kalium_igd</w:t>
            </w:r>
          </w:p>
        </w:tc>
        <w:tc>
          <w:tcPr>
            <w:tcW w:type="dxa" w:w="3024"/>
          </w:tcPr>
          <w:p>
            <w:r>
              <w:t>4</w:t>
            </w:r>
          </w:p>
        </w:tc>
        <w:tc>
          <w:tcPr>
            <w:tcW w:type="dxa" w:w="3024"/>
          </w:tcPr>
          <w:p>
            <w:r>
              <w:t>0.2%</w:t>
            </w:r>
          </w:p>
        </w:tc>
      </w:tr>
      <w:tr>
        <w:tc>
          <w:tcPr>
            <w:tcW w:type="dxa" w:w="3024"/>
          </w:tcPr>
          <w:p>
            <w:r>
              <w:t>natrium_igd</w:t>
            </w:r>
          </w:p>
        </w:tc>
        <w:tc>
          <w:tcPr>
            <w:tcW w:type="dxa" w:w="3024"/>
          </w:tcPr>
          <w:p>
            <w:r>
              <w:t>5</w:t>
            </w:r>
          </w:p>
        </w:tc>
        <w:tc>
          <w:tcPr>
            <w:tcW w:type="dxa" w:w="3024"/>
          </w:tcPr>
          <w:p>
            <w:r>
              <w:t>0.3%</w:t>
            </w:r>
          </w:p>
        </w:tc>
      </w:tr>
      <w:tr>
        <w:tc>
          <w:tcPr>
            <w:tcW w:type="dxa" w:w="3024"/>
          </w:tcPr>
          <w:p>
            <w:r>
              <w:t>age_when_admission</w:t>
            </w:r>
          </w:p>
        </w:tc>
        <w:tc>
          <w:tcPr>
            <w:tcW w:type="dxa" w:w="3024"/>
          </w:tcPr>
          <w:p>
            <w:r>
              <w:t>0</w:t>
            </w:r>
          </w:p>
        </w:tc>
        <w:tc>
          <w:tcPr>
            <w:tcW w:type="dxa" w:w="3024"/>
          </w:tcPr>
          <w:p>
            <w:r>
              <w:t>0.0%</w:t>
            </w:r>
          </w:p>
        </w:tc>
      </w:tr>
      <w:tr>
        <w:tc>
          <w:tcPr>
            <w:tcW w:type="dxa" w:w="3024"/>
          </w:tcPr>
          <w:p>
            <w:r>
              <w:t>gds_igd</w:t>
            </w:r>
          </w:p>
        </w:tc>
        <w:tc>
          <w:tcPr>
            <w:tcW w:type="dxa" w:w="3024"/>
          </w:tcPr>
          <w:p>
            <w:r>
              <w:t>22</w:t>
            </w:r>
          </w:p>
        </w:tc>
        <w:tc>
          <w:tcPr>
            <w:tcW w:type="dxa" w:w="3024"/>
          </w:tcPr>
          <w:p>
            <w:r>
              <w:t>1.2%</w:t>
            </w:r>
          </w:p>
        </w:tc>
      </w:tr>
      <w:tr>
        <w:tc>
          <w:tcPr>
            <w:tcW w:type="dxa" w:w="3024"/>
          </w:tcPr>
          <w:p>
            <w:r>
              <w:t>oxygen_more_5lpm_igd</w:t>
            </w:r>
          </w:p>
        </w:tc>
        <w:tc>
          <w:tcPr>
            <w:tcW w:type="dxa" w:w="3024"/>
          </w:tcPr>
          <w:p>
            <w:r>
              <w:t>0</w:t>
            </w:r>
          </w:p>
        </w:tc>
        <w:tc>
          <w:tcPr>
            <w:tcW w:type="dxa" w:w="3024"/>
          </w:tcPr>
          <w:p>
            <w:r>
              <w:t>0.0%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