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1471E" w14:textId="1568AAD5" w:rsidR="00FB60C6" w:rsidRDefault="00D56405" w:rsidP="00FE6CB1">
      <w:pPr>
        <w:pStyle w:val="Listepuces2"/>
        <w:numPr>
          <w:ilvl w:val="0"/>
          <w:numId w:val="31"/>
        </w:numPr>
        <w:jc w:val="left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Ne rien écrire dans la colonne de droite</w:t>
      </w:r>
    </w:p>
    <w:p w14:paraId="47CC764A" w14:textId="6B6E5799" w:rsidR="00D56405" w:rsidRPr="00D56405" w:rsidRDefault="00D56405" w:rsidP="00D56405">
      <w:pPr>
        <w:pStyle w:val="Listepuces2"/>
        <w:numPr>
          <w:ilvl w:val="0"/>
          <w:numId w:val="31"/>
        </w:numPr>
        <w:jc w:val="left"/>
        <w:rPr>
          <w:rFonts w:ascii="Arial" w:hAnsi="Arial" w:cs="Arial"/>
          <w:color w:val="auto"/>
          <w:sz w:val="24"/>
          <w:szCs w:val="24"/>
        </w:rPr>
      </w:pPr>
      <w:r w:rsidRPr="00FB60C6">
        <w:rPr>
          <w:rFonts w:ascii="Arial" w:hAnsi="Arial" w:cs="Arial"/>
          <w:color w:val="auto"/>
          <w:sz w:val="24"/>
          <w:szCs w:val="24"/>
        </w:rPr>
        <w:t>On s'attachera à n'écrire que des relations homogènes, des nombres avec des unités et de brèves justifications à toutes les questions</w:t>
      </w:r>
    </w:p>
    <w:p w14:paraId="7075DFA8" w14:textId="68B0201A" w:rsidR="00FA0219" w:rsidRDefault="00FA0219" w:rsidP="00FE6CB1">
      <w:pPr>
        <w:pStyle w:val="Listepuces2"/>
        <w:numPr>
          <w:ilvl w:val="0"/>
          <w:numId w:val="31"/>
        </w:numPr>
        <w:jc w:val="left"/>
        <w:rPr>
          <w:rFonts w:ascii="Arial" w:hAnsi="Arial" w:cs="Arial"/>
          <w:color w:val="auto"/>
          <w:sz w:val="24"/>
          <w:szCs w:val="24"/>
        </w:rPr>
      </w:pPr>
      <w:r w:rsidRPr="00FA0219">
        <w:rPr>
          <w:rFonts w:ascii="Arial" w:hAnsi="Arial" w:cs="Arial"/>
          <w:color w:val="auto"/>
          <w:sz w:val="24"/>
          <w:szCs w:val="24"/>
        </w:rPr>
        <w:t>Tous les exercices sont indépendants</w:t>
      </w:r>
    </w:p>
    <w:p w14:paraId="5EB5FDCB" w14:textId="0EC21D5B" w:rsidR="00FE6CB1" w:rsidRPr="009C358B" w:rsidRDefault="00FE6CB1" w:rsidP="00FE6CB1">
      <w:pPr>
        <w:pStyle w:val="Titre1"/>
        <w:rPr>
          <w:rFonts w:ascii="Arial" w:hAnsi="Arial" w:cs="Arial"/>
          <w:b w:val="0"/>
        </w:rPr>
      </w:pPr>
      <w:r w:rsidRPr="009C358B">
        <w:rPr>
          <w:rFonts w:ascii="Arial" w:hAnsi="Arial" w:cs="Arial"/>
          <w:b w:val="0"/>
        </w:rPr>
        <w:t> </w:t>
      </w:r>
      <w:r w:rsidR="004006D2">
        <w:rPr>
          <w:rFonts w:ascii="Arial" w:hAnsi="Arial" w:cs="Arial"/>
          <w:b w:val="0"/>
        </w:rPr>
        <w:t xml:space="preserve">Onde </w:t>
      </w:r>
      <w:r w:rsidR="008C2534">
        <w:rPr>
          <w:rFonts w:ascii="Arial" w:hAnsi="Arial" w:cs="Arial"/>
          <w:b w:val="0"/>
        </w:rPr>
        <w:t>le long d’</w:t>
      </w:r>
      <w:r w:rsidR="004006D2">
        <w:rPr>
          <w:rFonts w:ascii="Arial" w:hAnsi="Arial" w:cs="Arial"/>
          <w:b w:val="0"/>
        </w:rPr>
        <w:t>une corde</w:t>
      </w:r>
    </w:p>
    <w:p w14:paraId="37108A80" w14:textId="04CA7F6E" w:rsidR="00100074" w:rsidRDefault="004006D2" w:rsidP="008C2534">
      <w:p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dispose d’une corde</w:t>
      </w:r>
      <w:r w:rsidR="008C2534">
        <w:rPr>
          <w:rFonts w:ascii="Arial" w:hAnsi="Arial" w:cs="Arial"/>
          <w:sz w:val="24"/>
          <w:szCs w:val="24"/>
        </w:rPr>
        <w:t xml:space="preserve"> tendue </w:t>
      </w:r>
      <w:r w:rsidR="007F6C00">
        <w:rPr>
          <w:rFonts w:ascii="Arial" w:hAnsi="Arial" w:cs="Arial"/>
          <w:sz w:val="24"/>
          <w:szCs w:val="24"/>
        </w:rPr>
        <w:t>sur laquelle va se propager une onde, vers la droite, dans le sens des x positifs</w:t>
      </w:r>
      <w:r w:rsidR="008C2534">
        <w:rPr>
          <w:rFonts w:ascii="Arial" w:hAnsi="Arial" w:cs="Arial"/>
          <w:sz w:val="24"/>
          <w:szCs w:val="24"/>
        </w:rPr>
        <w:t xml:space="preserve">. </w:t>
      </w:r>
      <w:r w:rsidR="007F6C00">
        <w:rPr>
          <w:rFonts w:ascii="Arial" w:hAnsi="Arial" w:cs="Arial"/>
          <w:sz w:val="24"/>
          <w:szCs w:val="24"/>
        </w:rPr>
        <w:t>Une de ses extrémités est attaché à un vibreur, on considère qu’il n’y a pas d’onde réfléchie</w:t>
      </w:r>
      <w:r>
        <w:rPr>
          <w:rFonts w:ascii="Arial" w:hAnsi="Arial" w:cs="Arial"/>
          <w:sz w:val="24"/>
          <w:szCs w:val="24"/>
        </w:rPr>
        <w:t>.</w:t>
      </w:r>
      <w:r w:rsidR="00D970F0">
        <w:rPr>
          <w:rFonts w:ascii="Arial" w:hAnsi="Arial" w:cs="Arial"/>
          <w:sz w:val="24"/>
          <w:szCs w:val="24"/>
        </w:rPr>
        <w:t xml:space="preserve"> </w:t>
      </w:r>
      <w:r w:rsidR="005A2035">
        <w:rPr>
          <w:rFonts w:ascii="Arial" w:hAnsi="Arial" w:cs="Arial"/>
          <w:sz w:val="24"/>
          <w:szCs w:val="24"/>
        </w:rPr>
        <w:t xml:space="preserve">On allume le vibreur à </w:t>
      </w:r>
      <m:oMath>
        <m:r>
          <w:rPr>
            <w:rFonts w:ascii="Cambria Math" w:hAnsi="Cambria Math" w:cs="Arial"/>
            <w:sz w:val="24"/>
            <w:szCs w:val="24"/>
          </w:rPr>
          <m:t>t=0</m:t>
        </m:r>
      </m:oMath>
      <w:r w:rsidR="00365457">
        <w:rPr>
          <w:rFonts w:ascii="Arial" w:hAnsi="Arial" w:cs="Arial"/>
          <w:sz w:val="24"/>
          <w:szCs w:val="24"/>
        </w:rPr>
        <w:t>.</w:t>
      </w:r>
    </w:p>
    <w:p w14:paraId="44CB0009" w14:textId="1BA0A9AC" w:rsidR="007F6C00" w:rsidRDefault="007F6C00" w:rsidP="008C2534">
      <w:pPr>
        <w:jc w:val="left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1057" w:type="dxa"/>
        <w:tblInd w:w="-294" w:type="dxa"/>
        <w:tblLook w:val="04A0" w:firstRow="1" w:lastRow="0" w:firstColumn="1" w:lastColumn="0" w:noHBand="0" w:noVBand="1"/>
      </w:tblPr>
      <w:tblGrid>
        <w:gridCol w:w="5506"/>
        <w:gridCol w:w="5551"/>
      </w:tblGrid>
      <w:tr w:rsidR="007A2D53" w14:paraId="796E1B99" w14:textId="77777777" w:rsidTr="007F6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0" w:type="dxa"/>
          </w:tcPr>
          <w:p w14:paraId="27FE0358" w14:textId="75B83C53" w:rsidR="007A2D53" w:rsidRDefault="007A2D53" w:rsidP="007A2D53">
            <w:pPr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A830AB8" wp14:editId="7FF3AD24">
                  <wp:extent cx="3359573" cy="2519680"/>
                  <wp:effectExtent l="0" t="0" r="0" b="0"/>
                  <wp:docPr id="77482803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28038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573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7" w:type="dxa"/>
          </w:tcPr>
          <w:p w14:paraId="56D30B87" w14:textId="0618469B" w:rsidR="007A2D53" w:rsidRDefault="007A2D53" w:rsidP="007A2D53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C5962AD" wp14:editId="19AB1A88">
                  <wp:extent cx="3359573" cy="2519680"/>
                  <wp:effectExtent l="0" t="0" r="0" b="0"/>
                  <wp:docPr id="205880479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804796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573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D53" w14:paraId="03D953C6" w14:textId="77777777" w:rsidTr="00365457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0" w:type="dxa"/>
          </w:tcPr>
          <w:p w14:paraId="1025A975" w14:textId="0A8DF466" w:rsidR="007A2D53" w:rsidRPr="007A2D53" w:rsidRDefault="007A2D53" w:rsidP="008C2534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7A2D53">
              <w:rPr>
                <w:rFonts w:ascii="Arial" w:hAnsi="Arial" w:cs="Arial"/>
                <w:sz w:val="24"/>
                <w:szCs w:val="24"/>
              </w:rPr>
              <w:t xml:space="preserve">Fig 1 – </w:t>
            </w:r>
            <w:r w:rsidRPr="007A2D5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Evolution temporelle de la hauteur du côté gauche de la corde, </w:t>
            </w:r>
            <w:r w:rsidR="0036545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s</w:t>
            </w:r>
            <w:r w:rsidRPr="007A2D5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oit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x=0</m:t>
              </m:r>
            </m:oMath>
            <w:r w:rsidRPr="007A2D5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</w:tc>
        <w:tc>
          <w:tcPr>
            <w:tcW w:w="5687" w:type="dxa"/>
          </w:tcPr>
          <w:p w14:paraId="18B5E6AB" w14:textId="77777777" w:rsidR="00B56C18" w:rsidRDefault="007A2D53" w:rsidP="00B56C1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D5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Fig 2 – </w:t>
            </w:r>
            <w:r w:rsidR="00365457">
              <w:rPr>
                <w:rFonts w:ascii="Arial" w:hAnsi="Arial" w:cs="Arial"/>
                <w:sz w:val="24"/>
                <w:szCs w:val="24"/>
              </w:rPr>
              <w:t>Représentation</w:t>
            </w:r>
            <w:r w:rsidRPr="007A2D53">
              <w:rPr>
                <w:rFonts w:ascii="Arial" w:hAnsi="Arial" w:cs="Arial"/>
                <w:sz w:val="24"/>
                <w:szCs w:val="24"/>
              </w:rPr>
              <w:t xml:space="preserve"> de la corde</w:t>
            </w:r>
            <w:r>
              <w:rPr>
                <w:rFonts w:ascii="Arial" w:hAnsi="Arial" w:cs="Arial"/>
                <w:sz w:val="24"/>
                <w:szCs w:val="24"/>
              </w:rPr>
              <w:t xml:space="preserve"> à</w:t>
            </w:r>
          </w:p>
          <w:p w14:paraId="0FE29E23" w14:textId="762F895F" w:rsidR="007A2D53" w:rsidRPr="007A2D53" w:rsidRDefault="007A2D53" w:rsidP="00B56C1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D53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 xml:space="preserve">t=40 ms </m:t>
              </m:r>
            </m:oMath>
            <w:r w:rsidRPr="007A2D53">
              <w:rPr>
                <w:rFonts w:ascii="Arial" w:hAnsi="Arial" w:cs="Arial"/>
                <w:sz w:val="24"/>
                <w:szCs w:val="24"/>
              </w:rPr>
              <w:t>après la mise en marche du vibreur.</w:t>
            </w:r>
          </w:p>
        </w:tc>
      </w:tr>
    </w:tbl>
    <w:p w14:paraId="5C87FF9D" w14:textId="77777777" w:rsidR="007A2D53" w:rsidRDefault="007A2D53" w:rsidP="008C2534">
      <w:pPr>
        <w:jc w:val="left"/>
        <w:rPr>
          <w:rFonts w:ascii="Arial" w:hAnsi="Arial" w:cs="Arial"/>
          <w:sz w:val="24"/>
          <w:szCs w:val="24"/>
        </w:rPr>
      </w:pPr>
    </w:p>
    <w:p w14:paraId="0BC8990D" w14:textId="77777777" w:rsidR="007A2D53" w:rsidRDefault="007A2D53" w:rsidP="008C2534">
      <w:pPr>
        <w:jc w:val="left"/>
        <w:rPr>
          <w:rFonts w:ascii="Arial" w:hAnsi="Arial" w:cs="Arial"/>
          <w:sz w:val="24"/>
          <w:szCs w:val="24"/>
        </w:rPr>
      </w:pPr>
    </w:p>
    <w:p w14:paraId="1AF3370C" w14:textId="77777777" w:rsidR="007A2D53" w:rsidRDefault="007A2D53" w:rsidP="008C2534">
      <w:pPr>
        <w:jc w:val="left"/>
        <w:rPr>
          <w:rFonts w:ascii="Arial" w:hAnsi="Arial" w:cs="Arial"/>
          <w:sz w:val="24"/>
          <w:szCs w:val="24"/>
        </w:rPr>
      </w:pPr>
    </w:p>
    <w:p w14:paraId="4A6559DD" w14:textId="77777777" w:rsidR="008A596B" w:rsidRDefault="008A596B" w:rsidP="008C2534">
      <w:pPr>
        <w:jc w:val="left"/>
        <w:rPr>
          <w:rFonts w:ascii="Arial" w:hAnsi="Arial" w:cs="Arial"/>
          <w:sz w:val="24"/>
          <w:szCs w:val="24"/>
        </w:rPr>
      </w:pPr>
    </w:p>
    <w:p w14:paraId="47AC01A3" w14:textId="75470EF4" w:rsidR="00B56AC2" w:rsidRDefault="00B56AC2" w:rsidP="008C2534">
      <w:pPr>
        <w:jc w:val="left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6"/>
        <w:gridCol w:w="350"/>
      </w:tblGrid>
      <w:tr w:rsidR="00D56405" w:rsidRPr="00B56C18" w14:paraId="1FC268A5" w14:textId="77777777" w:rsidTr="00D56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</w:tcPr>
          <w:p w14:paraId="36F6847B" w14:textId="6E6C344C" w:rsidR="00D56405" w:rsidRPr="00B56C18" w:rsidRDefault="00D56405" w:rsidP="00D56405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Quelle est la </w:t>
            </w:r>
            <w:r w:rsidR="008A596B"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valeur de la </w:t>
            </w: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fréquence d’oscillation du vibreur ? Détailler la démarche suivie.</w:t>
            </w:r>
          </w:p>
          <w:p w14:paraId="365A404A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DE1E308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5D6FA71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FB1752B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ADDF50B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DC1AC78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255" w:type="dxa"/>
          </w:tcPr>
          <w:p w14:paraId="589C05EC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1</w:t>
            </w:r>
          </w:p>
          <w:p w14:paraId="12AAAFFA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2</w:t>
            </w:r>
          </w:p>
          <w:p w14:paraId="2392CF60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3</w:t>
            </w:r>
          </w:p>
          <w:p w14:paraId="5A0227EC" w14:textId="522A56FD" w:rsidR="00D56405" w:rsidRPr="00B56C18" w:rsidRDefault="00D56405" w:rsidP="00D56405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4</w:t>
            </w:r>
          </w:p>
        </w:tc>
      </w:tr>
      <w:tr w:rsidR="00D56405" w:rsidRPr="00B56C18" w14:paraId="004A60E7" w14:textId="77777777" w:rsidTr="00D56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</w:tcPr>
          <w:p w14:paraId="705E96CE" w14:textId="62C3C381" w:rsidR="00D56405" w:rsidRPr="00B56C18" w:rsidRDefault="00D56405" w:rsidP="00D56405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Exprimer la fonction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A(t)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donnant l’amplitude de la déformation de la corde pour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x=0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en fonction de l’amplitude maximale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de la pulsation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. On fera l’application numérique pour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  <w:p w14:paraId="0F96B56E" w14:textId="77777777" w:rsidR="00D56405" w:rsidRPr="00B56C18" w:rsidRDefault="00D56405" w:rsidP="00D56405">
            <w:pPr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5FB2871" w14:textId="77777777" w:rsidR="00D56405" w:rsidRPr="00B56C18" w:rsidRDefault="00D56405" w:rsidP="00D56405">
            <w:pPr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62EDAB9" w14:textId="77777777" w:rsidR="00D56405" w:rsidRPr="00B56C18" w:rsidRDefault="00D56405" w:rsidP="00D56405">
            <w:pPr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7A043B9" w14:textId="77777777" w:rsidR="00D56405" w:rsidRPr="00B56C18" w:rsidRDefault="00D56405" w:rsidP="00D56405">
            <w:pPr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035489A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255" w:type="dxa"/>
          </w:tcPr>
          <w:p w14:paraId="6D0D7EB8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1A71051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5982FB80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172EFA70" w14:textId="10F73EFC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D56405" w:rsidRPr="00B56C18" w14:paraId="1B13C40E" w14:textId="77777777" w:rsidTr="00D56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</w:tcPr>
          <w:p w14:paraId="0B129517" w14:textId="5DBD2253" w:rsidR="00D56405" w:rsidRPr="00B56C18" w:rsidRDefault="00D56405" w:rsidP="00D56405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Quelle est la</w:t>
            </w:r>
            <w:r w:rsidR="008A596B"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valeur de la</w:t>
            </w: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longueur d’onde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λ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de cette onde ? Détailler la démarche suivie. En déduire la vitesse de propagation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de l’onde sur la corde.</w:t>
            </w:r>
          </w:p>
          <w:p w14:paraId="0AF979D4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6CDD223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8450624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438176A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1C15AC5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07420F7" w14:textId="72D9B772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255" w:type="dxa"/>
          </w:tcPr>
          <w:p w14:paraId="4F5A3D0E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52B1FFB3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45553ACD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422185B8" w14:textId="71BDB624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D56405" w:rsidRPr="00B56C18" w14:paraId="6D544940" w14:textId="77777777" w:rsidTr="00D56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</w:tcPr>
          <w:p w14:paraId="37E167A5" w14:textId="736265BD" w:rsidR="00D56405" w:rsidRPr="00B56C18" w:rsidRDefault="00D56405" w:rsidP="00D56405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On considère maintenant un point M situé à une distance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sur la corde. Donner l’expression de la fonction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A(t,x)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qui donne la hauteur de ce point en fonction du temps et de </w:t>
            </w:r>
            <w:r w:rsidR="008A596B"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la position</w:t>
            </w: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 On donnera les valeurs numériques des paramètres qui interviennent dans cette fonction.</w:t>
            </w:r>
          </w:p>
          <w:p w14:paraId="4A105220" w14:textId="77777777" w:rsidR="00D56405" w:rsidRPr="00B56C18" w:rsidRDefault="00D56405" w:rsidP="00D56405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78A5231" w14:textId="77777777" w:rsidR="00D56405" w:rsidRPr="00B56C18" w:rsidRDefault="00D56405" w:rsidP="00D56405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01DE13F" w14:textId="77777777" w:rsidR="00D56405" w:rsidRPr="00B56C18" w:rsidRDefault="00D56405" w:rsidP="00D56405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0DFCF12" w14:textId="77777777" w:rsidR="00D56405" w:rsidRPr="00B56C18" w:rsidRDefault="00D56405" w:rsidP="00D56405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2AB8BF6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0550940" w14:textId="77777777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255" w:type="dxa"/>
          </w:tcPr>
          <w:p w14:paraId="3C0A06E0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726C8ED2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3950D6FC" w14:textId="19853C73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br/>
              <w:t>4</w:t>
            </w:r>
          </w:p>
        </w:tc>
      </w:tr>
      <w:tr w:rsidR="00D56405" w:rsidRPr="00B56C18" w14:paraId="38AD8B77" w14:textId="77777777" w:rsidTr="00D56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</w:tcPr>
          <w:p w14:paraId="235B9DD0" w14:textId="3E3B354C" w:rsidR="00D56405" w:rsidRPr="00625F68" w:rsidRDefault="00D56405" w:rsidP="00D56405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>On observe ce qu</w:t>
            </w:r>
            <w:r w:rsid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i</w:t>
            </w: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se passe à une distance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x=30 cm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 Représenter</w:t>
            </w:r>
            <w:r w:rsidR="008A596B"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sur</w:t>
            </w:r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le papier millimétré fourni la hauteur en fonction du temps entre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t=0 s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t=0,1 s</m:t>
              </m:r>
            </m:oMath>
            <w:r w:rsidRPr="00B56C1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. </w:t>
            </w:r>
          </w:p>
          <w:p w14:paraId="0CD4DAAC" w14:textId="3EB8CF91" w:rsidR="00625F68" w:rsidRDefault="00625F68" w:rsidP="00625F68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52FFD3CD" wp14:editId="3B6D4F6B">
                  <wp:extent cx="5359400" cy="3323590"/>
                  <wp:effectExtent l="0" t="0" r="0" b="0"/>
                  <wp:docPr id="13020485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3323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9D8F5" w14:textId="77777777" w:rsidR="00625F68" w:rsidRDefault="00625F68" w:rsidP="00625F68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3616691" w14:textId="618F5E0F" w:rsidR="00625F68" w:rsidRDefault="00625F68" w:rsidP="00625F68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03EECD8" w14:textId="0F6D083B" w:rsidR="00625F68" w:rsidRDefault="00625F68" w:rsidP="00D56405">
            <w:pPr>
              <w:spacing w:line="240" w:lineRule="auto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A1A70A4" w14:textId="45AB848A" w:rsidR="00625F68" w:rsidRDefault="00625F68" w:rsidP="00D56405">
            <w:pPr>
              <w:spacing w:line="240" w:lineRule="auto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6A66274" w14:textId="77777777" w:rsidR="00625F68" w:rsidRDefault="00625F68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93609A1" w14:textId="77777777" w:rsidR="00625F68" w:rsidRDefault="00625F68" w:rsidP="00D56405">
            <w:pPr>
              <w:spacing w:line="240" w:lineRule="auto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58B15EF" w14:textId="0C5CB510" w:rsidR="00D56405" w:rsidRPr="00B56C18" w:rsidRDefault="00D56405" w:rsidP="00D56405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255" w:type="dxa"/>
          </w:tcPr>
          <w:p w14:paraId="0468F737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2B178FF4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69998F7B" w14:textId="77777777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53D54B10" w14:textId="43225B98" w:rsidR="00D56405" w:rsidRPr="00B56C18" w:rsidRDefault="00D56405" w:rsidP="00D56405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B56C18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</w:tbl>
    <w:p w14:paraId="21EB2D37" w14:textId="321F9913" w:rsidR="00E8111F" w:rsidRDefault="00E8111F">
      <w:pPr>
        <w:spacing w:before="0" w:after="0"/>
        <w:jc w:val="left"/>
        <w:rPr>
          <w:rFonts w:ascii="Arial" w:hAnsi="Arial" w:cs="Arial"/>
          <w:sz w:val="24"/>
          <w:szCs w:val="24"/>
        </w:rPr>
      </w:pPr>
    </w:p>
    <w:p w14:paraId="7F8F2E7D" w14:textId="0710A158" w:rsidR="00BB7062" w:rsidRDefault="00BB7062" w:rsidP="00985C73">
      <w:pPr>
        <w:jc w:val="left"/>
        <w:rPr>
          <w:rFonts w:ascii="Arial" w:hAnsi="Arial" w:cs="Arial"/>
          <w:sz w:val="24"/>
          <w:szCs w:val="24"/>
        </w:rPr>
      </w:pPr>
    </w:p>
    <w:p w14:paraId="63BA686F" w14:textId="70508003" w:rsidR="00363503" w:rsidRPr="00422908" w:rsidRDefault="00BB7062" w:rsidP="00544AC4">
      <w:pPr>
        <w:pStyle w:val="Titre1"/>
        <w:rPr>
          <w:rFonts w:ascii="Arial" w:hAnsi="Arial" w:cs="Arial"/>
          <w:b w:val="0"/>
          <w:bCs w:val="0"/>
        </w:rPr>
      </w:pPr>
      <w:r>
        <w:rPr>
          <w:rFonts w:ascii="Arial" w:hAnsi="Arial" w:cs="Arial"/>
        </w:rPr>
        <w:t> </w:t>
      </w:r>
      <w:r w:rsidR="00D96693">
        <w:rPr>
          <w:rFonts w:ascii="Arial" w:hAnsi="Arial" w:cs="Arial"/>
          <w:b w:val="0"/>
          <w:bCs w:val="0"/>
        </w:rPr>
        <w:t>Anneau sur tige en rotation</w:t>
      </w:r>
    </w:p>
    <w:p w14:paraId="2DDDB427" w14:textId="360EE9D8" w:rsidR="000A70A1" w:rsidRDefault="000A70A1" w:rsidP="00544AC4">
      <w:p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 : dans cet exercice, plusieurs questions peuvent être </w:t>
      </w:r>
      <w:r w:rsidR="00B56C18">
        <w:rPr>
          <w:rFonts w:ascii="Arial" w:hAnsi="Arial" w:cs="Arial"/>
          <w:sz w:val="24"/>
          <w:szCs w:val="24"/>
        </w:rPr>
        <w:t>traitées</w:t>
      </w:r>
      <w:r>
        <w:rPr>
          <w:rFonts w:ascii="Arial" w:hAnsi="Arial" w:cs="Arial"/>
          <w:sz w:val="24"/>
          <w:szCs w:val="24"/>
        </w:rPr>
        <w:t xml:space="preserve"> sans avoir répondu aux questions précédentes.</w:t>
      </w:r>
    </w:p>
    <w:p w14:paraId="3D765E3C" w14:textId="54FDDB43" w:rsidR="005E5185" w:rsidRDefault="00422908" w:rsidP="00544AC4">
      <w:p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CAB4D2C" wp14:editId="0EC233A3">
            <wp:simplePos x="0" y="0"/>
            <wp:positionH relativeFrom="margin">
              <wp:posOffset>4193955</wp:posOffset>
            </wp:positionH>
            <wp:positionV relativeFrom="paragraph">
              <wp:posOffset>13639</wp:posOffset>
            </wp:positionV>
            <wp:extent cx="2690495" cy="2068830"/>
            <wp:effectExtent l="0" t="0" r="0" b="7620"/>
            <wp:wrapSquare wrapText="bothSides"/>
            <wp:docPr id="92100899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992" name="Imag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9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AC4">
        <w:rPr>
          <w:rFonts w:ascii="Arial" w:hAnsi="Arial" w:cs="Arial"/>
          <w:sz w:val="24"/>
          <w:szCs w:val="24"/>
        </w:rPr>
        <w:t xml:space="preserve">On considère une tige </w:t>
      </w:r>
      <w:r w:rsidR="00B56C18">
        <w:rPr>
          <w:rFonts w:ascii="Arial" w:hAnsi="Arial" w:cs="Arial"/>
          <w:sz w:val="24"/>
          <w:szCs w:val="24"/>
        </w:rPr>
        <w:t xml:space="preserve">horizontale </w:t>
      </w:r>
      <w:r w:rsidR="00534FB2">
        <w:rPr>
          <w:rFonts w:ascii="Arial" w:hAnsi="Arial" w:cs="Arial"/>
          <w:sz w:val="24"/>
          <w:szCs w:val="24"/>
        </w:rPr>
        <w:t xml:space="preserve">de longueur </w:t>
      </w:r>
      <m:oMath>
        <m:r>
          <w:rPr>
            <w:rFonts w:ascii="Cambria Math" w:hAnsi="Cambria Math" w:cs="Arial"/>
            <w:sz w:val="24"/>
            <w:szCs w:val="24"/>
          </w:rPr>
          <m:t>L=30 cm</m:t>
        </m:r>
      </m:oMath>
      <w:r w:rsidR="00534FB2">
        <w:rPr>
          <w:rFonts w:ascii="Arial" w:hAnsi="Arial" w:cs="Arial"/>
          <w:sz w:val="24"/>
          <w:szCs w:val="24"/>
        </w:rPr>
        <w:t xml:space="preserve"> </w:t>
      </w:r>
      <w:r w:rsidR="00544AC4">
        <w:rPr>
          <w:rFonts w:ascii="Arial" w:hAnsi="Arial" w:cs="Arial"/>
          <w:sz w:val="24"/>
          <w:szCs w:val="24"/>
        </w:rPr>
        <w:t>en rotation</w:t>
      </w:r>
      <w:r w:rsidR="00946BA6">
        <w:rPr>
          <w:rFonts w:ascii="Arial" w:hAnsi="Arial" w:cs="Arial"/>
          <w:sz w:val="24"/>
          <w:szCs w:val="24"/>
        </w:rPr>
        <w:t xml:space="preserve"> autour d’un point fixe </w:t>
      </w:r>
      <m:oMath>
        <m:r>
          <w:rPr>
            <w:rFonts w:ascii="Cambria Math" w:hAnsi="Cambria Math" w:cs="Arial"/>
            <w:sz w:val="24"/>
            <w:szCs w:val="24"/>
          </w:rPr>
          <m:t>O</m:t>
        </m:r>
      </m:oMath>
      <w:r w:rsidR="00544AC4">
        <w:rPr>
          <w:rFonts w:ascii="Arial" w:hAnsi="Arial" w:cs="Arial"/>
          <w:sz w:val="24"/>
          <w:szCs w:val="24"/>
        </w:rPr>
        <w:t xml:space="preserve"> à vitesse angulaire constante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=5 rad/s</m:t>
        </m:r>
      </m:oMath>
      <w:r w:rsidR="00544AC4">
        <w:rPr>
          <w:rFonts w:ascii="Arial" w:hAnsi="Arial" w:cs="Arial"/>
          <w:sz w:val="24"/>
          <w:szCs w:val="24"/>
        </w:rPr>
        <w:t xml:space="preserve">. </w:t>
      </w:r>
      <w:r w:rsidR="00946BA6">
        <w:rPr>
          <w:rFonts w:ascii="Arial" w:hAnsi="Arial" w:cs="Arial"/>
          <w:sz w:val="24"/>
          <w:szCs w:val="24"/>
        </w:rPr>
        <w:t>U</w:t>
      </w:r>
      <w:r w:rsidR="00544AC4">
        <w:rPr>
          <w:rFonts w:ascii="Arial" w:hAnsi="Arial" w:cs="Arial"/>
          <w:sz w:val="24"/>
          <w:szCs w:val="24"/>
        </w:rPr>
        <w:t>n anneau</w:t>
      </w:r>
      <w:r w:rsidR="009B6F5B">
        <w:rPr>
          <w:rFonts w:ascii="Arial" w:hAnsi="Arial" w:cs="Arial"/>
          <w:sz w:val="24"/>
          <w:szCs w:val="24"/>
        </w:rPr>
        <w:t xml:space="preserve"> de masse </w:t>
      </w:r>
      <m:oMath>
        <m:r>
          <w:rPr>
            <w:rFonts w:ascii="Cambria Math" w:hAnsi="Cambria Math" w:cs="Arial"/>
            <w:sz w:val="24"/>
            <w:szCs w:val="24"/>
          </w:rPr>
          <m:t>m=500 g</m:t>
        </m:r>
      </m:oMath>
      <w:r w:rsidR="00544AC4">
        <w:rPr>
          <w:rFonts w:ascii="Arial" w:hAnsi="Arial" w:cs="Arial"/>
          <w:sz w:val="24"/>
          <w:szCs w:val="24"/>
        </w:rPr>
        <w:t xml:space="preserve"> </w:t>
      </w:r>
      <w:r w:rsidR="00946BA6">
        <w:rPr>
          <w:rFonts w:ascii="Arial" w:hAnsi="Arial" w:cs="Arial"/>
          <w:sz w:val="24"/>
          <w:szCs w:val="24"/>
        </w:rPr>
        <w:t>est maintenu</w:t>
      </w:r>
      <w:r w:rsidR="00544AC4">
        <w:rPr>
          <w:rFonts w:ascii="Arial" w:hAnsi="Arial" w:cs="Arial"/>
          <w:sz w:val="24"/>
          <w:szCs w:val="24"/>
        </w:rPr>
        <w:t xml:space="preserve"> à la distance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Arial"/>
            <w:sz w:val="24"/>
            <w:szCs w:val="24"/>
          </w:rPr>
          <m:t>=5 cm</m:t>
        </m:r>
      </m:oMath>
      <w:r w:rsidR="00544AC4">
        <w:rPr>
          <w:rFonts w:ascii="Arial" w:hAnsi="Arial" w:cs="Arial"/>
          <w:sz w:val="24"/>
          <w:szCs w:val="24"/>
        </w:rPr>
        <w:t>.</w:t>
      </w:r>
      <w:r w:rsidR="00534FB2">
        <w:rPr>
          <w:rFonts w:ascii="Arial" w:hAnsi="Arial" w:cs="Arial"/>
          <w:sz w:val="24"/>
          <w:szCs w:val="24"/>
        </w:rPr>
        <w:t xml:space="preserve"> </w:t>
      </w:r>
      <w:r w:rsidR="005E5185">
        <w:rPr>
          <w:rFonts w:ascii="Arial" w:hAnsi="Arial" w:cs="Arial"/>
          <w:sz w:val="24"/>
          <w:szCs w:val="24"/>
        </w:rPr>
        <w:t xml:space="preserve">À </w:t>
      </w:r>
      <m:oMath>
        <m:r>
          <w:rPr>
            <w:rFonts w:ascii="Cambria Math" w:hAnsi="Cambria Math" w:cs="Arial"/>
            <w:sz w:val="24"/>
            <w:szCs w:val="24"/>
          </w:rPr>
          <m:t>t=0</m:t>
        </m:r>
      </m:oMath>
      <w:r w:rsidR="005E5185">
        <w:rPr>
          <w:rFonts w:ascii="Arial" w:hAnsi="Arial" w:cs="Arial"/>
          <w:sz w:val="24"/>
          <w:szCs w:val="24"/>
        </w:rPr>
        <w:t xml:space="preserve"> </w:t>
      </w:r>
      <w:r w:rsidR="00946BA6">
        <w:rPr>
          <w:rFonts w:ascii="Arial" w:hAnsi="Arial" w:cs="Arial"/>
          <w:sz w:val="24"/>
          <w:szCs w:val="24"/>
        </w:rPr>
        <w:t xml:space="preserve">on lâche l’anneau qui s’éloigne de </w:t>
      </w:r>
      <m:oMath>
        <m:r>
          <w:rPr>
            <w:rFonts w:ascii="Cambria Math" w:hAnsi="Cambria Math" w:cs="Arial"/>
            <w:sz w:val="24"/>
            <w:szCs w:val="24"/>
          </w:rPr>
          <m:t>O</m:t>
        </m:r>
      </m:oMath>
      <w:r w:rsidR="00946BA6">
        <w:rPr>
          <w:rFonts w:ascii="Arial" w:hAnsi="Arial" w:cs="Arial"/>
          <w:sz w:val="24"/>
          <w:szCs w:val="24"/>
        </w:rPr>
        <w:t xml:space="preserve"> en glissant sans frotter sur la tige</w:t>
      </w:r>
      <w:r w:rsidR="005E5185">
        <w:rPr>
          <w:rFonts w:ascii="Arial" w:hAnsi="Arial" w:cs="Arial"/>
          <w:sz w:val="24"/>
          <w:szCs w:val="24"/>
        </w:rPr>
        <w:t>.</w:t>
      </w:r>
    </w:p>
    <w:p w14:paraId="15866B63" w14:textId="3F6BBB27" w:rsidR="00534FB2" w:rsidRDefault="00534FB2" w:rsidP="00544AC4">
      <w:p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schéma ci-contre représente une vue de dessus, on précise que le poids est selon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z</m:t>
                </m:r>
              </m:sub>
            </m:sSub>
          </m:e>
        </m:acc>
      </m:oMath>
      <w:r>
        <w:rPr>
          <w:rFonts w:ascii="Arial" w:hAnsi="Arial" w:cs="Arial"/>
          <w:sz w:val="24"/>
          <w:szCs w:val="24"/>
        </w:rPr>
        <w:t xml:space="preserve"> et n’intervient donc pas dans ce problème.</w:t>
      </w:r>
    </w:p>
    <w:tbl>
      <w:tblPr>
        <w:tblStyle w:val="Grilledutableau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6"/>
        <w:gridCol w:w="350"/>
      </w:tblGrid>
      <w:tr w:rsidR="003911D7" w:rsidRPr="000A7E23" w14:paraId="3C0A536D" w14:textId="77777777" w:rsidTr="004C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28D9A72D" w14:textId="77777777" w:rsidR="000A2D4B" w:rsidRPr="000A7E23" w:rsidRDefault="000A2D4B" w:rsidP="003911D7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>Rappeler l’expression du vecteur position en coordonnées polaires.</w:t>
            </w:r>
          </w:p>
          <w:p w14:paraId="7387E57E" w14:textId="77777777" w:rsidR="000A2D4B" w:rsidRPr="000A7E23" w:rsidRDefault="000A2D4B" w:rsidP="003911D7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F7BFCA6" w14:textId="77777777" w:rsidR="000A2D4B" w:rsidRPr="000A7E23" w:rsidRDefault="000A2D4B" w:rsidP="003911D7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F7DC409" w14:textId="77777777" w:rsidR="004C695F" w:rsidRPr="000A7E23" w:rsidRDefault="004C695F" w:rsidP="003911D7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B6F2123" w14:textId="77777777" w:rsidR="004C695F" w:rsidRPr="000A7E23" w:rsidRDefault="004C695F" w:rsidP="003911D7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0F1AE03" w14:textId="77777777" w:rsidR="004C695F" w:rsidRPr="000A7E23" w:rsidRDefault="004C695F" w:rsidP="004C695F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893FF1D" w14:textId="77777777" w:rsidR="000A2D4B" w:rsidRPr="000A7E23" w:rsidRDefault="000A2D4B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60AEF3A5" w14:textId="77777777" w:rsidR="000A2D4B" w:rsidRPr="000A7E23" w:rsidRDefault="000A2D4B" w:rsidP="003911D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1</w:t>
            </w:r>
          </w:p>
          <w:p w14:paraId="32C5E160" w14:textId="77777777" w:rsidR="000A2D4B" w:rsidRPr="000A7E23" w:rsidRDefault="000A2D4B" w:rsidP="003911D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2</w:t>
            </w:r>
          </w:p>
          <w:p w14:paraId="6C63F0F2" w14:textId="77777777" w:rsidR="000A2D4B" w:rsidRPr="000A7E23" w:rsidRDefault="000A2D4B" w:rsidP="003911D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3</w:t>
            </w:r>
          </w:p>
          <w:p w14:paraId="511F6248" w14:textId="77777777" w:rsidR="000A2D4B" w:rsidRPr="000A7E23" w:rsidRDefault="000A2D4B" w:rsidP="003911D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4</w:t>
            </w:r>
          </w:p>
        </w:tc>
      </w:tr>
      <w:tr w:rsidR="000A2D4B" w:rsidRPr="000A7E23" w14:paraId="1629E50A" w14:textId="77777777" w:rsidTr="004C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5DAC8A40" w14:textId="77777777" w:rsidR="000A2D4B" w:rsidRPr="000A7E23" w:rsidRDefault="000A2D4B" w:rsidP="003911D7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En déduire l’expression du vecteur accélération en coordonnées polaires. Une démonstration dans le cas général est attendue.</w:t>
            </w:r>
          </w:p>
          <w:p w14:paraId="2B99574E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F6514AD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D937EBC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D5B1BC7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2414827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9E08B8A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F7B576D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9887BA1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AD4F395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3A33263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7E12740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2F5BC12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C78BD31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2A930A8" w14:textId="77777777" w:rsidR="003911D7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7387EEA" w14:textId="77777777" w:rsidR="00625F68" w:rsidRDefault="00625F68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032C722" w14:textId="77777777" w:rsidR="00625F68" w:rsidRDefault="00625F68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A53BB32" w14:textId="77777777" w:rsidR="00625F68" w:rsidRPr="000A7E23" w:rsidRDefault="00625F68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B363300" w14:textId="77777777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8A9C740" w14:textId="14EFFDC8" w:rsidR="003911D7" w:rsidRPr="000A7E23" w:rsidRDefault="003911D7" w:rsidP="003911D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706BB40B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6EE6F01F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2C96C548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644DC275" w14:textId="2F1B23EA" w:rsidR="000A2D4B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0A2D4B" w:rsidRPr="000A7E23" w14:paraId="247C4670" w14:textId="77777777" w:rsidTr="004C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122608D3" w14:textId="256821B5" w:rsidR="000A2D4B" w:rsidRPr="000A7E23" w:rsidRDefault="000A2D4B" w:rsidP="003911D7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Expliquer pourquoi on peut ramener la réaction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</m:acc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de la tige sur l’anneau à une force dirigée uniquement selon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b w:val="0"/>
                          <w:bCs/>
                          <w:i w:val="0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θ</m:t>
                      </m:r>
                    </m:sub>
                  </m:sSub>
                </m:e>
              </m:acc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soit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b w:val="0"/>
                          <w:bCs/>
                          <w:i w:val="0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θ</m:t>
                      </m:r>
                    </m:sub>
                  </m:sSub>
                </m:e>
              </m:acc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  <w:p w14:paraId="5F30E11F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BC3831E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4B377DA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EA08B2E" w14:textId="2E25DA06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3F3D89CC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36DC1D05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35520E5A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10082B92" w14:textId="27FD5BC1" w:rsidR="000A2D4B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0A2D4B" w:rsidRPr="000A7E23" w14:paraId="13A41EE2" w14:textId="77777777" w:rsidTr="004C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31C0517B" w14:textId="77777777" w:rsidR="000A2D4B" w:rsidRPr="000A7E23" w:rsidRDefault="000A2D4B" w:rsidP="003911D7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>Simplifier l’expression de l’accélération obtenue à la question 2 dans le cas particulier de ce problème.</w:t>
            </w:r>
          </w:p>
          <w:p w14:paraId="14FAA75B" w14:textId="77777777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B7D7737" w14:textId="77777777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6406A22" w14:textId="77777777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973D571" w14:textId="77777777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7A83241" w14:textId="77777777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D82109D" w14:textId="77777777" w:rsidR="003911D7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64E1A0D" w14:textId="77777777" w:rsidR="00625F68" w:rsidRPr="000A7E23" w:rsidRDefault="00625F68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A35A55A" w14:textId="77777777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8BE09ED" w14:textId="77777777" w:rsidR="003911D7" w:rsidRPr="000A7E23" w:rsidRDefault="003911D7" w:rsidP="004C695F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B6A7857" w14:textId="02697C25" w:rsidR="003911D7" w:rsidRPr="000A7E23" w:rsidRDefault="003911D7" w:rsidP="003911D7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3DB5B269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7E8A41EE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191034DC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7E977659" w14:textId="1DC896E5" w:rsidR="000A2D4B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0A2D4B" w:rsidRPr="000A7E23" w14:paraId="72E35A9C" w14:textId="77777777" w:rsidTr="004C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37D8607A" w14:textId="2028DE61" w:rsidR="000A2D4B" w:rsidRPr="000A7E23" w:rsidRDefault="000A2D4B" w:rsidP="003911D7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Appliquer le PFD </w:t>
            </w:r>
            <w:r w:rsidR="004C695F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à l’anneau et</w:t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en déduire deux équations différentielles.</w:t>
            </w:r>
          </w:p>
          <w:p w14:paraId="44A36E59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71E420E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90DAC52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7EE411D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EC5B12D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23A7B8D" w14:textId="77777777" w:rsidR="003911D7" w:rsidRDefault="003911D7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AAFA29B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9C95179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06EEA8C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8322BB2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4BEF4D2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CDF5360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BA1E677" w14:textId="77777777" w:rsidR="00625F68" w:rsidRDefault="00625F68" w:rsidP="003911D7">
            <w:pPr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74E3F60" w14:textId="77777777" w:rsidR="00625F68" w:rsidRPr="000A7E23" w:rsidRDefault="00625F68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984A4AC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FA27050" w14:textId="77777777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DBE9375" w14:textId="2BC5EA72" w:rsidR="003911D7" w:rsidRPr="000A7E23" w:rsidRDefault="003911D7" w:rsidP="003911D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5E48030A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BA97B1D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7FE4D143" w14:textId="77777777" w:rsidR="003911D7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732BD04F" w14:textId="083CED5B" w:rsidR="000A2D4B" w:rsidRPr="000A7E23" w:rsidRDefault="003911D7" w:rsidP="003911D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4C695F" w:rsidRPr="000A7E23" w14:paraId="6A5980FE" w14:textId="77777777" w:rsidTr="004C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1AF100C9" w14:textId="2A5DD876" w:rsidR="00960897" w:rsidRPr="000A7E23" w:rsidRDefault="004C695F" w:rsidP="004C695F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704320" behindDoc="1" locked="0" layoutInCell="1" allowOverlap="1" wp14:anchorId="57FA300C" wp14:editId="341220D7">
                  <wp:simplePos x="0" y="0"/>
                  <wp:positionH relativeFrom="margin">
                    <wp:posOffset>3756660</wp:posOffset>
                  </wp:positionH>
                  <wp:positionV relativeFrom="paragraph">
                    <wp:posOffset>0</wp:posOffset>
                  </wp:positionV>
                  <wp:extent cx="2515235" cy="1985645"/>
                  <wp:effectExtent l="0" t="0" r="0" b="0"/>
                  <wp:wrapTight wrapText="bothSides">
                    <wp:wrapPolygon edited="0">
                      <wp:start x="0" y="0"/>
                      <wp:lineTo x="0" y="21344"/>
                      <wp:lineTo x="21431" y="21344"/>
                      <wp:lineTo x="21431" y="0"/>
                      <wp:lineTo x="0" y="0"/>
                    </wp:wrapPolygon>
                  </wp:wrapTight>
                  <wp:docPr id="13499029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235" cy="198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On ajoute maintenant un ressort afin de retenir l’anneau. Sa raideur est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k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sa longueur à vide est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. </w:t>
            </w:r>
            <w:r w:rsidR="00960897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L’anneau</w:t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est</w:t>
            </w:r>
            <w:r w:rsidR="00960897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,</w:t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comme précédemment</w:t>
            </w:r>
            <w:r w:rsidR="00960897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,</w:t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en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quand on le lâche à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t=0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  <w:p w14:paraId="08D02358" w14:textId="33E89B45" w:rsidR="00960897" w:rsidRPr="000A7E23" w:rsidRDefault="00960897" w:rsidP="004C695F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Dans cette partie on va comparer les équations différentielles avec celles obtenues sans le ressort et on va déterminer le mouvement de l’anneau.</w:t>
            </w:r>
          </w:p>
          <w:p w14:paraId="482DCDF8" w14:textId="4A88412A" w:rsidR="004C695F" w:rsidRPr="000A7E23" w:rsidRDefault="004C695F" w:rsidP="004C695F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Montrer que la projection sur l’axe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b w:val="0"/>
                          <w:bCs/>
                          <w:i w:val="0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sub>
                  </m:sSub>
                </m:e>
              </m:acc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du PFD mène à l’équation différentielle suivante :</w:t>
            </w:r>
          </w:p>
          <w:p w14:paraId="20437C09" w14:textId="1A8A63E3" w:rsidR="004C695F" w:rsidRPr="000A7E23" w:rsidRDefault="00000000" w:rsidP="004C695F">
            <w:pPr>
              <w:pStyle w:val="Paragraphedeliste"/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m:oMath>
              <m:acc>
                <m:accPr>
                  <m:chr m:val="̈"/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+Cr=D</m:t>
              </m:r>
            </m:oMath>
            <w:r w:rsidR="004C695F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Où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oMath>
            <w:r w:rsidR="004C695F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oMath>
            <w:r w:rsidR="004C695F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sont des constantes que l’on déterminera.</w:t>
            </w:r>
          </w:p>
          <w:p w14:paraId="0390872F" w14:textId="77777777" w:rsidR="004C695F" w:rsidRPr="000A7E23" w:rsidRDefault="004C695F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78784D4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A24FF14" w14:textId="77777777" w:rsidR="00960897" w:rsidRDefault="00960897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E01E286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34AFDDC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F56074D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A985A68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B5A8C98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865F99B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781A5B5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A01CB85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360C455" w14:textId="77777777" w:rsidR="00625F68" w:rsidRDefault="00625F68" w:rsidP="004C695F">
            <w:pPr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E807EE8" w14:textId="77777777" w:rsidR="00625F68" w:rsidRPr="000A7E23" w:rsidRDefault="00625F68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143F5E5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3281206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D1D7092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289ACA9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B4596FB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43FB21D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6FC6BE2" w14:textId="77777777" w:rsidR="00960897" w:rsidRPr="000A7E23" w:rsidRDefault="00960897" w:rsidP="004C695F">
            <w:pPr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37EFB09C" w14:textId="77777777" w:rsidR="00960897" w:rsidRPr="000A7E23" w:rsidRDefault="00960897" w:rsidP="0096089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1571E27" w14:textId="77777777" w:rsidR="00960897" w:rsidRPr="000A7E23" w:rsidRDefault="00960897" w:rsidP="0096089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062C6A9B" w14:textId="77777777" w:rsidR="00960897" w:rsidRPr="000A7E23" w:rsidRDefault="00960897" w:rsidP="0096089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2CC3B091" w14:textId="710264C5" w:rsidR="004C695F" w:rsidRPr="000A7E23" w:rsidRDefault="00960897" w:rsidP="00960897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4C695F" w:rsidRPr="000A7E23" w14:paraId="6A05DA10" w14:textId="77777777" w:rsidTr="004C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0F0CB376" w14:textId="4580C019" w:rsidR="00960897" w:rsidRPr="000A7E23" w:rsidRDefault="00960897" w:rsidP="00960897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 xml:space="preserve">En sachant que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k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est tel que </w:t>
            </w:r>
            <m:oMath>
              <m:f>
                <m:f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&gt;</m:t>
              </m:r>
              <m:sSubSup>
                <m:sSubSupPr>
                  <m:ctrlPr>
                    <w:rPr>
                      <w:rFonts w:ascii="Cambria Math" w:hAnsi="Cambria Math" w:cs="Arial"/>
                      <w:bCs/>
                      <w:i w:val="0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ω</m:t>
                  </m: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, ont pose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. Quel système oscillant reconnait-on ? Donner l’expression de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.</m:t>
              </m:r>
            </m:oMath>
          </w:p>
          <w:p w14:paraId="4FE3C0CC" w14:textId="77777777" w:rsidR="004C695F" w:rsidRPr="000A7E23" w:rsidRDefault="004C695F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C2E26A6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8A4FF0E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D40717B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88F153F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9E78FC9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161C920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09861B8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60AF7EA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A4230D2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5838E6A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C00D91F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F0265B9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9047B87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15EB1CE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B8DB818" w14:textId="77777777" w:rsidR="00960897" w:rsidRPr="000A7E23" w:rsidRDefault="00960897" w:rsidP="00960897">
            <w:pPr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03E0C234" w14:textId="77777777" w:rsidR="00960897" w:rsidRPr="000A7E23" w:rsidRDefault="00960897" w:rsidP="0096089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6086F704" w14:textId="77777777" w:rsidR="00960897" w:rsidRPr="000A7E23" w:rsidRDefault="00960897" w:rsidP="0096089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34BF4226" w14:textId="77777777" w:rsidR="00960897" w:rsidRPr="000A7E23" w:rsidRDefault="00960897" w:rsidP="0096089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26DC3C66" w14:textId="285982A6" w:rsidR="004C695F" w:rsidRPr="000A7E23" w:rsidRDefault="00960897" w:rsidP="00960897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</w:tbl>
    <w:p w14:paraId="2CA3B484" w14:textId="77777777" w:rsidR="00E46061" w:rsidRDefault="00E46061" w:rsidP="00E46061">
      <w:pPr>
        <w:jc w:val="left"/>
        <w:rPr>
          <w:rFonts w:ascii="Arial" w:hAnsi="Arial" w:cs="Arial"/>
          <w:sz w:val="24"/>
          <w:szCs w:val="24"/>
        </w:rPr>
      </w:pPr>
    </w:p>
    <w:p w14:paraId="6A10AEDD" w14:textId="14044803" w:rsidR="00E46061" w:rsidRPr="00FD72E2" w:rsidRDefault="00FD72E2" w:rsidP="00FD72E2">
      <w:pPr>
        <w:pStyle w:val="Titre1"/>
        <w:rPr>
          <w:rFonts w:ascii="Arial" w:hAnsi="Arial" w:cs="Arial"/>
          <w:b w:val="0"/>
          <w:bCs w:val="0"/>
        </w:rPr>
      </w:pPr>
      <w:r w:rsidRPr="00FD72E2">
        <w:rPr>
          <w:rFonts w:ascii="Arial" w:hAnsi="Arial" w:cs="Arial"/>
          <w:b w:val="0"/>
          <w:bCs w:val="0"/>
        </w:rPr>
        <w:t> </w:t>
      </w:r>
      <w:r w:rsidR="00506DF0">
        <w:rPr>
          <w:rFonts w:ascii="Arial" w:hAnsi="Arial" w:cs="Arial"/>
          <w:b w:val="0"/>
          <w:bCs w:val="0"/>
        </w:rPr>
        <w:t>Décharge d’un condensateur</w:t>
      </w:r>
    </w:p>
    <w:p w14:paraId="2C886BA0" w14:textId="6E22ABE3" w:rsidR="000A7E23" w:rsidRDefault="00E8111F" w:rsidP="00506DF0">
      <w:pPr>
        <w:tabs>
          <w:tab w:val="left" w:pos="1272"/>
        </w:tabs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4D99ADF" wp14:editId="1B330136">
            <wp:simplePos x="0" y="0"/>
            <wp:positionH relativeFrom="margin">
              <wp:posOffset>4210050</wp:posOffset>
            </wp:positionH>
            <wp:positionV relativeFrom="paragraph">
              <wp:posOffset>6985</wp:posOffset>
            </wp:positionV>
            <wp:extent cx="2580005" cy="1875790"/>
            <wp:effectExtent l="0" t="0" r="0" b="0"/>
            <wp:wrapTight wrapText="bothSides">
              <wp:wrapPolygon edited="0">
                <wp:start x="0" y="0"/>
                <wp:lineTo x="0" y="21278"/>
                <wp:lineTo x="21371" y="21278"/>
                <wp:lineTo x="21371" y="0"/>
                <wp:lineTo x="0" y="0"/>
              </wp:wrapPolygon>
            </wp:wrapTight>
            <wp:docPr id="62860155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1559" name="Imag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6"/>
                    <a:stretch/>
                  </pic:blipFill>
                  <pic:spPr bwMode="auto">
                    <a:xfrm>
                      <a:off x="0" y="0"/>
                      <a:ext cx="258000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DF0">
        <w:rPr>
          <w:rFonts w:ascii="Arial" w:hAnsi="Arial" w:cs="Arial"/>
          <w:sz w:val="24"/>
          <w:szCs w:val="24"/>
        </w:rPr>
        <w:t xml:space="preserve">On s’intéresse au circuit électrique ci-contre. </w:t>
      </w:r>
      <w:r w:rsidR="00AC17FF">
        <w:rPr>
          <w:rFonts w:ascii="Arial" w:hAnsi="Arial" w:cs="Arial"/>
          <w:sz w:val="24"/>
          <w:szCs w:val="24"/>
        </w:rPr>
        <w:t>À</w:t>
      </w:r>
      <w:r w:rsidR="004B574A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t=0</m:t>
        </m:r>
      </m:oMath>
      <w:r w:rsidR="004B574A">
        <w:rPr>
          <w:rFonts w:ascii="Arial" w:hAnsi="Arial" w:cs="Arial"/>
          <w:sz w:val="24"/>
          <w:szCs w:val="24"/>
        </w:rPr>
        <w:t xml:space="preserve"> on ferme l’interrupteur</w:t>
      </w:r>
      <w:r w:rsidR="0024749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="004B574A">
        <w:rPr>
          <w:rFonts w:ascii="Arial" w:hAnsi="Arial" w:cs="Arial"/>
          <w:sz w:val="24"/>
          <w:szCs w:val="24"/>
        </w:rPr>
        <w:t xml:space="preserve">. Le condensateur est initialement chargé avec une charge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</m:oMath>
      <w:r w:rsidR="004B574A">
        <w:rPr>
          <w:rFonts w:ascii="Arial" w:hAnsi="Arial" w:cs="Arial"/>
          <w:sz w:val="24"/>
          <w:szCs w:val="24"/>
        </w:rPr>
        <w:t>. On étudie la décharge de ce condensateur dans le circuit.</w:t>
      </w:r>
      <w:r w:rsidR="00AC17FF">
        <w:rPr>
          <w:rFonts w:ascii="Arial" w:hAnsi="Arial" w:cs="Arial"/>
          <w:sz w:val="24"/>
          <w:szCs w:val="24"/>
        </w:rPr>
        <w:t xml:space="preserve"> </w:t>
      </w:r>
      <w:r w:rsidR="004B574A">
        <w:rPr>
          <w:rFonts w:ascii="Arial" w:hAnsi="Arial" w:cs="Arial"/>
          <w:sz w:val="24"/>
          <w:szCs w:val="24"/>
        </w:rPr>
        <w:t xml:space="preserve">Pour les applications numériques, on </w:t>
      </w:r>
      <w:r w:rsidR="00AC17FF">
        <w:rPr>
          <w:rFonts w:ascii="Arial" w:hAnsi="Arial" w:cs="Arial"/>
          <w:sz w:val="24"/>
          <w:szCs w:val="24"/>
        </w:rPr>
        <w:t>prendra :</w:t>
      </w:r>
    </w:p>
    <w:p w14:paraId="167AE50E" w14:textId="6D45DEFC" w:rsidR="004B574A" w:rsidRDefault="00AC17FF" w:rsidP="00506DF0">
      <w:pPr>
        <w:tabs>
          <w:tab w:val="left" w:pos="1272"/>
        </w:tabs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=150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Ω</m:t>
        </m:r>
        <m:r>
          <w:rPr>
            <w:rFonts w:ascii="Cambria Math" w:hAnsi="Cambria Math" w:cs="Arial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=50 mH, C=100 nF</m:t>
        </m:r>
      </m:oMath>
      <w:r>
        <w:rPr>
          <w:rFonts w:ascii="Arial" w:hAnsi="Arial" w:cs="Arial"/>
          <w:sz w:val="24"/>
          <w:szCs w:val="24"/>
        </w:rPr>
        <w:t>.</w:t>
      </w:r>
    </w:p>
    <w:p w14:paraId="789A7644" w14:textId="77777777" w:rsidR="0067718B" w:rsidRDefault="0067718B" w:rsidP="00506DF0">
      <w:pPr>
        <w:tabs>
          <w:tab w:val="left" w:pos="1272"/>
        </w:tabs>
        <w:jc w:val="left"/>
        <w:rPr>
          <w:rFonts w:ascii="Arial" w:hAnsi="Arial" w:cs="Arial"/>
          <w:sz w:val="24"/>
          <w:szCs w:val="24"/>
        </w:rPr>
      </w:pPr>
    </w:p>
    <w:p w14:paraId="29CCF8AF" w14:textId="77777777" w:rsidR="0067718B" w:rsidRDefault="0067718B" w:rsidP="00506DF0">
      <w:pPr>
        <w:tabs>
          <w:tab w:val="left" w:pos="1272"/>
        </w:tabs>
        <w:jc w:val="left"/>
        <w:rPr>
          <w:rFonts w:ascii="Arial" w:hAnsi="Arial" w:cs="Arial"/>
          <w:sz w:val="24"/>
          <w:szCs w:val="24"/>
        </w:rPr>
      </w:pPr>
    </w:p>
    <w:p w14:paraId="720D7457" w14:textId="77777777" w:rsidR="0067718B" w:rsidRDefault="0067718B" w:rsidP="00506DF0">
      <w:pPr>
        <w:tabs>
          <w:tab w:val="left" w:pos="1272"/>
        </w:tabs>
        <w:jc w:val="left"/>
        <w:rPr>
          <w:rFonts w:ascii="Arial" w:hAnsi="Arial" w:cs="Arial"/>
          <w:sz w:val="24"/>
          <w:szCs w:val="24"/>
        </w:rPr>
      </w:pPr>
    </w:p>
    <w:p w14:paraId="57E912D8" w14:textId="77777777" w:rsidR="0067718B" w:rsidRDefault="0067718B" w:rsidP="00506DF0">
      <w:pPr>
        <w:tabs>
          <w:tab w:val="left" w:pos="1272"/>
        </w:tabs>
        <w:jc w:val="left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6"/>
        <w:gridCol w:w="350"/>
      </w:tblGrid>
      <w:tr w:rsidR="0067718B" w:rsidRPr="000A7E23" w14:paraId="111DF555" w14:textId="77777777" w:rsidTr="00677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5C5DAD82" w14:textId="25AE12ED" w:rsidR="0067718B" w:rsidRPr="000A7E23" w:rsidRDefault="0067718B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 xml:space="preserve">Donner le circuit RLC série équivalent sur lequel on positionnera les flèches de tension et de courant. Donner les expressions et les valeurs numériques des inductances et </w:t>
            </w:r>
            <w:r w:rsidR="00960897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des </w:t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résistances équivalentes que l’on notera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dans la suite. </w:t>
            </w:r>
          </w:p>
          <w:p w14:paraId="682EDA16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68716744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61937D68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723EF996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1C875086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4FDF695E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7121E28E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7F811806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52FE004F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4F33F272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015E7C33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4D7060BA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6B35135C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75F5C10B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256E7074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6AD4F634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74F9E487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31C104C2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48534D55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3ECAA2AD" w14:textId="77777777" w:rsidR="0067718B" w:rsidRPr="000A7E23" w:rsidRDefault="0067718B" w:rsidP="0067718B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7ECF96CB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1</w:t>
            </w:r>
          </w:p>
          <w:p w14:paraId="7CD8E2AD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2</w:t>
            </w:r>
          </w:p>
          <w:p w14:paraId="277D0DA5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3</w:t>
            </w:r>
          </w:p>
          <w:p w14:paraId="03814418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4</w:t>
            </w:r>
          </w:p>
        </w:tc>
      </w:tr>
      <w:tr w:rsidR="0067718B" w:rsidRPr="000A7E23" w14:paraId="7A9A16D7" w14:textId="77777777" w:rsidTr="0067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530825FC" w14:textId="5BC9E719" w:rsidR="0067718B" w:rsidRPr="000A7E23" w:rsidRDefault="0067718B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Donner avec une justification simple les valeurs du courant et des tensions aux bornes des 3 dipôles pour les </w:t>
            </w:r>
            <w:r w:rsidR="006F1651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2</w:t>
            </w: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conditions aux limites :</w:t>
            </w:r>
          </w:p>
          <w:p w14:paraId="7AA60E4F" w14:textId="3C15A903" w:rsidR="0067718B" w:rsidRPr="000A7E23" w:rsidRDefault="000A7E23" w:rsidP="0067718B">
            <w:pPr>
              <w:pStyle w:val="Paragraphedeliste"/>
              <w:numPr>
                <w:ilvl w:val="1"/>
                <w:numId w:val="43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t=</m:t>
              </m:r>
              <m:sSup>
                <m:sSup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</m:sup>
              </m:sSup>
            </m:oMath>
            <w:r w:rsidR="0067718B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Sachant que le condensateur est chargé depuis très longtemps</w:t>
            </w:r>
          </w:p>
          <w:p w14:paraId="4F7FDDC4" w14:textId="2DEC3F50" w:rsidR="0067718B" w:rsidRPr="000A7E23" w:rsidRDefault="000A7E23" w:rsidP="0067718B">
            <w:pPr>
              <w:pStyle w:val="Paragraphedeliste"/>
              <w:numPr>
                <w:ilvl w:val="1"/>
                <w:numId w:val="43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t=</m:t>
              </m:r>
              <m:sSup>
                <m:sSup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</m:sup>
              </m:sSup>
            </m:oMath>
          </w:p>
          <w:p w14:paraId="29B93051" w14:textId="77777777" w:rsidR="0067718B" w:rsidRPr="000A7E23" w:rsidRDefault="0067718B" w:rsidP="00C47895">
            <w:pPr>
              <w:tabs>
                <w:tab w:val="left" w:pos="1272"/>
              </w:tabs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06D9F74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8FF2D5A" w14:textId="77777777" w:rsidR="00C47895" w:rsidRPr="000A7E23" w:rsidRDefault="00C47895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72BE85C" w14:textId="77777777" w:rsidR="00C47895" w:rsidRPr="000A7E23" w:rsidRDefault="00C47895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CE81581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4E3F5D8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C4B390C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30D06C1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4A4102C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7004424E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6E709063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6F600F16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550D4EEF" w14:textId="532FB933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67718B" w:rsidRPr="000A7E23" w14:paraId="50CD6719" w14:textId="77777777" w:rsidTr="0067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4F979ACF" w14:textId="0443B51E" w:rsidR="0067718B" w:rsidRPr="000A7E23" w:rsidRDefault="0067718B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 xml:space="preserve">Trouver l’équation différentielle qui régit la tension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(t)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aux bornes du condensateur. La mettre sous forme canonique.</w:t>
            </w:r>
          </w:p>
          <w:p w14:paraId="248050A9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31E1EC0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66B91C0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EFE593F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419C617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39E6E41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9581ADA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8FB0EB4" w14:textId="77777777" w:rsidR="00AE7EB3" w:rsidRPr="000A7E23" w:rsidRDefault="00AE7EB3" w:rsidP="00AE7EB3">
            <w:pPr>
              <w:tabs>
                <w:tab w:val="left" w:pos="1272"/>
              </w:tabs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92E1B4C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FCBED12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0148AAE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5505C365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5925EF1A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1F52AA7D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0F19187F" w14:textId="4163426B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67718B" w:rsidRPr="000A7E23" w14:paraId="200477E9" w14:textId="77777777" w:rsidTr="0067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72CBF3DA" w14:textId="53F75152" w:rsidR="0067718B" w:rsidRPr="000A7E23" w:rsidRDefault="0067718B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Donner les expressions de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Q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en fonction de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R,L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 Faire l’application numérique et en déduire le régime d’oscillation et la forme de la solution.</w:t>
            </w:r>
          </w:p>
          <w:p w14:paraId="26998C2C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E589E16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C7985CF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B005DCF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E4E5137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0DA8ED4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60BAD33" w14:textId="77777777" w:rsidR="00AE7EB3" w:rsidRPr="000A7E23" w:rsidRDefault="00AE7EB3" w:rsidP="00AE7EB3">
            <w:pPr>
              <w:tabs>
                <w:tab w:val="left" w:pos="1272"/>
              </w:tabs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4B08B6D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C21D3F4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77409431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3821F87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32003E1C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68CD1DFE" w14:textId="4E5B7743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67718B" w:rsidRPr="000A7E23" w14:paraId="7A4A8CDD" w14:textId="77777777" w:rsidTr="0067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03B526F1" w14:textId="5F6BF1DB" w:rsidR="0067718B" w:rsidRPr="000A7E23" w:rsidRDefault="0067718B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Donner les expressions de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en fonction de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Q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 Faire l’application numérique.</w:t>
            </w:r>
          </w:p>
          <w:p w14:paraId="6E84EA31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F4EDBC5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7A0C198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B6A3952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6E63651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3D5CBB0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55D2CDA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BD119D9" w14:textId="77777777" w:rsidR="00C47895" w:rsidRPr="000A7E23" w:rsidRDefault="00C47895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02D3026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40F1CDCC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1770D212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5E37B08A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609CCBFD" w14:textId="197C7A39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67718B" w:rsidRPr="000A7E23" w14:paraId="14B7202D" w14:textId="77777777" w:rsidTr="0067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1040C085" w14:textId="589ED10A" w:rsidR="0067718B" w:rsidRPr="000A7E23" w:rsidRDefault="0067718B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 xml:space="preserve">Résoudre l’équation différentielle obtenue à la question 3. Donner les expressions des constantes d’intégration en fonction de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,Ω,C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oMath>
            <w:r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  <w:p w14:paraId="1DA322D8" w14:textId="77777777" w:rsidR="0067718B" w:rsidRPr="000A7E23" w:rsidRDefault="0067718B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02E9E9A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C13A9CB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2360A36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923F514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6727EC3" w14:textId="77777777" w:rsidR="00521AAD" w:rsidRPr="000A7E23" w:rsidRDefault="00521AAD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FCFEAD9" w14:textId="77777777" w:rsidR="00521AAD" w:rsidRPr="000A7E23" w:rsidRDefault="00521AAD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9FA912D" w14:textId="77777777" w:rsidR="00521AAD" w:rsidRPr="000A7E23" w:rsidRDefault="00521AAD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A735A07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535836B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2F8B7C8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2EC3663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5165CB9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6185F9A" w14:textId="77777777" w:rsidR="00AE7EB3" w:rsidRPr="000A7E23" w:rsidRDefault="00AE7EB3" w:rsidP="0067718B">
            <w:pPr>
              <w:pStyle w:val="Paragraphedeliste"/>
              <w:tabs>
                <w:tab w:val="left" w:pos="1272"/>
              </w:tabs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47A574B1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317A78C0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42773E68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10187116" w14:textId="73A201C1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67718B" w:rsidRPr="000A7E23" w14:paraId="7FD42A8F" w14:textId="77777777" w:rsidTr="0067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1F4851A2" w14:textId="705F955D" w:rsidR="0067718B" w:rsidRPr="000A7E23" w:rsidRDefault="00C47895" w:rsidP="0067718B">
            <w:pPr>
              <w:pStyle w:val="Paragraphedeliste"/>
              <w:numPr>
                <w:ilvl w:val="0"/>
                <w:numId w:val="32"/>
              </w:numPr>
              <w:tabs>
                <w:tab w:val="left" w:pos="1272"/>
              </w:tabs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1" locked="0" layoutInCell="1" allowOverlap="1" wp14:anchorId="11780B35" wp14:editId="489FA87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293370</wp:posOffset>
                  </wp:positionV>
                  <wp:extent cx="3241040" cy="2430780"/>
                  <wp:effectExtent l="0" t="0" r="0" b="7620"/>
                  <wp:wrapTight wrapText="bothSides">
                    <wp:wrapPolygon edited="0">
                      <wp:start x="0" y="0"/>
                      <wp:lineTo x="0" y="21498"/>
                      <wp:lineTo x="21456" y="21498"/>
                      <wp:lineTo x="21456" y="0"/>
                      <wp:lineTo x="0" y="0"/>
                    </wp:wrapPolygon>
                  </wp:wrapTight>
                  <wp:docPr id="68856648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040" cy="243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7718B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Déduire du graphique la valeur de </w:t>
            </w:r>
            <m:oMath>
              <m:sSub>
                <m:sSubPr>
                  <m:ctrlPr>
                    <w:rPr>
                      <w:rFonts w:ascii="Cambria Math" w:hAnsi="Cambria Math" w:cs="Arial"/>
                      <w:b w:val="0"/>
                      <w:bCs/>
                      <w:i w:val="0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b>
              </m:sSub>
            </m:oMath>
            <w:r w:rsidR="0067718B" w:rsidRP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  <w:p w14:paraId="2B20A4D0" w14:textId="7EC2C883" w:rsidR="0067718B" w:rsidRPr="000A7E23" w:rsidRDefault="0067718B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502B0C9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9018AEC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3E75486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0241D94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B0E73AA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D98BD26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9FB75EE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C52E554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A23D812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51158CC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3F06C93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33D9C17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BE0E4A4" w14:textId="77777777" w:rsidR="00C47895" w:rsidRPr="000A7E23" w:rsidRDefault="00C47895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B0D171A" w14:textId="77777777" w:rsidR="00C47895" w:rsidRPr="000A7E23" w:rsidRDefault="00C47895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83468F4" w14:textId="77777777" w:rsidR="00C47895" w:rsidRPr="000A7E23" w:rsidRDefault="00C47895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74F0247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CD6F0CC" w14:textId="77777777" w:rsidR="00AE7EB3" w:rsidRPr="000A7E23" w:rsidRDefault="00AE7EB3" w:rsidP="0067718B">
            <w:pPr>
              <w:tabs>
                <w:tab w:val="left" w:pos="1272"/>
              </w:tabs>
              <w:spacing w:line="240" w:lineRule="auto"/>
              <w:ind w:left="36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28A9C1D0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137D1405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4075B3EC" w14:textId="77777777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6CE09C2C" w14:textId="7E842FBC" w:rsidR="0067718B" w:rsidRPr="000A7E23" w:rsidRDefault="0067718B" w:rsidP="0067718B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7E23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</w:tbl>
    <w:p w14:paraId="5809FD88" w14:textId="77777777" w:rsidR="00C47895" w:rsidRDefault="00C47895" w:rsidP="00171671">
      <w:pPr>
        <w:tabs>
          <w:tab w:val="left" w:pos="1272"/>
        </w:tabs>
        <w:ind w:left="360"/>
        <w:jc w:val="left"/>
        <w:rPr>
          <w:rFonts w:ascii="Arial" w:hAnsi="Arial" w:cs="Arial"/>
          <w:sz w:val="24"/>
          <w:szCs w:val="24"/>
        </w:rPr>
      </w:pPr>
    </w:p>
    <w:p w14:paraId="44531378" w14:textId="46AE224A" w:rsidR="002364E6" w:rsidRPr="00625F68" w:rsidRDefault="00171671" w:rsidP="00171671">
      <w:pPr>
        <w:pStyle w:val="Titre1"/>
        <w:rPr>
          <w:rFonts w:ascii="Arial" w:hAnsi="Arial" w:cs="Arial"/>
          <w:b w:val="0"/>
          <w:bCs w:val="0"/>
        </w:rPr>
      </w:pPr>
      <w:r w:rsidRPr="00171671">
        <w:rPr>
          <w:rFonts w:ascii="Arial" w:hAnsi="Arial" w:cs="Arial"/>
          <w:b w:val="0"/>
          <w:bCs w:val="0"/>
        </w:rPr>
        <w:lastRenderedPageBreak/>
        <w:t> Titrage avec deux sauts de pH</w:t>
      </w:r>
    </w:p>
    <w:tbl>
      <w:tblPr>
        <w:tblStyle w:val="Grilledutableau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6"/>
        <w:gridCol w:w="350"/>
      </w:tblGrid>
      <w:tr w:rsidR="002364E6" w:rsidRPr="002364E6" w14:paraId="679A0765" w14:textId="77777777" w:rsidTr="004A5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34CC6921" w14:textId="77777777" w:rsidR="002364E6" w:rsidRPr="002364E6" w:rsidRDefault="002364E6" w:rsidP="002364E6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0" distR="0" simplePos="0" relativeHeight="251700224" behindDoc="1" locked="0" layoutInCell="1" allowOverlap="0" wp14:anchorId="20E9F9AC" wp14:editId="4B1BF76D">
                  <wp:simplePos x="0" y="0"/>
                  <wp:positionH relativeFrom="margin">
                    <wp:align>right</wp:align>
                  </wp:positionH>
                  <wp:positionV relativeFrom="paragraph">
                    <wp:posOffset>7620</wp:posOffset>
                  </wp:positionV>
                  <wp:extent cx="4275455" cy="2842260"/>
                  <wp:effectExtent l="0" t="0" r="0" b="0"/>
                  <wp:wrapTight wrapText="bothSides">
                    <wp:wrapPolygon edited="0">
                      <wp:start x="0" y="0"/>
                      <wp:lineTo x="0" y="21426"/>
                      <wp:lineTo x="21462" y="21426"/>
                      <wp:lineTo x="21462" y="0"/>
                      <wp:lineTo x="0" y="0"/>
                    </wp:wrapPolygon>
                  </wp:wrapTight>
                  <wp:docPr id="58069033" name="Image 9" descr="Une image contenant texte, diagramme, lign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69033" name="Image 9" descr="Une image contenant texte, diagramme, ligne, Tracé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455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Le titrage de 10,0 mL d’une solution acide par une base forte donne la courbe ci-contre.</w:t>
            </w:r>
          </w:p>
          <w:p w14:paraId="2EA031F9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2A9F439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2CD87AB" w14:textId="77777777" w:rsidR="002364E6" w:rsidRPr="002364E6" w:rsidRDefault="002364E6" w:rsidP="002364E6">
            <w:pPr>
              <w:numPr>
                <w:ilvl w:val="0"/>
                <w:numId w:val="34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Pourquoi ne peut-il s’agir du titrage d’un diacide ?</w:t>
            </w:r>
          </w:p>
          <w:p w14:paraId="5D0B1595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4B29DD6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35DF5C8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6AAC7BC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42655B2D" w14:textId="77777777" w:rsid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5B39789" w14:textId="77777777" w:rsid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11EE143" w14:textId="77777777" w:rsid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0BD351D" w14:textId="77777777" w:rsidR="002364E6" w:rsidRPr="002364E6" w:rsidRDefault="002364E6" w:rsidP="002364E6">
            <w:pPr>
              <w:tabs>
                <w:tab w:val="left" w:pos="1272"/>
              </w:tabs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05AB6DC2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1</w:t>
            </w:r>
          </w:p>
          <w:p w14:paraId="1C9E6540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2</w:t>
            </w:r>
          </w:p>
          <w:p w14:paraId="039EFD74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3</w:t>
            </w:r>
          </w:p>
          <w:p w14:paraId="056DFD46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4</w:t>
            </w:r>
          </w:p>
        </w:tc>
      </w:tr>
      <w:tr w:rsidR="002364E6" w:rsidRPr="002364E6" w14:paraId="24E405E6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65603049" w14:textId="77777777" w:rsidR="002364E6" w:rsidRPr="002364E6" w:rsidRDefault="002364E6" w:rsidP="002364E6">
            <w:pPr>
              <w:numPr>
                <w:ilvl w:val="0"/>
                <w:numId w:val="34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On admet qu’il s’agit du mélange d’un acide fort et d’un acide faible titré par de la soude. Quelles sont les équations du titrage.</w:t>
            </w:r>
          </w:p>
          <w:p w14:paraId="348CB3E7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335910B0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4C9DE8F7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02CBE98C" w14:textId="77777777" w:rsidR="002364E6" w:rsidRDefault="002364E6" w:rsidP="002364E6">
            <w:pPr>
              <w:spacing w:line="240" w:lineRule="auto"/>
              <w:ind w:left="0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0A379CB2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400C5F2D" w14:textId="77777777" w:rsidR="002364E6" w:rsidRPr="002364E6" w:rsidRDefault="002364E6" w:rsidP="002364E6">
            <w:pPr>
              <w:spacing w:line="240" w:lineRule="auto"/>
              <w:ind w:left="0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472563E2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075BF81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404068A4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35AC0FB9" w14:textId="01FB3EF0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364E6" w:rsidRPr="002364E6" w14:paraId="706B7F60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6F2BDC59" w14:textId="6B12F771" w:rsidR="002364E6" w:rsidRPr="002364E6" w:rsidRDefault="002364E6" w:rsidP="002364E6">
            <w:pPr>
              <w:numPr>
                <w:ilvl w:val="0"/>
                <w:numId w:val="34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Quel</w:t>
            </w:r>
            <w:r w:rsid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le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s sont les concentrations des deux acides si la concentration de la soude est 0,050 mol/L ?</w:t>
            </w:r>
          </w:p>
          <w:p w14:paraId="49CBA35C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4E5DE06F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1C78D398" w14:textId="77777777" w:rsidR="002364E6" w:rsidRDefault="002364E6" w:rsidP="002364E6">
            <w:pPr>
              <w:spacing w:line="240" w:lineRule="auto"/>
              <w:ind w:left="0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4999BC33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57903BCF" w14:textId="77777777" w:rsidR="00D82B5A" w:rsidRDefault="00D82B5A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6D4781A0" w14:textId="77777777" w:rsidR="00625F68" w:rsidRDefault="00625F68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48F77ADB" w14:textId="77777777" w:rsidR="00625F68" w:rsidRDefault="00625F68" w:rsidP="002364E6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37A5F182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733BD143" w14:textId="77777777" w:rsidR="002364E6" w:rsidRPr="002364E6" w:rsidRDefault="002364E6" w:rsidP="002364E6">
            <w:pPr>
              <w:spacing w:line="240" w:lineRule="auto"/>
              <w:ind w:left="0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4BF438E1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7336DE56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1AFC77D7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58D7F8AA" w14:textId="628E2A7A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364E6" w:rsidRPr="002364E6" w14:paraId="00346E87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29192D20" w14:textId="77777777" w:rsidR="002364E6" w:rsidRPr="002364E6" w:rsidRDefault="002364E6" w:rsidP="002364E6">
            <w:pPr>
              <w:numPr>
                <w:ilvl w:val="0"/>
                <w:numId w:val="34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>Quel est le pK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bscript"/>
              </w:rPr>
              <w:t>A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de l’acide faible ?</w:t>
            </w:r>
          </w:p>
          <w:p w14:paraId="44A0C37D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32E3BBAF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5F623529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37892CB9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3071EC31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6CD03941" w14:textId="77777777" w:rsidR="002364E6" w:rsidRPr="002364E6" w:rsidRDefault="002364E6" w:rsidP="002364E6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34D01ADB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2EA30F76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4094FBC8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0B315FCA" w14:textId="2E8C004C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364E6" w:rsidRPr="002364E6" w14:paraId="74A9634B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79C9FD84" w14:textId="759A2F1D" w:rsidR="002364E6" w:rsidRPr="002364E6" w:rsidRDefault="002364E6" w:rsidP="002364E6">
            <w:pPr>
              <w:numPr>
                <w:ilvl w:val="0"/>
                <w:numId w:val="34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Cette valeur est-elle cohérente avec </w:t>
            </w:r>
            <w:r w:rsidR="004B630C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la valeur du pH </w:t>
            </w:r>
            <w:r w:rsidR="0031787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au niveau de la</w:t>
            </w:r>
            <w:r w:rsidR="004B630C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première équivalence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 ?</w:t>
            </w:r>
          </w:p>
          <w:p w14:paraId="26D49C41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245350C3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6F2DC389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007A91C7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5652D959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3336C9C6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6537221A" w14:textId="77777777" w:rsidR="002364E6" w:rsidRDefault="002364E6" w:rsidP="002364E6">
            <w:pPr>
              <w:spacing w:line="240" w:lineRule="auto"/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</w:pPr>
          </w:p>
          <w:p w14:paraId="729423E6" w14:textId="77777777" w:rsidR="002364E6" w:rsidRPr="002364E6" w:rsidRDefault="002364E6" w:rsidP="002364E6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4AC1B857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4C9ABF0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47D5D0DB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38321701" w14:textId="70BA4403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364E6" w:rsidRPr="002364E6" w14:paraId="7F43E92D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319C178D" w14:textId="415075B4" w:rsidR="00D82B5A" w:rsidRPr="00D82B5A" w:rsidRDefault="002364E6" w:rsidP="002364E6">
            <w:pPr>
              <w:numPr>
                <w:ilvl w:val="0"/>
                <w:numId w:val="34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Quel</w:t>
            </w:r>
            <w:r w:rsid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le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serait la courbe de titrage pH-métrique du diacide faible AH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bscript"/>
              </w:rPr>
              <w:t>2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de pK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bscript"/>
              </w:rPr>
              <w:t>A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= 4 et de pK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bscript"/>
              </w:rPr>
              <w:t>A2</w:t>
            </w: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= 8, de concentration C = 0,10 mol/L titré par de la soude de même concentration. </w:t>
            </w:r>
          </w:p>
          <w:p w14:paraId="561C0A0C" w14:textId="38445C77" w:rsidR="002364E6" w:rsidRDefault="002364E6" w:rsidP="00D82B5A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Faire une jolie courbe avec le calcul de quelques points caractéristiques.</w:t>
            </w:r>
          </w:p>
          <w:p w14:paraId="7423B0BF" w14:textId="348F8AAC" w:rsidR="008A798F" w:rsidRPr="002364E6" w:rsidRDefault="008A798F" w:rsidP="00D82B5A">
            <w:pPr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On négligera l’effet de la dilution.</w:t>
            </w:r>
          </w:p>
          <w:p w14:paraId="7C48D95F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14B8306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A2E50C2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F198002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F2190B9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4D2915B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CCB6E6F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BDCBA9B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ADA7319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57F7570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313C4CE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76045B3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2E373A0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B89311A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3B09B17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4FC85E4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BC0B657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7EF6C8C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02557BB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13C9485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C2769C3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4FD5421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D946488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77ADE7B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3D9AD4E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3B7170F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90C7A55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C6C6958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EA6BA64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8C89658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7EDB978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572F7D3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2CAB08F" w14:textId="77777777" w:rsid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44B1A63" w14:textId="77777777" w:rsidR="002364E6" w:rsidRPr="002364E6" w:rsidRDefault="002364E6" w:rsidP="002364E6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9D19695" w14:textId="77777777" w:rsidR="002364E6" w:rsidRPr="002364E6" w:rsidRDefault="002364E6" w:rsidP="002364E6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472DF913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lastRenderedPageBreak/>
              <w:t>1</w:t>
            </w:r>
          </w:p>
          <w:p w14:paraId="49B9268B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5F08833A" w14:textId="77777777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788AC8BD" w14:textId="649F3504" w:rsidR="002364E6" w:rsidRPr="002364E6" w:rsidRDefault="002364E6" w:rsidP="002364E6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2364E6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</w:tbl>
    <w:p w14:paraId="1454C7CF" w14:textId="77777777" w:rsidR="002364E6" w:rsidRDefault="002364E6" w:rsidP="00171671">
      <w:pPr>
        <w:jc w:val="left"/>
        <w:rPr>
          <w:rFonts w:ascii="Arial" w:hAnsi="Arial" w:cs="Arial"/>
          <w:color w:val="4472C4" w:themeColor="accent5"/>
          <w:sz w:val="24"/>
          <w:szCs w:val="24"/>
        </w:rPr>
      </w:pPr>
    </w:p>
    <w:p w14:paraId="51F5C5EA" w14:textId="77777777" w:rsidR="00171671" w:rsidRDefault="00171671" w:rsidP="00171671">
      <w:pPr>
        <w:jc w:val="left"/>
        <w:rPr>
          <w:rFonts w:ascii="Arial" w:hAnsi="Arial" w:cs="Arial"/>
          <w:sz w:val="24"/>
          <w:szCs w:val="24"/>
        </w:rPr>
      </w:pPr>
    </w:p>
    <w:p w14:paraId="0F01BF2F" w14:textId="36DD3861" w:rsidR="00171671" w:rsidRPr="00171671" w:rsidRDefault="00171671" w:rsidP="00171671">
      <w:pPr>
        <w:pStyle w:val="Titre1"/>
        <w:rPr>
          <w:rFonts w:ascii="Arial" w:hAnsi="Arial" w:cs="Arial"/>
          <w:b w:val="0"/>
          <w:bCs w:val="0"/>
        </w:rPr>
      </w:pPr>
      <w:r w:rsidRPr="00171671">
        <w:rPr>
          <w:rFonts w:ascii="Arial" w:hAnsi="Arial" w:cs="Arial"/>
          <w:b w:val="0"/>
          <w:bCs w:val="0"/>
        </w:rPr>
        <w:t> Courbes i=f(E)</w:t>
      </w:r>
    </w:p>
    <w:p w14:paraId="211D1BFA" w14:textId="77777777" w:rsidR="00171671" w:rsidRP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171671">
        <w:rPr>
          <w:rFonts w:ascii="Arial" w:hAnsi="Arial" w:cs="Arial"/>
          <w:sz w:val="24"/>
          <w:szCs w:val="24"/>
        </w:rPr>
        <w:t>Le cuivre est un élément chimique dont l’importance va croissante avec l’électrification de notre société. Sa production met en jeu des phénomènes rédox qui sont l’enjeu de cet exercice.</w:t>
      </w:r>
    </w:p>
    <w:p w14:paraId="74C707FB" w14:textId="77777777" w:rsidR="00171671" w:rsidRP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</w:p>
    <w:p w14:paraId="128A10F0" w14:textId="3024A4D6" w:rsidR="00171671" w:rsidRP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171671">
        <w:rPr>
          <w:rFonts w:ascii="Arial" w:hAnsi="Arial" w:cs="Arial"/>
          <w:sz w:val="24"/>
          <w:szCs w:val="24"/>
        </w:rPr>
        <w:t>Données</w:t>
      </w:r>
      <w:r w:rsidR="00754534">
        <w:rPr>
          <w:rFonts w:ascii="Arial" w:hAnsi="Arial" w:cs="Arial"/>
          <w:sz w:val="24"/>
          <w:szCs w:val="24"/>
        </w:rPr>
        <w:t> :</w:t>
      </w:r>
    </w:p>
    <w:p w14:paraId="55B87844" w14:textId="7EDA11BF" w:rsidR="00171671" w:rsidRP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171671">
        <w:rPr>
          <w:rFonts w:ascii="Arial" w:hAnsi="Arial" w:cs="Arial"/>
          <w:sz w:val="24"/>
          <w:szCs w:val="24"/>
        </w:rPr>
        <w:t>Potentiel de référence / ENH</w:t>
      </w:r>
      <w:r w:rsidR="00274949">
        <w:rPr>
          <w:rFonts w:ascii="Arial" w:hAnsi="Arial" w:cs="Arial"/>
          <w:sz w:val="24"/>
          <w:szCs w:val="24"/>
        </w:rPr>
        <w:t xml:space="preserve"> (=ESH)</w:t>
      </w:r>
    </w:p>
    <w:p w14:paraId="5CE42BE8" w14:textId="77777777" w:rsidR="00274949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171671">
        <w:rPr>
          <w:rFonts w:ascii="Arial" w:hAnsi="Arial" w:cs="Arial"/>
          <w:sz w:val="24"/>
          <w:szCs w:val="24"/>
        </w:rPr>
        <w:t>E° (Cu</w:t>
      </w:r>
      <w:r w:rsidRPr="00171671">
        <w:rPr>
          <w:rFonts w:ascii="Arial" w:hAnsi="Arial" w:cs="Arial"/>
          <w:sz w:val="24"/>
          <w:szCs w:val="24"/>
          <w:vertAlign w:val="superscript"/>
        </w:rPr>
        <w:t>2+</w:t>
      </w:r>
      <w:r w:rsidRPr="00171671">
        <w:rPr>
          <w:rFonts w:ascii="Arial" w:hAnsi="Arial" w:cs="Arial"/>
          <w:sz w:val="24"/>
          <w:szCs w:val="24"/>
        </w:rPr>
        <w:t>/Cu) = +0,34 V</w:t>
      </w:r>
      <w:r w:rsidR="00274949">
        <w:rPr>
          <w:rFonts w:ascii="Arial" w:hAnsi="Arial" w:cs="Arial"/>
          <w:sz w:val="24"/>
          <w:szCs w:val="24"/>
        </w:rPr>
        <w:tab/>
      </w:r>
      <w:r w:rsidRPr="00274949">
        <w:rPr>
          <w:rFonts w:ascii="Arial" w:hAnsi="Arial" w:cs="Arial"/>
          <w:sz w:val="24"/>
          <w:szCs w:val="24"/>
        </w:rPr>
        <w:t>E° (Fe</w:t>
      </w:r>
      <w:r w:rsidRPr="00274949">
        <w:rPr>
          <w:rFonts w:ascii="Arial" w:hAnsi="Arial" w:cs="Arial"/>
          <w:sz w:val="24"/>
          <w:szCs w:val="24"/>
          <w:vertAlign w:val="superscript"/>
        </w:rPr>
        <w:t>2+</w:t>
      </w:r>
      <w:r w:rsidRPr="00274949">
        <w:rPr>
          <w:rFonts w:ascii="Arial" w:hAnsi="Arial" w:cs="Arial"/>
          <w:sz w:val="24"/>
          <w:szCs w:val="24"/>
        </w:rPr>
        <w:t>/Fe) = -0,44 V</w:t>
      </w:r>
    </w:p>
    <w:p w14:paraId="1B6FEDAE" w14:textId="38754C55" w:rsidR="00171671" w:rsidRPr="00274949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274949">
        <w:rPr>
          <w:rFonts w:ascii="Arial" w:hAnsi="Arial" w:cs="Arial"/>
          <w:sz w:val="24"/>
          <w:szCs w:val="24"/>
        </w:rPr>
        <w:t>E° (Fe</w:t>
      </w:r>
      <w:r w:rsidRPr="00274949">
        <w:rPr>
          <w:rFonts w:ascii="Arial" w:hAnsi="Arial" w:cs="Arial"/>
          <w:sz w:val="24"/>
          <w:szCs w:val="24"/>
          <w:vertAlign w:val="superscript"/>
        </w:rPr>
        <w:t>3+</w:t>
      </w:r>
      <w:r w:rsidRPr="00274949">
        <w:rPr>
          <w:rFonts w:ascii="Arial" w:hAnsi="Arial" w:cs="Arial"/>
          <w:sz w:val="24"/>
          <w:szCs w:val="24"/>
        </w:rPr>
        <w:t>/Fe</w:t>
      </w:r>
      <w:r w:rsidRPr="00274949">
        <w:rPr>
          <w:rFonts w:ascii="Arial" w:hAnsi="Arial" w:cs="Arial"/>
          <w:sz w:val="24"/>
          <w:szCs w:val="24"/>
          <w:vertAlign w:val="superscript"/>
        </w:rPr>
        <w:t>2+</w:t>
      </w:r>
      <w:r w:rsidRPr="00274949">
        <w:rPr>
          <w:rFonts w:ascii="Arial" w:hAnsi="Arial" w:cs="Arial"/>
          <w:sz w:val="24"/>
          <w:szCs w:val="24"/>
        </w:rPr>
        <w:t>) = +0,77 V</w:t>
      </w:r>
      <w:r w:rsidR="00274949" w:rsidRPr="00274949">
        <w:rPr>
          <w:rFonts w:ascii="Arial" w:hAnsi="Arial" w:cs="Arial"/>
          <w:sz w:val="24"/>
          <w:szCs w:val="24"/>
        </w:rPr>
        <w:tab/>
      </w:r>
      <w:r w:rsidRPr="00171671">
        <w:rPr>
          <w:rFonts w:ascii="Arial" w:hAnsi="Arial" w:cs="Arial"/>
          <w:sz w:val="24"/>
          <w:szCs w:val="24"/>
        </w:rPr>
        <w:t>E° (Ni</w:t>
      </w:r>
      <w:r w:rsidRPr="00171671">
        <w:rPr>
          <w:rFonts w:ascii="Arial" w:hAnsi="Arial" w:cs="Arial"/>
          <w:sz w:val="24"/>
          <w:szCs w:val="24"/>
          <w:vertAlign w:val="superscript"/>
        </w:rPr>
        <w:t>2+</w:t>
      </w:r>
      <w:r w:rsidRPr="00171671">
        <w:rPr>
          <w:rFonts w:ascii="Arial" w:hAnsi="Arial" w:cs="Arial"/>
          <w:sz w:val="24"/>
          <w:szCs w:val="24"/>
        </w:rPr>
        <w:t>/ Ni) = - 0,25 V</w:t>
      </w:r>
    </w:p>
    <w:p w14:paraId="2FFDFF62" w14:textId="77777777" w:rsidR="00171671" w:rsidRP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</w:p>
    <w:p w14:paraId="3E3B1DE8" w14:textId="77777777" w:rsidR="00171671" w:rsidRP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171671">
        <w:rPr>
          <w:rFonts w:ascii="Arial" w:hAnsi="Arial" w:cs="Arial"/>
          <w:sz w:val="24"/>
          <w:szCs w:val="24"/>
        </w:rPr>
        <w:t>Masse molaire M(Cu) = 63,5 g/mol</w:t>
      </w:r>
    </w:p>
    <w:p w14:paraId="7CF715CF" w14:textId="77777777" w:rsidR="00171671" w:rsidRDefault="00171671" w:rsidP="00274949">
      <w:pPr>
        <w:jc w:val="left"/>
        <w:rPr>
          <w:rFonts w:ascii="Arial" w:hAnsi="Arial" w:cs="Arial"/>
          <w:sz w:val="24"/>
          <w:szCs w:val="24"/>
        </w:rPr>
      </w:pPr>
      <w:r w:rsidRPr="00171671">
        <w:rPr>
          <w:rFonts w:ascii="Arial" w:hAnsi="Arial" w:cs="Arial"/>
          <w:sz w:val="24"/>
          <w:szCs w:val="24"/>
        </w:rPr>
        <w:t>Constante de Faraday : F = 96 500 C/mol</w:t>
      </w:r>
    </w:p>
    <w:p w14:paraId="673356D0" w14:textId="77777777" w:rsidR="008A798F" w:rsidRPr="00171671" w:rsidRDefault="008A798F" w:rsidP="00274949">
      <w:pPr>
        <w:jc w:val="left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6"/>
        <w:gridCol w:w="350"/>
      </w:tblGrid>
      <w:tr w:rsidR="00274949" w:rsidRPr="00110B77" w14:paraId="6EF6C872" w14:textId="77777777" w:rsidTr="004A5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105F7338" w14:textId="592C961B" w:rsidR="00274949" w:rsidRPr="00110B77" w:rsidRDefault="00274949" w:rsidP="00110B77">
            <w:pPr>
              <w:numPr>
                <w:ilvl w:val="0"/>
                <w:numId w:val="36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>Les minerais de cuivre les plus utilisés contiennent de la cuprite Cu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bscript"/>
              </w:rPr>
              <w:t>2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O. Par ailleurs, un composé courant du cuivre est le sulfate de cuivre CuSO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bscript"/>
              </w:rPr>
              <w:t>4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 Quels sont les nombres d’oxydation du cuivre dans ces deux composés ?</w:t>
            </w:r>
          </w:p>
          <w:p w14:paraId="38D3F7C5" w14:textId="77777777" w:rsidR="00274949" w:rsidRPr="00110B77" w:rsidRDefault="00274949" w:rsidP="00110B77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36D524E5" w14:textId="77777777" w:rsidR="00274949" w:rsidRPr="00110B77" w:rsidRDefault="00274949" w:rsidP="00110B77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29F54759" w14:textId="77777777" w:rsidR="00274949" w:rsidRPr="00110B77" w:rsidRDefault="00274949" w:rsidP="00110B77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41BEF939" w14:textId="77777777" w:rsidR="00274949" w:rsidRPr="00110B77" w:rsidRDefault="00274949" w:rsidP="00110B77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566BDC05" w14:textId="77777777" w:rsidR="00274949" w:rsidRPr="00110B77" w:rsidRDefault="00274949" w:rsidP="00110B77">
            <w:pPr>
              <w:spacing w:line="240" w:lineRule="auto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  <w:p w14:paraId="02E47D44" w14:textId="77777777" w:rsidR="00274949" w:rsidRPr="00110B77" w:rsidRDefault="00274949" w:rsidP="00110B77">
            <w:pPr>
              <w:spacing w:line="240" w:lineRule="auto"/>
              <w:ind w:left="0"/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</w:pPr>
          </w:p>
        </w:tc>
        <w:tc>
          <w:tcPr>
            <w:tcW w:w="350" w:type="dxa"/>
          </w:tcPr>
          <w:p w14:paraId="12A65E31" w14:textId="77777777" w:rsidR="00274949" w:rsidRPr="00110B77" w:rsidRDefault="00274949" w:rsidP="00110B7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1</w:t>
            </w:r>
          </w:p>
          <w:p w14:paraId="13783208" w14:textId="77777777" w:rsidR="00274949" w:rsidRPr="00110B77" w:rsidRDefault="00274949" w:rsidP="00110B7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2</w:t>
            </w:r>
          </w:p>
          <w:p w14:paraId="0524182E" w14:textId="77777777" w:rsidR="00274949" w:rsidRPr="00110B77" w:rsidRDefault="00274949" w:rsidP="00110B7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3</w:t>
            </w:r>
          </w:p>
          <w:p w14:paraId="54C043D3" w14:textId="77777777" w:rsidR="00274949" w:rsidRPr="00110B77" w:rsidRDefault="00274949" w:rsidP="00110B77">
            <w:pPr>
              <w:spacing w:line="240" w:lineRule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Cs/>
                <w:sz w:val="24"/>
                <w:szCs w:val="24"/>
              </w:rPr>
              <w:t>4</w:t>
            </w:r>
          </w:p>
        </w:tc>
      </w:tr>
      <w:tr w:rsidR="00274949" w:rsidRPr="00110B77" w14:paraId="60D4229D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382FA30C" w14:textId="6DEFCA8D" w:rsidR="00274949" w:rsidRPr="00110B77" w:rsidRDefault="008A798F" w:rsidP="008A798F">
            <w:pPr>
              <w:numPr>
                <w:ilvl w:val="0"/>
                <w:numId w:val="4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Calculer 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la constante d’équilibre de la réaction mettant en jeu les couples Fe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perscript"/>
              </w:rPr>
              <w:t>3+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/Fe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perscript"/>
              </w:rPr>
              <w:t>2+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et Cu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perscript"/>
              </w:rPr>
              <w:t>2+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/Cu</w:t>
            </w:r>
            <w:r w:rsid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  <w:r w:rsidR="00625F6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</w:t>
            </w:r>
            <w:r w:rsidR="00625F6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La réaction produit des ions</w:t>
            </w:r>
            <w:r w:rsidR="00625F68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Fe</w:t>
            </w:r>
            <w:r w:rsidR="00625F68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perscript"/>
              </w:rPr>
              <w:t>2+</w:t>
            </w:r>
            <w:r w:rsidR="00625F6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</w:p>
          <w:p w14:paraId="0342FB8E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B38E659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0686439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92E8239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5F5ACC9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B4C1B2C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93C7E9B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F3A4381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C75BA87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731262F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7FBB0D6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8966F50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21A93D0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7366654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774F54C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2E58B8F" w14:textId="77777777" w:rsidR="00625F68" w:rsidRDefault="00625F68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95971C0" w14:textId="77777777" w:rsidR="00625F68" w:rsidRDefault="00625F68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D6CF3F7" w14:textId="77777777" w:rsidR="00110B77" w:rsidRP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0334B868" w14:textId="77777777" w:rsidR="00274949" w:rsidRPr="00110B77" w:rsidRDefault="00274949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40F077DE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643351C5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1FD4CF68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18932A8D" w14:textId="42257E48" w:rsidR="00274949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74949" w:rsidRPr="00110B77" w14:paraId="367E69DC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72AB8FF0" w14:textId="0BDCEE85" w:rsidR="00110B77" w:rsidRPr="00110B77" w:rsidRDefault="00274949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La production du cuivre donne du métal de pureté 98 %, ce qui est insuffisant pour de nombreuses applications. La purification du cuivre est réalisée industriellement par électrolyse avec le mode opératoire suivant :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br/>
              <w:t>On met une grosse quantité de cuivre impur en contact avec une solution bleue contenant des ions Cu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  <w:vertAlign w:val="superscript"/>
              </w:rPr>
              <w:t>2+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, de concentration 0,2 mol/L. On connecte ce cuivre à la borne (+) d’un générateur continu. On met également un peu de cuivre pur en contact avec la même solution, et on le connecte au pôle (-) du même générateur. </w:t>
            </w:r>
          </w:p>
          <w:p w14:paraId="30AFDDA3" w14:textId="3A77034E" w:rsidR="00274949" w:rsidRPr="00110B77" w:rsidRDefault="00110B77" w:rsidP="00110B77">
            <w:pPr>
              <w:numPr>
                <w:ilvl w:val="0"/>
                <w:numId w:val="4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Faire un schéma de cette expérience</w:t>
            </w:r>
            <w:r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.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</w:t>
            </w:r>
            <w:r w:rsidR="00274949"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Préciser la réaction qui se déroule à chaque électrode et le nom de ces électrodes.</w:t>
            </w:r>
          </w:p>
          <w:p w14:paraId="1F83275D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638A9CB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1F109F8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A2E64EF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16FD8FC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F063B3E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791F5B4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2BB11B1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B89E3BD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1595B5E4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3DDA068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27689DD1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538DEF75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30535772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F742BDE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CA868D5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FD729A4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5C4484B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F1759CF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BD441C7" w14:textId="77777777" w:rsidR="00110B77" w:rsidRP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7761B662" w14:textId="77777777" w:rsidR="00274949" w:rsidRPr="00110B77" w:rsidRDefault="00274949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0E95043C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lastRenderedPageBreak/>
              <w:t>1</w:t>
            </w:r>
          </w:p>
          <w:p w14:paraId="05D03DA1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20D8F613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7A9EBB25" w14:textId="3E64ED4D" w:rsidR="00274949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74949" w:rsidRPr="00110B77" w14:paraId="70C5E29C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43A91ABB" w14:textId="6BCBA8D4" w:rsidR="00274949" w:rsidRPr="00110B77" w:rsidRDefault="00274949" w:rsidP="00110B77">
            <w:pPr>
              <w:numPr>
                <w:ilvl w:val="0"/>
                <w:numId w:val="4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Les courbes i-E mises en jeu sont données ci-contre. Construire graphiquement la </w:t>
            </w:r>
            <w:r w:rsidR="00110B77" w:rsidRPr="00110B77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0" distR="0" simplePos="0" relativeHeight="251702272" behindDoc="1" locked="0" layoutInCell="1" allowOverlap="0" wp14:anchorId="06567A44" wp14:editId="454AB032">
                  <wp:simplePos x="0" y="0"/>
                  <wp:positionH relativeFrom="page">
                    <wp:posOffset>0</wp:posOffset>
                  </wp:positionH>
                  <wp:positionV relativeFrom="line">
                    <wp:posOffset>399415</wp:posOffset>
                  </wp:positionV>
                  <wp:extent cx="4048125" cy="3162300"/>
                  <wp:effectExtent l="0" t="0" r="9525" b="0"/>
                  <wp:wrapTight wrapText="bothSides">
                    <wp:wrapPolygon edited="0">
                      <wp:start x="0" y="0"/>
                      <wp:lineTo x="0" y="21470"/>
                      <wp:lineTo x="21549" y="21470"/>
                      <wp:lineTo x="21549" y="0"/>
                      <wp:lineTo x="0" y="0"/>
                    </wp:wrapPolygon>
                  </wp:wrapTight>
                  <wp:docPr id="64448379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différence de potentiel entre les électrodes si l’on impose un courant de i = 5 A.</w:t>
            </w:r>
            <w:r w:rsidR="00110B77" w:rsidRPr="00110B77">
              <w:rPr>
                <w:rFonts w:ascii="Arial" w:hAnsi="Arial" w:cs="Arial"/>
                <w:b w:val="0"/>
                <w:bCs/>
                <w:i w:val="0"/>
                <w:iCs/>
                <w:noProof/>
                <w:sz w:val="24"/>
                <w:szCs w:val="24"/>
              </w:rPr>
              <w:t xml:space="preserve"> </w:t>
            </w:r>
          </w:p>
          <w:p w14:paraId="48BBAA0B" w14:textId="77777777" w:rsidR="00274949" w:rsidRDefault="00274949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3FD423A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B2651F2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9FF272C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7C6C971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6E9E154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D4A4F10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E7E504F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D1A9AF6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40803CB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262144D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5268C3F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1F24C61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0BEDA8F" w14:textId="53F6BABE" w:rsidR="00110B77" w:rsidRPr="00110B77" w:rsidRDefault="00110B77" w:rsidP="00625F68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646D14E7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47C7D29C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57E78BB4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74D37F41" w14:textId="68E75AD8" w:rsidR="00274949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74949" w:rsidRPr="00110B77" w14:paraId="009E0D5A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36930135" w14:textId="48345879" w:rsidR="00274949" w:rsidRPr="00110B77" w:rsidRDefault="00274949" w:rsidP="00110B77">
            <w:pPr>
              <w:numPr>
                <w:ilvl w:val="0"/>
                <w:numId w:val="48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lastRenderedPageBreak/>
              <w:t xml:space="preserve">Combien de temps faut-il pour </w:t>
            </w:r>
            <w:r w:rsidRPr="00625F68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obtenir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m=1,0 kg</m:t>
              </m:r>
            </m:oMath>
            <w:r w:rsidR="008A798F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de cuivre par cette méthode ? On attend une formule littérale avant l’application numérique.</w:t>
            </w:r>
          </w:p>
          <w:p w14:paraId="2F6630DA" w14:textId="77777777" w:rsidR="00274949" w:rsidRDefault="00274949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5D30280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0EDCB73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9C68E73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47B0097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BCADDD3" w14:textId="77777777" w:rsidR="00110B77" w:rsidRDefault="00110B77" w:rsidP="008A798F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  <w:p w14:paraId="62C65FA2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9BE49FF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2E848E4" w14:textId="77777777" w:rsidR="00110B77" w:rsidRP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161A6FC6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0F3EBD33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74ECFED4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74411A62" w14:textId="42F8F8C9" w:rsidR="00274949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274949" w:rsidRPr="00110B77" w14:paraId="202EB384" w14:textId="77777777" w:rsidTr="004A5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6" w:type="dxa"/>
          </w:tcPr>
          <w:p w14:paraId="18E22745" w14:textId="6D8EB477" w:rsidR="00274949" w:rsidRPr="00110B77" w:rsidRDefault="00274949" w:rsidP="00110B77">
            <w:pPr>
              <w:numPr>
                <w:ilvl w:val="0"/>
                <w:numId w:val="49"/>
              </w:num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La principale impureté présente dans le cuivre est le nickel. On modélise 100 g de cuivre impur </w:t>
            </w:r>
            <w:r w:rsid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par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une plaque de 98 g de cuivre pur et une plaque de 2</w:t>
            </w:r>
            <w:r w:rsid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,0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g de nickel pur. Les deux plaques sont connectées à la même borne (+) de l’électrolyse ci-dessus.</w:t>
            </w:r>
            <w:r w:rsidR="004B0B22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On admettra que, le nickel étant en toute petite quantité, le potentiel de chaque électrode est celui déterminé à la question 5.</w:t>
            </w:r>
          </w:p>
          <w:p w14:paraId="37094008" w14:textId="16AE2607" w:rsidR="00274949" w:rsidRPr="00110B77" w:rsidRDefault="00274949" w:rsidP="00110B77">
            <w:pPr>
              <w:spacing w:line="240" w:lineRule="auto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En admettant que les courbes i-E du nickel sont comme celles du cuivre, mais décalées vers la gauche d’environ 0,60 V. Expliquer à l’aide de courbe</w:t>
            </w:r>
            <w:r w:rsidR="000A7E23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>s</w:t>
            </w:r>
            <w:r w:rsidRPr="00110B77"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  <w:t xml:space="preserve"> i-E que l’on obtient effectivement du cuivre pur lors de cette électrolyse.</w:t>
            </w:r>
          </w:p>
          <w:p w14:paraId="7EDBC700" w14:textId="77777777" w:rsidR="00274949" w:rsidRDefault="00274949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1286892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368693B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62BB58BD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672E8B9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5C3363C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82B9012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4FB1A211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10086EA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E2A1433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0AAF6EB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4075203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D89F5AB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FF0139A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09D5346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27A5161D" w14:textId="77777777" w:rsidR="00110B77" w:rsidRDefault="00110B77" w:rsidP="00110B77">
            <w:pPr>
              <w:spacing w:line="240" w:lineRule="auto"/>
              <w:ind w:left="72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EFCB837" w14:textId="77777777" w:rsidR="00110B77" w:rsidRDefault="00110B77" w:rsidP="00110B77">
            <w:pPr>
              <w:spacing w:line="240" w:lineRule="auto"/>
              <w:ind w:left="0"/>
              <w:jc w:val="left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0AC6DEC4" w14:textId="77777777" w:rsidR="00110B77" w:rsidRPr="00110B77" w:rsidRDefault="00110B77" w:rsidP="008A798F">
            <w:pPr>
              <w:spacing w:line="240" w:lineRule="auto"/>
              <w:ind w:left="0"/>
              <w:jc w:val="left"/>
              <w:rPr>
                <w:rFonts w:ascii="Arial" w:hAnsi="Arial" w:cs="Arial"/>
                <w:b w:val="0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0" w:type="dxa"/>
          </w:tcPr>
          <w:p w14:paraId="21BFA81E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1</w:t>
            </w:r>
          </w:p>
          <w:p w14:paraId="50A1580C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2</w:t>
            </w:r>
          </w:p>
          <w:p w14:paraId="58BB9355" w14:textId="77777777" w:rsidR="00110B77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3</w:t>
            </w:r>
          </w:p>
          <w:p w14:paraId="0A5CAB92" w14:textId="2F100EF4" w:rsidR="00274949" w:rsidRPr="00110B77" w:rsidRDefault="00110B77" w:rsidP="00110B77">
            <w:pPr>
              <w:spacing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110B77"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</w:tbl>
    <w:p w14:paraId="7CCA2A30" w14:textId="77777777" w:rsidR="00171671" w:rsidRPr="00171671" w:rsidRDefault="00171671" w:rsidP="008A798F">
      <w:pPr>
        <w:jc w:val="left"/>
        <w:rPr>
          <w:rFonts w:ascii="Arial" w:hAnsi="Arial" w:cs="Arial"/>
          <w:sz w:val="24"/>
          <w:szCs w:val="24"/>
        </w:rPr>
      </w:pPr>
    </w:p>
    <w:sectPr w:rsidR="00171671" w:rsidRPr="00171671" w:rsidSect="008C253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oddPage"/>
      <w:pgSz w:w="11906" w:h="16838" w:code="9"/>
      <w:pgMar w:top="720" w:right="720" w:bottom="720" w:left="720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0EA15" w14:textId="77777777" w:rsidR="00355C6A" w:rsidRDefault="00355C6A">
      <w:r>
        <w:separator/>
      </w:r>
    </w:p>
    <w:p w14:paraId="20F0DC75" w14:textId="77777777" w:rsidR="00355C6A" w:rsidRDefault="00355C6A"/>
    <w:p w14:paraId="53462A27" w14:textId="77777777" w:rsidR="00355C6A" w:rsidRDefault="00355C6A"/>
    <w:p w14:paraId="45CBF61B" w14:textId="77777777" w:rsidR="00355C6A" w:rsidRDefault="00355C6A"/>
    <w:p w14:paraId="3CAD3EC7" w14:textId="77777777" w:rsidR="00355C6A" w:rsidRDefault="00355C6A"/>
    <w:p w14:paraId="5D4E3162" w14:textId="77777777" w:rsidR="00355C6A" w:rsidRDefault="00355C6A"/>
  </w:endnote>
  <w:endnote w:type="continuationSeparator" w:id="0">
    <w:p w14:paraId="15DAE0AA" w14:textId="77777777" w:rsidR="00355C6A" w:rsidRDefault="00355C6A">
      <w:r>
        <w:continuationSeparator/>
      </w:r>
    </w:p>
    <w:p w14:paraId="08E9A43D" w14:textId="77777777" w:rsidR="00355C6A" w:rsidRDefault="00355C6A"/>
    <w:p w14:paraId="064E80C5" w14:textId="77777777" w:rsidR="00355C6A" w:rsidRDefault="00355C6A"/>
    <w:p w14:paraId="0CAEB96C" w14:textId="77777777" w:rsidR="00355C6A" w:rsidRDefault="00355C6A"/>
    <w:p w14:paraId="260C0C06" w14:textId="77777777" w:rsidR="00355C6A" w:rsidRDefault="00355C6A"/>
    <w:p w14:paraId="373606F7" w14:textId="77777777" w:rsidR="00355C6A" w:rsidRDefault="00355C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20162" w14:textId="77777777" w:rsidR="00C91739" w:rsidRDefault="00C91739" w:rsidP="00D35A98">
    <w:pPr>
      <w:ind w:right="6"/>
      <w:jc w:val="left"/>
    </w:pPr>
    <w:r w:rsidRPr="007F6117">
      <w:rPr>
        <w:rStyle w:val="Numrodepage"/>
      </w:rPr>
      <w:fldChar w:fldCharType="begin"/>
    </w:r>
    <w:r w:rsidRPr="007F6117">
      <w:rPr>
        <w:rStyle w:val="Numrodepage"/>
      </w:rPr>
      <w:instrText xml:space="preserve"> PAGE </w:instrText>
    </w:r>
    <w:r w:rsidRPr="007F6117">
      <w:rPr>
        <w:rStyle w:val="Numrodepage"/>
      </w:rPr>
      <w:fldChar w:fldCharType="separate"/>
    </w:r>
    <w:r w:rsidR="00EC0E4D">
      <w:rPr>
        <w:rStyle w:val="Numrodepage"/>
        <w:noProof/>
      </w:rPr>
      <w:t>2</w:t>
    </w:r>
    <w:r w:rsidRPr="007F6117">
      <w:rPr>
        <w:rStyle w:val="Numrodepage"/>
      </w:rPr>
      <w:fldChar w:fldCharType="end"/>
    </w:r>
    <w:r w:rsidRPr="007F6117">
      <w:rPr>
        <w:rStyle w:val="Numrodepage"/>
      </w:rPr>
      <w:t>/</w:t>
    </w:r>
    <w:r w:rsidRPr="007F6117">
      <w:rPr>
        <w:rStyle w:val="Numrodepage"/>
      </w:rPr>
      <w:fldChar w:fldCharType="begin"/>
    </w:r>
    <w:r w:rsidRPr="007F6117">
      <w:rPr>
        <w:rStyle w:val="Numrodepage"/>
      </w:rPr>
      <w:instrText xml:space="preserve"> NUMPAGES </w:instrText>
    </w:r>
    <w:r w:rsidRPr="007F6117">
      <w:rPr>
        <w:rStyle w:val="Numrodepage"/>
      </w:rPr>
      <w:fldChar w:fldCharType="separate"/>
    </w:r>
    <w:r w:rsidR="009C358B">
      <w:rPr>
        <w:rStyle w:val="Numrodepage"/>
        <w:noProof/>
      </w:rPr>
      <w:t>1</w:t>
    </w:r>
    <w:r w:rsidRPr="007F6117"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4C51A" w14:textId="77777777" w:rsidR="00C91739" w:rsidRPr="00076F34" w:rsidRDefault="00C91739" w:rsidP="00076F34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EE7038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9C358B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925A9" w14:textId="77777777" w:rsidR="00C91739" w:rsidRDefault="00C91739" w:rsidP="0010068A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9C358B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9C358B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FA9E3" w14:textId="77777777" w:rsidR="00355C6A" w:rsidRDefault="00355C6A">
      <w:r>
        <w:separator/>
      </w:r>
    </w:p>
  </w:footnote>
  <w:footnote w:type="continuationSeparator" w:id="0">
    <w:p w14:paraId="36039ED8" w14:textId="77777777" w:rsidR="00355C6A" w:rsidRDefault="00355C6A">
      <w:r>
        <w:continuationSeparator/>
      </w:r>
    </w:p>
    <w:p w14:paraId="43F19E29" w14:textId="77777777" w:rsidR="00355C6A" w:rsidRDefault="00355C6A"/>
    <w:p w14:paraId="274D5A18" w14:textId="77777777" w:rsidR="00355C6A" w:rsidRDefault="00355C6A"/>
    <w:p w14:paraId="5D862455" w14:textId="77777777" w:rsidR="00355C6A" w:rsidRDefault="00355C6A"/>
    <w:p w14:paraId="7E2CB401" w14:textId="77777777" w:rsidR="00355C6A" w:rsidRDefault="00355C6A"/>
    <w:p w14:paraId="1402967B" w14:textId="77777777" w:rsidR="00355C6A" w:rsidRDefault="00355C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74CAA" w14:textId="6C7206C2" w:rsidR="00C91739" w:rsidRDefault="00430E93" w:rsidP="00B25EF8">
    <w:pPr>
      <w:pStyle w:val="En-tteTitreDocumentPaire"/>
      <w:tabs>
        <w:tab w:val="right" w:pos="3686"/>
        <w:tab w:val="left" w:leader="underscore" w:pos="6096"/>
        <w:tab w:val="right" w:pos="7088"/>
        <w:tab w:val="left" w:leader="underscore" w:pos="9070"/>
      </w:tabs>
    </w:pPr>
    <w:r>
      <w:t>Partiel de Physique-Chimie A&amp;M1 14 janvier 2024</w:t>
    </w:r>
    <w:r w:rsidR="00C9173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42CB1" w14:textId="77777777" w:rsidR="00C91739" w:rsidRDefault="00C91739" w:rsidP="00C82634">
    <w:pPr>
      <w:pStyle w:val="En-tteTitreDocumentPaire"/>
      <w:tabs>
        <w:tab w:val="left" w:leader="underscore" w:pos="3402"/>
        <w:tab w:val="right" w:pos="4253"/>
        <w:tab w:val="left" w:leader="underscore" w:pos="7230"/>
        <w:tab w:val="right" w:pos="9070"/>
      </w:tabs>
    </w:pPr>
    <w:r w:rsidRPr="00B25EF8">
      <w:rPr>
        <w:rStyle w:val="Inlinemiseenvidence"/>
      </w:rPr>
      <w:t>Nom :</w:t>
    </w:r>
    <w:r>
      <w:t xml:space="preserve"> </w:t>
    </w:r>
    <w:r>
      <w:tab/>
    </w:r>
    <w:r>
      <w:tab/>
    </w:r>
    <w:r w:rsidRPr="00B25EF8">
      <w:rPr>
        <w:rStyle w:val="Inlinemiseenvidence"/>
      </w:rPr>
      <w:t>Prénom :</w:t>
    </w:r>
    <w:r>
      <w:t xml:space="preserve"> </w: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4" w:type="dxa"/>
      <w:tblInd w:w="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33"/>
      <w:gridCol w:w="2607"/>
      <w:gridCol w:w="4394"/>
    </w:tblGrid>
    <w:tr w:rsidR="00C91739" w:rsidRPr="009C358B" w14:paraId="26344102" w14:textId="77777777" w:rsidTr="007F3F3F">
      <w:trPr>
        <w:trHeight w:val="72"/>
      </w:trPr>
      <w:tc>
        <w:tcPr>
          <w:tcW w:w="2633" w:type="dxa"/>
          <w:shd w:val="clear" w:color="auto" w:fill="auto"/>
          <w:tcMar>
            <w:left w:w="142" w:type="dxa"/>
            <w:right w:w="142" w:type="dxa"/>
          </w:tcMar>
        </w:tcPr>
        <w:p w14:paraId="27EA0915" w14:textId="77777777" w:rsidR="00C91739" w:rsidRPr="009C358B" w:rsidRDefault="00C91739" w:rsidP="00240EC1">
          <w:pPr>
            <w:pStyle w:val="En-tte"/>
            <w:spacing w:before="0" w:after="0"/>
            <w:jc w:val="left"/>
            <w:rPr>
              <w:rFonts w:ascii="Arial" w:hAnsi="Arial" w:cs="Arial"/>
            </w:rPr>
          </w:pPr>
        </w:p>
      </w:tc>
      <w:tc>
        <w:tcPr>
          <w:tcW w:w="7001" w:type="dxa"/>
          <w:gridSpan w:val="2"/>
          <w:tcMar>
            <w:left w:w="142" w:type="dxa"/>
            <w:right w:w="142" w:type="dxa"/>
          </w:tcMar>
        </w:tcPr>
        <w:p w14:paraId="586B449E" w14:textId="209DF116" w:rsidR="00C91739" w:rsidRPr="009C358B" w:rsidRDefault="004006D2" w:rsidP="009C358B">
          <w:pPr>
            <w:pStyle w:val="En-tte"/>
            <w:spacing w:before="0" w:after="0"/>
            <w:jc w:val="right"/>
            <w:rPr>
              <w:rFonts w:ascii="Arial" w:hAnsi="Arial" w:cs="Arial"/>
              <w:i/>
            </w:rPr>
          </w:pPr>
          <w:r>
            <w:rPr>
              <w:rFonts w:ascii="Arial" w:hAnsi="Arial" w:cs="Arial"/>
            </w:rPr>
            <w:t>Mardi 14 janvier 2025</w:t>
          </w:r>
        </w:p>
      </w:tc>
    </w:tr>
    <w:tr w:rsidR="00C91739" w:rsidRPr="009C358B" w14:paraId="5CA67397" w14:textId="77777777" w:rsidTr="007F3F3F">
      <w:trPr>
        <w:trHeight w:val="1082"/>
      </w:trPr>
      <w:tc>
        <w:tcPr>
          <w:tcW w:w="2633" w:type="dxa"/>
          <w:tcBorders>
            <w:bottom w:val="single" w:sz="4" w:space="0" w:color="auto"/>
          </w:tcBorders>
          <w:shd w:val="clear" w:color="auto" w:fill="auto"/>
          <w:tcMar>
            <w:left w:w="142" w:type="dxa"/>
            <w:right w:w="142" w:type="dxa"/>
          </w:tcMar>
        </w:tcPr>
        <w:p w14:paraId="3DAEBAE0" w14:textId="77777777" w:rsidR="009C358B" w:rsidRDefault="009C358B" w:rsidP="0032402B">
          <w:pPr>
            <w:pStyle w:val="En-tte"/>
            <w:spacing w:before="0" w:after="0"/>
            <w:rPr>
              <w:rFonts w:ascii="Arial" w:hAnsi="Arial" w:cs="Arial"/>
              <w:noProof/>
            </w:rPr>
          </w:pPr>
        </w:p>
        <w:p w14:paraId="7343F259" w14:textId="77777777" w:rsidR="009C358B" w:rsidRDefault="009C358B" w:rsidP="0032402B">
          <w:pPr>
            <w:pStyle w:val="En-tte"/>
            <w:spacing w:before="0" w:after="0"/>
            <w:rPr>
              <w:rFonts w:ascii="Arial" w:hAnsi="Arial" w:cs="Arial"/>
              <w:noProof/>
            </w:rPr>
          </w:pPr>
        </w:p>
        <w:p w14:paraId="10B52B68" w14:textId="77777777" w:rsidR="009C358B" w:rsidRDefault="009C358B" w:rsidP="0032402B">
          <w:pPr>
            <w:pStyle w:val="En-tte"/>
            <w:spacing w:before="0" w:after="0"/>
            <w:rPr>
              <w:rFonts w:ascii="Arial" w:hAnsi="Arial" w:cs="Arial"/>
              <w:noProof/>
            </w:rPr>
          </w:pPr>
        </w:p>
        <w:p w14:paraId="114EFDFD" w14:textId="77777777" w:rsidR="009C358B" w:rsidRDefault="009C358B" w:rsidP="0032402B">
          <w:pPr>
            <w:pStyle w:val="En-tte"/>
            <w:spacing w:before="0" w:after="0"/>
            <w:rPr>
              <w:rFonts w:ascii="Arial" w:hAnsi="Arial" w:cs="Arial"/>
              <w:noProof/>
            </w:rPr>
          </w:pPr>
        </w:p>
        <w:p w14:paraId="1E729825" w14:textId="77777777" w:rsidR="009C358B" w:rsidRDefault="009C358B" w:rsidP="0032402B">
          <w:pPr>
            <w:pStyle w:val="En-tte"/>
            <w:spacing w:before="0" w:after="0"/>
            <w:rPr>
              <w:rFonts w:ascii="Arial" w:hAnsi="Arial" w:cs="Arial"/>
              <w:noProof/>
            </w:rPr>
          </w:pPr>
        </w:p>
        <w:p w14:paraId="2D4396FD" w14:textId="77777777" w:rsidR="00C91739" w:rsidRPr="009C358B" w:rsidRDefault="009C358B" w:rsidP="0032402B">
          <w:pPr>
            <w:pStyle w:val="En-tte"/>
            <w:spacing w:before="0" w:after="0"/>
            <w:rPr>
              <w:rFonts w:ascii="Arial" w:hAnsi="Arial" w:cs="Arial"/>
              <w:noProof/>
            </w:rPr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1" locked="0" layoutInCell="1" allowOverlap="1" wp14:anchorId="65510B8E" wp14:editId="713529F0">
                <wp:simplePos x="0" y="0"/>
                <wp:positionH relativeFrom="margin">
                  <wp:posOffset>-2373</wp:posOffset>
                </wp:positionH>
                <wp:positionV relativeFrom="margin">
                  <wp:posOffset>501</wp:posOffset>
                </wp:positionV>
                <wp:extent cx="863600" cy="781050"/>
                <wp:effectExtent l="0" t="0" r="0" b="0"/>
                <wp:wrapSquare wrapText="bothSides"/>
                <wp:docPr id="26" name="Image 26" descr="Une image contenant texte, clipart, graphiques vectoriels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Une image contenant texte, clipart, graphiques vectoriels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01" w:type="dxa"/>
          <w:gridSpan w:val="2"/>
          <w:tcBorders>
            <w:bottom w:val="single" w:sz="4" w:space="0" w:color="auto"/>
          </w:tcBorders>
          <w:tcMar>
            <w:left w:w="142" w:type="dxa"/>
            <w:right w:w="142" w:type="dxa"/>
          </w:tcMar>
          <w:vAlign w:val="center"/>
        </w:tcPr>
        <w:p w14:paraId="15042FB2" w14:textId="2E6BBC08" w:rsidR="009C358B" w:rsidRPr="009C358B" w:rsidRDefault="004006D2" w:rsidP="009C358B">
          <w:pPr>
            <w:pStyle w:val="TitreDocument"/>
            <w:spacing w:before="0" w:after="0"/>
            <w:ind w:left="198"/>
            <w:rPr>
              <w:rFonts w:ascii="Arial" w:hAnsi="Arial" w:cs="Arial"/>
              <w:color w:val="273183"/>
            </w:rPr>
          </w:pPr>
          <w:r>
            <w:rPr>
              <w:rFonts w:ascii="Arial" w:hAnsi="Arial" w:cs="Arial"/>
              <w:color w:val="273183"/>
            </w:rPr>
            <w:t>Partiel de Physique-Chimie</w:t>
          </w:r>
        </w:p>
      </w:tc>
    </w:tr>
    <w:tr w:rsidR="00C91739" w:rsidRPr="009C358B" w14:paraId="3AD3B72C" w14:textId="77777777" w:rsidTr="007F3F3F">
      <w:trPr>
        <w:trHeight w:val="592"/>
      </w:trPr>
      <w:tc>
        <w:tcPr>
          <w:tcW w:w="5240" w:type="dxa"/>
          <w:gridSpan w:val="2"/>
          <w:tcBorders>
            <w:top w:val="single" w:sz="4" w:space="0" w:color="auto"/>
            <w:bottom w:val="single" w:sz="4" w:space="0" w:color="auto"/>
          </w:tcBorders>
          <w:shd w:val="clear" w:color="auto" w:fill="auto"/>
          <w:tcMar>
            <w:left w:w="142" w:type="dxa"/>
            <w:right w:w="142" w:type="dxa"/>
          </w:tcMar>
        </w:tcPr>
        <w:p w14:paraId="78AD3CF9" w14:textId="7ED2EF8C" w:rsidR="00C91739" w:rsidRPr="009C358B" w:rsidRDefault="00100074" w:rsidP="00A8345F">
          <w:pPr>
            <w:pStyle w:val="En-tte"/>
            <w:rPr>
              <w:rFonts w:ascii="Arial" w:hAnsi="Arial" w:cs="Arial"/>
            </w:rPr>
          </w:pPr>
          <w:bookmarkStart w:id="0" w:name="EXA_UE_Delete"/>
          <w:r w:rsidRPr="009C358B">
            <w:rPr>
              <w:rStyle w:val="Inlinemiseenvidence"/>
              <w:rFonts w:ascii="Arial" w:hAnsi="Arial" w:cs="Arial"/>
            </w:rPr>
            <w:t>UE :</w:t>
          </w:r>
          <w:r w:rsidRPr="009C358B">
            <w:rPr>
              <w:rFonts w:ascii="Arial" w:hAnsi="Arial" w:cs="Arial"/>
            </w:rPr>
            <w:t xml:space="preserve"> </w:t>
          </w:r>
          <w:bookmarkEnd w:id="0"/>
          <w:r w:rsidR="004006D2">
            <w:rPr>
              <w:rFonts w:ascii="Arial" w:hAnsi="Arial" w:cs="Arial"/>
            </w:rPr>
            <w:t>Physique Chimie</w:t>
          </w:r>
        </w:p>
      </w:tc>
      <w:tc>
        <w:tcPr>
          <w:tcW w:w="4394" w:type="dxa"/>
          <w:tcBorders>
            <w:top w:val="single" w:sz="4" w:space="0" w:color="auto"/>
            <w:bottom w:val="single" w:sz="4" w:space="0" w:color="auto"/>
          </w:tcBorders>
          <w:shd w:val="clear" w:color="auto" w:fill="auto"/>
        </w:tcPr>
        <w:p w14:paraId="2909037C" w14:textId="1171FA67" w:rsidR="00100074" w:rsidRPr="009C358B" w:rsidRDefault="004006D2" w:rsidP="00100074">
          <w:pPr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Cycle Préparatoire A&amp;M 1</w:t>
          </w:r>
        </w:p>
        <w:p w14:paraId="59D77C98" w14:textId="5C9FF20C" w:rsidR="00C91739" w:rsidRPr="009C358B" w:rsidRDefault="00100074" w:rsidP="00100074">
          <w:pPr>
            <w:jc w:val="right"/>
            <w:rPr>
              <w:rFonts w:ascii="Arial" w:hAnsi="Arial" w:cs="Arial"/>
            </w:rPr>
          </w:pPr>
          <w:r w:rsidRPr="009C358B">
            <w:rPr>
              <w:rStyle w:val="Inlinemiseenvidence"/>
              <w:rFonts w:ascii="Arial" w:hAnsi="Arial" w:cs="Arial"/>
            </w:rPr>
            <w:t>Durée :</w:t>
          </w:r>
          <w:r w:rsidRPr="009C358B">
            <w:rPr>
              <w:rFonts w:ascii="Arial" w:hAnsi="Arial" w:cs="Arial"/>
              <w:i/>
            </w:rPr>
            <w:t xml:space="preserve"> </w:t>
          </w:r>
          <w:r w:rsidR="004006D2">
            <w:rPr>
              <w:rFonts w:ascii="Arial" w:hAnsi="Arial" w:cs="Arial"/>
            </w:rPr>
            <w:t>4H</w:t>
          </w:r>
        </w:p>
      </w:tc>
    </w:tr>
    <w:tr w:rsidR="00C91739" w:rsidRPr="009C358B" w14:paraId="2BDD334E" w14:textId="77777777" w:rsidTr="007F3F3F">
      <w:tblPrEx>
        <w:tblCellMar>
          <w:left w:w="70" w:type="dxa"/>
          <w:right w:w="70" w:type="dxa"/>
        </w:tblCellMar>
      </w:tblPrEx>
      <w:trPr>
        <w:trHeight w:val="387"/>
      </w:trPr>
      <w:tc>
        <w:tcPr>
          <w:tcW w:w="9634" w:type="dxa"/>
          <w:gridSpan w:val="3"/>
          <w:tcBorders>
            <w:top w:val="single" w:sz="4" w:space="0" w:color="auto"/>
            <w:bottom w:val="single" w:sz="4" w:space="0" w:color="auto"/>
          </w:tcBorders>
          <w:tcMar>
            <w:left w:w="142" w:type="dxa"/>
            <w:right w:w="142" w:type="dxa"/>
          </w:tcMar>
        </w:tcPr>
        <w:p w14:paraId="6726F8A9" w14:textId="77777777" w:rsidR="00100074" w:rsidRPr="009C358B" w:rsidRDefault="00100074" w:rsidP="00100074">
          <w:pPr>
            <w:pStyle w:val="En-tte"/>
            <w:rPr>
              <w:rStyle w:val="Inlinemiseenvidence"/>
              <w:rFonts w:ascii="Arial" w:hAnsi="Arial" w:cs="Arial"/>
            </w:rPr>
          </w:pPr>
          <w:r w:rsidRPr="009C358B">
            <w:rPr>
              <w:rStyle w:val="Inlinemiseenvidence"/>
              <w:rFonts w:ascii="Arial" w:hAnsi="Arial" w:cs="Arial"/>
            </w:rPr>
            <w:t xml:space="preserve">Consignes spécifiques : </w:t>
          </w:r>
        </w:p>
        <w:p w14:paraId="5D1E57E4" w14:textId="11E55B41" w:rsidR="00100074" w:rsidRPr="009C358B" w:rsidRDefault="00100074" w:rsidP="00100074">
          <w:pPr>
            <w:pStyle w:val="Listepuces2"/>
            <w:rPr>
              <w:rFonts w:ascii="Arial" w:hAnsi="Arial" w:cs="Arial"/>
            </w:rPr>
          </w:pPr>
          <w:r w:rsidRPr="009C358B">
            <w:rPr>
              <w:rFonts w:ascii="Arial" w:hAnsi="Arial" w:cs="Arial"/>
            </w:rPr>
            <w:t>Aucun document</w:t>
          </w:r>
          <w:r w:rsidR="004006D2">
            <w:rPr>
              <w:rFonts w:ascii="Arial" w:hAnsi="Arial" w:cs="Arial"/>
            </w:rPr>
            <w:t xml:space="preserve"> autorisé</w:t>
          </w:r>
        </w:p>
        <w:p w14:paraId="63897869" w14:textId="7C690F3E" w:rsidR="00534FB2" w:rsidRPr="00FA0219" w:rsidRDefault="004006D2" w:rsidP="00FA0219">
          <w:pPr>
            <w:pStyle w:val="Listepuces2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Calculatrice collège uniquement</w:t>
          </w:r>
        </w:p>
      </w:tc>
    </w:tr>
    <w:tr w:rsidR="00C91739" w:rsidRPr="009C358B" w14:paraId="61FC11F8" w14:textId="77777777" w:rsidTr="007F3F3F">
      <w:tblPrEx>
        <w:tblCellMar>
          <w:left w:w="70" w:type="dxa"/>
          <w:right w:w="70" w:type="dxa"/>
        </w:tblCellMar>
      </w:tblPrEx>
      <w:trPr>
        <w:trHeight w:val="387"/>
      </w:trPr>
      <w:tc>
        <w:tcPr>
          <w:tcW w:w="9634" w:type="dxa"/>
          <w:gridSpan w:val="3"/>
          <w:tcBorders>
            <w:top w:val="single" w:sz="4" w:space="0" w:color="auto"/>
          </w:tcBorders>
          <w:tcMar>
            <w:left w:w="142" w:type="dxa"/>
            <w:right w:w="142" w:type="dxa"/>
          </w:tcMar>
        </w:tcPr>
        <w:p w14:paraId="60060509" w14:textId="77777777" w:rsidR="00C91739" w:rsidRPr="009C358B" w:rsidRDefault="00C91739" w:rsidP="00A75FBA">
          <w:pPr>
            <w:pStyle w:val="En-tte"/>
            <w:tabs>
              <w:tab w:val="clear" w:pos="4536"/>
              <w:tab w:val="left" w:leader="underscore" w:pos="3964"/>
              <w:tab w:val="left" w:pos="4240"/>
              <w:tab w:val="right" w:leader="underscore" w:pos="9072"/>
            </w:tabs>
            <w:spacing w:before="360"/>
            <w:rPr>
              <w:rStyle w:val="Inlinemiseenvidence"/>
              <w:rFonts w:ascii="Arial" w:hAnsi="Arial" w:cs="Arial"/>
            </w:rPr>
          </w:pPr>
          <w:r w:rsidRPr="009C358B">
            <w:rPr>
              <w:rStyle w:val="Inlinemiseenvidence"/>
              <w:rFonts w:ascii="Arial" w:hAnsi="Arial" w:cs="Arial"/>
            </w:rPr>
            <w:t>Nom :</w:t>
          </w:r>
          <w:r w:rsidRPr="009C358B">
            <w:rPr>
              <w:rFonts w:ascii="Arial" w:hAnsi="Arial" w:cs="Arial"/>
            </w:rPr>
            <w:t xml:space="preserve"> </w:t>
          </w:r>
          <w:r w:rsidRPr="009C358B">
            <w:rPr>
              <w:rFonts w:ascii="Arial" w:hAnsi="Arial" w:cs="Arial"/>
            </w:rPr>
            <w:tab/>
          </w:r>
          <w:r w:rsidRPr="009C358B">
            <w:rPr>
              <w:rFonts w:ascii="Arial" w:hAnsi="Arial" w:cs="Arial"/>
            </w:rPr>
            <w:tab/>
          </w:r>
          <w:r w:rsidRPr="009C358B">
            <w:rPr>
              <w:rStyle w:val="Inlinemiseenvidence"/>
              <w:rFonts w:ascii="Arial" w:hAnsi="Arial" w:cs="Arial"/>
            </w:rPr>
            <w:t>Prénom :</w:t>
          </w:r>
          <w:r w:rsidRPr="009C358B">
            <w:rPr>
              <w:rFonts w:ascii="Arial" w:hAnsi="Arial" w:cs="Arial"/>
            </w:rPr>
            <w:t xml:space="preserve"> </w:t>
          </w:r>
          <w:r w:rsidRPr="009C358B">
            <w:rPr>
              <w:rFonts w:ascii="Arial" w:hAnsi="Arial" w:cs="Arial"/>
            </w:rPr>
            <w:tab/>
          </w:r>
        </w:p>
      </w:tc>
    </w:tr>
  </w:tbl>
  <w:p w14:paraId="1E4A3FEC" w14:textId="77777777" w:rsidR="00C91739" w:rsidRPr="009C358B" w:rsidRDefault="00C91739" w:rsidP="00BF7D6B">
    <w:pPr>
      <w:pStyle w:val="En-tte"/>
      <w:spacing w:before="0" w:after="0"/>
      <w:rPr>
        <w:rFonts w:ascii="Arial" w:hAnsi="Arial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18BE9E06"/>
    <w:lvl w:ilvl="0">
      <w:start w:val="1"/>
      <w:numFmt w:val="bullet"/>
      <w:pStyle w:val="Listepuces2"/>
      <w:lvlText w:val=""/>
      <w:lvlJc w:val="left"/>
      <w:pPr>
        <w:ind w:left="984" w:hanging="360"/>
      </w:pPr>
      <w:rPr>
        <w:rFonts w:ascii="Wingdings 2" w:hAnsi="Wingdings 2" w:hint="default"/>
        <w:color w:val="1F4E79" w:themeColor="accent1" w:themeShade="80"/>
        <w:w w:val="100"/>
        <w:sz w:val="16"/>
      </w:rPr>
    </w:lvl>
  </w:abstractNum>
  <w:abstractNum w:abstractNumId="1" w15:restartNumberingAfterBreak="0">
    <w:nsid w:val="0B364DED"/>
    <w:multiLevelType w:val="hybridMultilevel"/>
    <w:tmpl w:val="4F4450AC"/>
    <w:lvl w:ilvl="0" w:tplc="B48AB960">
      <w:start w:val="1"/>
      <w:numFmt w:val="bullet"/>
      <w:pStyle w:val="Listepuces"/>
      <w:lvlText w:val=""/>
      <w:lvlJc w:val="left"/>
      <w:pPr>
        <w:ind w:left="720" w:hanging="360"/>
      </w:pPr>
      <w:rPr>
        <w:rFonts w:ascii="Wingdings 2" w:hAnsi="Wingdings 2" w:hint="default"/>
        <w:color w:val="44546A" w:themeColor="text2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D3013"/>
    <w:multiLevelType w:val="hybridMultilevel"/>
    <w:tmpl w:val="D12C09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B3134"/>
    <w:multiLevelType w:val="multilevel"/>
    <w:tmpl w:val="1312D5BA"/>
    <w:styleLink w:val="ListeEcam"/>
    <w:lvl w:ilvl="0">
      <w:start w:val="1"/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17365D"/>
        <w:sz w:val="24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F497D"/>
        <w:sz w:val="24"/>
      </w:rPr>
    </w:lvl>
    <w:lvl w:ilvl="2">
      <w:start w:val="1"/>
      <w:numFmt w:val="bullet"/>
      <w:pStyle w:val="Comptencedtaille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17365D"/>
        <w:sz w:val="24"/>
      </w:rPr>
    </w:lvl>
    <w:lvl w:ilvl="3">
      <w:start w:val="1"/>
      <w:numFmt w:val="bullet"/>
      <w:pStyle w:val="Explicitation"/>
      <w:lvlText w:val="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48DD4"/>
        <w:sz w:val="24"/>
      </w:rPr>
    </w:lvl>
    <w:lvl w:ilvl="4">
      <w:start w:val="1"/>
      <w:numFmt w:val="bullet"/>
      <w:lvlText w:val="■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E36C0A"/>
        <w:sz w:val="24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E36C0A"/>
        <w:sz w:val="24"/>
      </w:rPr>
    </w:lvl>
    <w:lvl w:ilvl="6">
      <w:start w:val="1"/>
      <w:numFmt w:val="bullet"/>
      <w:lvlText w:val="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color w:val="E36C0A"/>
        <w:sz w:val="24"/>
      </w:rPr>
    </w:lvl>
    <w:lvl w:ilvl="7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F79646"/>
        <w:sz w:val="24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Arial" w:hAnsi="Arial" w:hint="default"/>
        <w:color w:val="00B050"/>
        <w:sz w:val="16"/>
      </w:rPr>
    </w:lvl>
  </w:abstractNum>
  <w:abstractNum w:abstractNumId="4" w15:restartNumberingAfterBreak="0">
    <w:nsid w:val="0DED708B"/>
    <w:multiLevelType w:val="hybridMultilevel"/>
    <w:tmpl w:val="D182ECBC"/>
    <w:lvl w:ilvl="0" w:tplc="7416CC4C">
      <w:start w:val="1"/>
      <w:numFmt w:val="none"/>
      <w:pStyle w:val="Exemple"/>
      <w:lvlText w:val="%1Exemple :"/>
      <w:lvlJc w:val="left"/>
      <w:pPr>
        <w:tabs>
          <w:tab w:val="num" w:pos="284"/>
        </w:tabs>
        <w:ind w:left="1134" w:hanging="1134"/>
      </w:pPr>
      <w:rPr>
        <w:rFonts w:ascii="Verdana" w:hAnsi="Verdana" w:hint="default"/>
        <w:b/>
        <w:i/>
        <w:color w:val="007DB9"/>
        <w:szCs w:val="20"/>
        <w:u w:val="none" w:color="008CD2"/>
      </w:rPr>
    </w:lvl>
    <w:lvl w:ilvl="1" w:tplc="AA1C6DDA">
      <w:start w:val="1"/>
      <w:numFmt w:val="none"/>
      <w:pStyle w:val="Remarque"/>
      <w:lvlText w:val="%2Remarque : "/>
      <w:lvlJc w:val="left"/>
      <w:pPr>
        <w:tabs>
          <w:tab w:val="num" w:pos="1800"/>
        </w:tabs>
        <w:ind w:left="1134" w:hanging="1134"/>
      </w:pPr>
      <w:rPr>
        <w:rFonts w:ascii="Verdana" w:hAnsi="Verdana" w:hint="default"/>
        <w:b/>
        <w:i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E047A"/>
    <w:multiLevelType w:val="multilevel"/>
    <w:tmpl w:val="A4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C0695"/>
    <w:multiLevelType w:val="hybridMultilevel"/>
    <w:tmpl w:val="EC340498"/>
    <w:lvl w:ilvl="0" w:tplc="58620924">
      <w:start w:val="1"/>
      <w:numFmt w:val="bullet"/>
      <w:pStyle w:val="Listepuces5"/>
      <w:lvlText w:val=""/>
      <w:lvlJc w:val="left"/>
      <w:pPr>
        <w:ind w:left="2160" w:hanging="360"/>
      </w:pPr>
      <w:rPr>
        <w:rFonts w:ascii="Wingdings 2" w:hAnsi="Wingdings 2" w:hint="default"/>
        <w:color w:val="1F4E79" w:themeColor="accent1" w:themeShade="80"/>
        <w:w w:val="100"/>
        <w:sz w:val="18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47454CF"/>
    <w:multiLevelType w:val="hybridMultilevel"/>
    <w:tmpl w:val="E9FA9E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C76CF"/>
    <w:multiLevelType w:val="multilevel"/>
    <w:tmpl w:val="1312D5BA"/>
    <w:numStyleLink w:val="ListeEcam"/>
  </w:abstractNum>
  <w:abstractNum w:abstractNumId="9" w15:restartNumberingAfterBreak="0">
    <w:nsid w:val="16D92887"/>
    <w:multiLevelType w:val="hybridMultilevel"/>
    <w:tmpl w:val="B860DE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D15CA"/>
    <w:multiLevelType w:val="hybridMultilevel"/>
    <w:tmpl w:val="8CC26DF0"/>
    <w:lvl w:ilvl="0" w:tplc="190435A6">
      <w:start w:val="1"/>
      <w:numFmt w:val="bullet"/>
      <w:pStyle w:val="Listepuces6"/>
      <w:lvlText w:val=""/>
      <w:lvlJc w:val="left"/>
      <w:pPr>
        <w:ind w:left="2520" w:hanging="360"/>
      </w:pPr>
      <w:rPr>
        <w:rFonts w:ascii="Wingdings 2" w:hAnsi="Wingdings 2" w:hint="default"/>
        <w:color w:val="2E74B5" w:themeColor="accent1" w:themeShade="BF"/>
        <w:w w:val="100"/>
        <w:sz w:val="16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00E606F"/>
    <w:multiLevelType w:val="multilevel"/>
    <w:tmpl w:val="83A009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6B1194C"/>
    <w:multiLevelType w:val="hybridMultilevel"/>
    <w:tmpl w:val="389E79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86138"/>
    <w:multiLevelType w:val="multilevel"/>
    <w:tmpl w:val="4E9C15B6"/>
    <w:name w:val="QCM"/>
    <w:styleLink w:val="QCM"/>
    <w:lvl w:ilvl="0">
      <w:start w:val="1"/>
      <w:numFmt w:val="decimal"/>
      <w:lvlText w:val="%1)"/>
      <w:lvlJc w:val="left"/>
      <w:pPr>
        <w:ind w:left="6049" w:hanging="360"/>
      </w:pPr>
      <w:rPr>
        <w:rFonts w:hint="default"/>
        <w:color w:val="171717" w:themeColor="background2" w:themeShade="1A"/>
      </w:rPr>
    </w:lvl>
    <w:lvl w:ilvl="1">
      <w:start w:val="1"/>
      <w:numFmt w:val="upperLetter"/>
      <w:lvlText w:val="[%2]"/>
      <w:lvlJc w:val="left"/>
      <w:pPr>
        <w:ind w:left="67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48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820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9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64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3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089" w:hanging="360"/>
      </w:pPr>
      <w:rPr>
        <w:rFonts w:asciiTheme="minorHAnsi" w:hAnsiTheme="minorHAnsi" w:hint="default"/>
      </w:rPr>
    </w:lvl>
    <w:lvl w:ilvl="8">
      <w:start w:val="1"/>
      <w:numFmt w:val="lowerRoman"/>
      <w:lvlText w:val="%9."/>
      <w:lvlJc w:val="right"/>
      <w:pPr>
        <w:ind w:left="11809" w:hanging="180"/>
      </w:pPr>
      <w:rPr>
        <w:rFonts w:hint="default"/>
      </w:rPr>
    </w:lvl>
  </w:abstractNum>
  <w:abstractNum w:abstractNumId="14" w15:restartNumberingAfterBreak="0">
    <w:nsid w:val="2AA53D1A"/>
    <w:multiLevelType w:val="multilevel"/>
    <w:tmpl w:val="5910445E"/>
    <w:lvl w:ilvl="0">
      <w:start w:val="1"/>
      <w:numFmt w:val="decimal"/>
      <w:pStyle w:val="Titre1"/>
      <w:lvlText w:val="Exercice %1:"/>
      <w:lvlJc w:val="left"/>
      <w:pPr>
        <w:ind w:left="1494" w:hanging="360"/>
      </w:pPr>
      <w:rPr>
        <w:rFonts w:ascii="Arial" w:hAnsi="Arial" w:cs="Arial" w:hint="default"/>
        <w:b w:val="0"/>
        <w:bCs w:val="0"/>
      </w:rPr>
    </w:lvl>
    <w:lvl w:ilvl="1">
      <w:start w:val="1"/>
      <w:numFmt w:val="decimal"/>
      <w:suff w:val="space"/>
      <w:lvlText w:val="%2."/>
      <w:lvlJc w:val="left"/>
      <w:pPr>
        <w:ind w:left="1135" w:hanging="567"/>
      </w:pPr>
      <w:rPr>
        <w:rFonts w:ascii="Verdana" w:hAnsi="Verdana" w:hint="default"/>
      </w:rPr>
    </w:lvl>
    <w:lvl w:ilvl="2">
      <w:start w:val="1"/>
      <w:numFmt w:val="decimal"/>
      <w:pStyle w:val="Titre3"/>
      <w:suff w:val="space"/>
      <w:lvlText w:val="%2.%3."/>
      <w:lvlJc w:val="left"/>
      <w:pPr>
        <w:ind w:left="1135" w:hanging="284"/>
      </w:pPr>
      <w:rPr>
        <w:rFonts w:hint="default"/>
        <w:b/>
      </w:rPr>
    </w:lvl>
    <w:lvl w:ilvl="3">
      <w:start w:val="1"/>
      <w:numFmt w:val="decimal"/>
      <w:pStyle w:val="Titre4"/>
      <w:suff w:val="space"/>
      <w:lvlText w:val="%2.%3.%4."/>
      <w:lvlJc w:val="left"/>
      <w:pPr>
        <w:ind w:left="1135" w:hanging="284"/>
      </w:pPr>
      <w:rPr>
        <w:rFonts w:hint="default"/>
      </w:rPr>
    </w:lvl>
    <w:lvl w:ilvl="4">
      <w:start w:val="1"/>
      <w:numFmt w:val="decimal"/>
      <w:pStyle w:val="Titre5"/>
      <w:suff w:val="space"/>
      <w:lvlText w:val="%2.%3.%4.%5."/>
      <w:lvlJc w:val="left"/>
      <w:pPr>
        <w:ind w:left="1135" w:hanging="284"/>
      </w:pPr>
      <w:rPr>
        <w:rFonts w:hint="default"/>
      </w:rPr>
    </w:lvl>
    <w:lvl w:ilvl="5">
      <w:start w:val="1"/>
      <w:numFmt w:val="decimal"/>
      <w:pStyle w:val="Titre6"/>
      <w:suff w:val="space"/>
      <w:lvlText w:val="%2.%3.%4.%5.%6."/>
      <w:lvlJc w:val="left"/>
      <w:pPr>
        <w:ind w:left="1135" w:hanging="284"/>
      </w:pPr>
      <w:rPr>
        <w:rFonts w:hint="default"/>
      </w:rPr>
    </w:lvl>
    <w:lvl w:ilvl="6">
      <w:start w:val="1"/>
      <w:numFmt w:val="decimal"/>
      <w:pStyle w:val="Titre7"/>
      <w:suff w:val="space"/>
      <w:lvlText w:val="%2.%3.%4.%5.%6.%7."/>
      <w:lvlJc w:val="left"/>
      <w:pPr>
        <w:ind w:left="1135" w:hanging="284"/>
      </w:pPr>
      <w:rPr>
        <w:rFonts w:hint="default"/>
      </w:rPr>
    </w:lvl>
    <w:lvl w:ilvl="7">
      <w:start w:val="1"/>
      <w:numFmt w:val="lowerLetter"/>
      <w:suff w:val="space"/>
      <w:lvlText w:val="%8)"/>
      <w:lvlJc w:val="left"/>
      <w:pPr>
        <w:ind w:left="1135" w:firstLine="0"/>
      </w:pPr>
      <w:rPr>
        <w:rFonts w:hint="default"/>
      </w:rPr>
    </w:lvl>
    <w:lvl w:ilvl="8">
      <w:start w:val="1"/>
      <w:numFmt w:val="lowerRoman"/>
      <w:suff w:val="space"/>
      <w:lvlText w:val="%9)"/>
      <w:lvlJc w:val="left"/>
      <w:pPr>
        <w:ind w:left="1418" w:firstLine="0"/>
      </w:pPr>
      <w:rPr>
        <w:rFonts w:hint="default"/>
      </w:rPr>
    </w:lvl>
  </w:abstractNum>
  <w:abstractNum w:abstractNumId="15" w15:restartNumberingAfterBreak="0">
    <w:nsid w:val="2B923C50"/>
    <w:multiLevelType w:val="hybridMultilevel"/>
    <w:tmpl w:val="1FD8F84C"/>
    <w:lvl w:ilvl="0" w:tplc="DDCC6E64">
      <w:start w:val="1"/>
      <w:numFmt w:val="upperLetter"/>
      <w:pStyle w:val="RponseQCM"/>
      <w:lvlText w:val="[%1]"/>
      <w:lvlJc w:val="left"/>
      <w:pPr>
        <w:ind w:left="10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9" w:hanging="360"/>
      </w:pPr>
    </w:lvl>
    <w:lvl w:ilvl="2" w:tplc="040C001B" w:tentative="1">
      <w:start w:val="1"/>
      <w:numFmt w:val="lowerRoman"/>
      <w:lvlText w:val="%3."/>
      <w:lvlJc w:val="right"/>
      <w:pPr>
        <w:ind w:left="2449" w:hanging="180"/>
      </w:pPr>
    </w:lvl>
    <w:lvl w:ilvl="3" w:tplc="040C000F" w:tentative="1">
      <w:start w:val="1"/>
      <w:numFmt w:val="decimal"/>
      <w:lvlText w:val="%4."/>
      <w:lvlJc w:val="left"/>
      <w:pPr>
        <w:ind w:left="3169" w:hanging="360"/>
      </w:pPr>
    </w:lvl>
    <w:lvl w:ilvl="4" w:tplc="040C0019" w:tentative="1">
      <w:start w:val="1"/>
      <w:numFmt w:val="lowerLetter"/>
      <w:lvlText w:val="%5."/>
      <w:lvlJc w:val="left"/>
      <w:pPr>
        <w:ind w:left="3889" w:hanging="360"/>
      </w:pPr>
    </w:lvl>
    <w:lvl w:ilvl="5" w:tplc="040C001B" w:tentative="1">
      <w:start w:val="1"/>
      <w:numFmt w:val="lowerRoman"/>
      <w:lvlText w:val="%6."/>
      <w:lvlJc w:val="right"/>
      <w:pPr>
        <w:ind w:left="4609" w:hanging="180"/>
      </w:pPr>
    </w:lvl>
    <w:lvl w:ilvl="6" w:tplc="040C000F" w:tentative="1">
      <w:start w:val="1"/>
      <w:numFmt w:val="decimal"/>
      <w:lvlText w:val="%7."/>
      <w:lvlJc w:val="left"/>
      <w:pPr>
        <w:ind w:left="5329" w:hanging="360"/>
      </w:pPr>
    </w:lvl>
    <w:lvl w:ilvl="7" w:tplc="040C0019" w:tentative="1">
      <w:start w:val="1"/>
      <w:numFmt w:val="lowerLetter"/>
      <w:lvlText w:val="%8."/>
      <w:lvlJc w:val="left"/>
      <w:pPr>
        <w:ind w:left="6049" w:hanging="360"/>
      </w:pPr>
    </w:lvl>
    <w:lvl w:ilvl="8" w:tplc="040C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16" w15:restartNumberingAfterBreak="0">
    <w:nsid w:val="2CF278B3"/>
    <w:multiLevelType w:val="multilevel"/>
    <w:tmpl w:val="B2EA3032"/>
    <w:lvl w:ilvl="0">
      <w:start w:val="1"/>
      <w:numFmt w:val="decimal"/>
      <w:pStyle w:val="Titre8"/>
      <w:lvlText w:val="%1)"/>
      <w:lvlJc w:val="left"/>
      <w:pPr>
        <w:ind w:left="360" w:hanging="360"/>
      </w:pPr>
      <w:rPr>
        <w:rFonts w:hint="default"/>
        <w:color w:val="0070C0"/>
        <w:u w:color="244061"/>
      </w:rPr>
    </w:lvl>
    <w:lvl w:ilvl="1">
      <w:start w:val="1"/>
      <w:numFmt w:val="upperLetter"/>
      <w:lvlText w:val="[%2]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E11720F"/>
    <w:multiLevelType w:val="hybridMultilevel"/>
    <w:tmpl w:val="4850AC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DB1155"/>
    <w:multiLevelType w:val="hybridMultilevel"/>
    <w:tmpl w:val="3F3AE7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932D2"/>
    <w:multiLevelType w:val="hybridMultilevel"/>
    <w:tmpl w:val="455EBA9C"/>
    <w:lvl w:ilvl="0" w:tplc="4A10D238">
      <w:start w:val="1"/>
      <w:numFmt w:val="decimal"/>
      <w:pStyle w:val="Titre2"/>
      <w:lvlText w:val="%1.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2EF252D"/>
    <w:multiLevelType w:val="hybridMultilevel"/>
    <w:tmpl w:val="158AD744"/>
    <w:lvl w:ilvl="0" w:tplc="488ED092">
      <w:start w:val="1"/>
      <w:numFmt w:val="bullet"/>
      <w:lvlText w:val="-"/>
      <w:lvlJc w:val="left"/>
      <w:pPr>
        <w:ind w:left="720" w:hanging="360"/>
      </w:pPr>
      <w:rPr>
        <w:rFonts w:ascii="Arial" w:eastAsia="Eras Medium ITC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1C1882"/>
    <w:multiLevelType w:val="multilevel"/>
    <w:tmpl w:val="A4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7940FD"/>
    <w:multiLevelType w:val="hybridMultilevel"/>
    <w:tmpl w:val="28B2B9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447755"/>
    <w:multiLevelType w:val="multilevel"/>
    <w:tmpl w:val="98B4C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0500EBE"/>
    <w:multiLevelType w:val="hybridMultilevel"/>
    <w:tmpl w:val="4E4406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A3109"/>
    <w:multiLevelType w:val="hybridMultilevel"/>
    <w:tmpl w:val="4BCC35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155A0"/>
    <w:multiLevelType w:val="hybridMultilevel"/>
    <w:tmpl w:val="B860DE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6B03E0"/>
    <w:multiLevelType w:val="multilevel"/>
    <w:tmpl w:val="08F26A1A"/>
    <w:lvl w:ilvl="0">
      <w:start w:val="1"/>
      <w:numFmt w:val="decimal"/>
      <w:pStyle w:val="Numrotation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  <w:color w:val="00145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color w:val="007DB9"/>
        <w:sz w:val="20"/>
        <w:szCs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ascii="Verdana" w:hAnsi="Verdana" w:hint="default"/>
        <w:color w:val="05AAFF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003366"/>
        <w:sz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ascii="Verdana" w:hAnsi="Verdana" w:hint="default"/>
        <w:color w:val="003366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  <w:color w:val="003366"/>
        <w:sz w:val="2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Verdana" w:hAnsi="Verdana" w:hint="default"/>
        <w:color w:val="800000"/>
        <w:sz w:val="16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  <w:color w:val="800000"/>
        <w:sz w:val="16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ascii="Verdana" w:hAnsi="Verdana" w:hint="default"/>
        <w:color w:val="800000"/>
        <w:sz w:val="16"/>
      </w:rPr>
    </w:lvl>
  </w:abstractNum>
  <w:abstractNum w:abstractNumId="28" w15:restartNumberingAfterBreak="0">
    <w:nsid w:val="4E9E4A4F"/>
    <w:multiLevelType w:val="multilevel"/>
    <w:tmpl w:val="EFB0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0D69B8"/>
    <w:multiLevelType w:val="hybridMultilevel"/>
    <w:tmpl w:val="5142B6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6E3EB3"/>
    <w:multiLevelType w:val="multilevel"/>
    <w:tmpl w:val="2EB0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B7CEA"/>
    <w:multiLevelType w:val="hybridMultilevel"/>
    <w:tmpl w:val="EA24EB1E"/>
    <w:name w:val="Liste Numérotée ECAM"/>
    <w:lvl w:ilvl="0" w:tplc="1E00469A">
      <w:start w:val="1"/>
      <w:numFmt w:val="bullet"/>
      <w:lvlText w:val="-"/>
      <w:lvlJc w:val="left"/>
      <w:pPr>
        <w:tabs>
          <w:tab w:val="num" w:pos="1588"/>
        </w:tabs>
        <w:ind w:left="1588" w:hanging="170"/>
      </w:pPr>
      <w:rPr>
        <w:rFonts w:ascii="Verdana" w:hAnsi="Verdana" w:hint="default"/>
        <w:color w:val="333333"/>
      </w:rPr>
    </w:lvl>
    <w:lvl w:ilvl="1" w:tplc="13AAAA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8281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7CF9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CC03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15416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72D9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8051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F4A98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20B34"/>
    <w:multiLevelType w:val="multilevel"/>
    <w:tmpl w:val="1702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CC65BA"/>
    <w:multiLevelType w:val="multilevel"/>
    <w:tmpl w:val="1312D5BA"/>
    <w:numStyleLink w:val="ListeEcam"/>
  </w:abstractNum>
  <w:abstractNum w:abstractNumId="34" w15:restartNumberingAfterBreak="0">
    <w:nsid w:val="5B5E0026"/>
    <w:multiLevelType w:val="multilevel"/>
    <w:tmpl w:val="A4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023268"/>
    <w:multiLevelType w:val="hybridMultilevel"/>
    <w:tmpl w:val="CEE6E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F64283"/>
    <w:multiLevelType w:val="hybridMultilevel"/>
    <w:tmpl w:val="4BCC35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234A89"/>
    <w:multiLevelType w:val="hybridMultilevel"/>
    <w:tmpl w:val="3CF278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526FC2"/>
    <w:multiLevelType w:val="multilevel"/>
    <w:tmpl w:val="EFB0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5E7248"/>
    <w:multiLevelType w:val="hybridMultilevel"/>
    <w:tmpl w:val="4850AC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D4CF6"/>
    <w:multiLevelType w:val="hybridMultilevel"/>
    <w:tmpl w:val="79702B62"/>
    <w:lvl w:ilvl="0" w:tplc="0B78506C">
      <w:start w:val="1"/>
      <w:numFmt w:val="bullet"/>
      <w:pStyle w:val="Listepuces4"/>
      <w:lvlText w:val=""/>
      <w:lvlJc w:val="left"/>
      <w:pPr>
        <w:ind w:left="1800" w:hanging="360"/>
      </w:pPr>
      <w:rPr>
        <w:rFonts w:ascii="Wingdings 2" w:hAnsi="Wingdings 2" w:hint="default"/>
        <w:color w:val="44546A" w:themeColor="text2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0787359"/>
    <w:multiLevelType w:val="hybridMultilevel"/>
    <w:tmpl w:val="BE16F394"/>
    <w:lvl w:ilvl="0" w:tplc="DA1C05D2">
      <w:start w:val="1"/>
      <w:numFmt w:val="bullet"/>
      <w:pStyle w:val="Listepuces3"/>
      <w:lvlText w:val=""/>
      <w:lvlJc w:val="left"/>
      <w:pPr>
        <w:ind w:left="1440" w:hanging="360"/>
      </w:pPr>
      <w:rPr>
        <w:rFonts w:ascii="Wingdings 2" w:hAnsi="Wingdings 2" w:hint="default"/>
        <w:color w:val="2F5496" w:themeColor="accent5" w:themeShade="BF"/>
        <w:w w:val="10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792627"/>
    <w:multiLevelType w:val="hybridMultilevel"/>
    <w:tmpl w:val="B7EC60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D14683"/>
    <w:multiLevelType w:val="hybridMultilevel"/>
    <w:tmpl w:val="D3AE73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A63B66"/>
    <w:multiLevelType w:val="multilevel"/>
    <w:tmpl w:val="D2848B26"/>
    <w:name w:val="QCM"/>
    <w:lvl w:ilvl="0">
      <w:start w:val="1"/>
      <w:numFmt w:val="decimal"/>
      <w:pStyle w:val="QCMQuestion"/>
      <w:lvlText w:val="%1)"/>
      <w:lvlJc w:val="left"/>
      <w:pPr>
        <w:ind w:left="6049" w:hanging="360"/>
      </w:pPr>
      <w:rPr>
        <w:rFonts w:hint="default"/>
        <w:color w:val="2E74B5" w:themeColor="accent1" w:themeShade="BF"/>
      </w:rPr>
    </w:lvl>
    <w:lvl w:ilvl="1">
      <w:start w:val="1"/>
      <w:numFmt w:val="upperLetter"/>
      <w:pStyle w:val="QCMRponse"/>
      <w:lvlText w:val="[%2]"/>
      <w:lvlJc w:val="left"/>
      <w:pPr>
        <w:ind w:left="6769" w:hanging="360"/>
      </w:pPr>
      <w:rPr>
        <w:rFonts w:hint="default"/>
        <w:color w:val="44546A" w:themeColor="text2"/>
      </w:rPr>
    </w:lvl>
    <w:lvl w:ilvl="2">
      <w:start w:val="1"/>
      <w:numFmt w:val="lowerRoman"/>
      <w:lvlText w:val="%3."/>
      <w:lvlJc w:val="right"/>
      <w:pPr>
        <w:ind w:left="748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820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9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64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3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089" w:hanging="360"/>
      </w:pPr>
      <w:rPr>
        <w:rFonts w:asciiTheme="minorHAnsi" w:hAnsiTheme="minorHAnsi" w:hint="default"/>
      </w:rPr>
    </w:lvl>
    <w:lvl w:ilvl="8">
      <w:start w:val="1"/>
      <w:numFmt w:val="lowerRoman"/>
      <w:lvlText w:val="%9."/>
      <w:lvlJc w:val="right"/>
      <w:pPr>
        <w:ind w:left="11809" w:hanging="180"/>
      </w:pPr>
      <w:rPr>
        <w:rFonts w:hint="default"/>
      </w:rPr>
    </w:lvl>
  </w:abstractNum>
  <w:abstractNum w:abstractNumId="45" w15:restartNumberingAfterBreak="0">
    <w:nsid w:val="770B2172"/>
    <w:multiLevelType w:val="multilevel"/>
    <w:tmpl w:val="59C2F6D4"/>
    <w:lvl w:ilvl="0">
      <w:start w:val="1"/>
      <w:numFmt w:val="decimal"/>
      <w:pStyle w:val="Legende"/>
      <w:lvlText w:val="Figure %1: "/>
      <w:lvlJc w:val="left"/>
      <w:pPr>
        <w:tabs>
          <w:tab w:val="num" w:pos="357"/>
        </w:tabs>
        <w:ind w:left="57" w:hanging="57"/>
      </w:pPr>
      <w:rPr>
        <w:rFonts w:ascii="Verdana" w:hAnsi="Verdana" w:hint="default"/>
        <w:b w:val="0"/>
        <w:i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069" w:hanging="360"/>
      </w:pPr>
      <w:rPr>
        <w:rFonts w:hint="default"/>
        <w:sz w:val="32"/>
      </w:rPr>
    </w:lvl>
    <w:lvl w:ilvl="2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487" w:hanging="360"/>
      </w:pPr>
      <w:rPr>
        <w:rFonts w:hint="default"/>
        <w:sz w:val="28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196" w:hanging="360"/>
      </w:pPr>
      <w:rPr>
        <w:rFonts w:hint="default"/>
        <w:sz w:val="20"/>
      </w:rPr>
    </w:lvl>
    <w:lvl w:ilvl="5">
      <w:start w:val="1"/>
      <w:numFmt w:val="none"/>
      <w:lvlText w:val="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6480" w:hanging="360"/>
      </w:pPr>
      <w:rPr>
        <w:rFonts w:hint="default"/>
        <w:sz w:val="20"/>
      </w:rPr>
    </w:lvl>
  </w:abstractNum>
  <w:abstractNum w:abstractNumId="46" w15:restartNumberingAfterBreak="0">
    <w:nsid w:val="771818C1"/>
    <w:multiLevelType w:val="multilevel"/>
    <w:tmpl w:val="726C097C"/>
    <w:styleLink w:val="ListeECAM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</w:rPr>
    </w:lvl>
    <w:lvl w:ilvl="1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DB9"/>
        <w:sz w:val="16"/>
      </w:rPr>
    </w:lvl>
    <w:lvl w:ilvl="2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trike w:val="0"/>
        <w:dstrike w:val="0"/>
        <w:color w:val="05AAFF"/>
        <w:sz w:val="16"/>
        <w:vertAlign w:val="baseline"/>
      </w:rPr>
    </w:lvl>
    <w:lvl w:ilvl="3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00145A"/>
        <w:sz w:val="16"/>
      </w:rPr>
    </w:lvl>
    <w:lvl w:ilvl="4">
      <w:start w:val="1"/>
      <w:numFmt w:val="bullet"/>
      <w:lvlText w:val="○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999999"/>
        <w:sz w:val="18"/>
      </w:rPr>
    </w:lvl>
    <w:lvl w:ilvl="5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FFCC00"/>
        <w:sz w:val="24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color w:val="003366"/>
        <w:sz w:val="24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color w:val="800000"/>
        <w:sz w:val="16"/>
      </w:rPr>
    </w:lvl>
  </w:abstractNum>
  <w:abstractNum w:abstractNumId="47" w15:restartNumberingAfterBreak="0">
    <w:nsid w:val="78581704"/>
    <w:multiLevelType w:val="hybridMultilevel"/>
    <w:tmpl w:val="6420BFB8"/>
    <w:lvl w:ilvl="0" w:tplc="A8BA5F0E">
      <w:start w:val="1"/>
      <w:numFmt w:val="lowerLetter"/>
      <w:pStyle w:val="Titre9"/>
      <w:lvlText w:val="%1)"/>
      <w:lvlJc w:val="left"/>
      <w:pPr>
        <w:ind w:left="1103" w:hanging="360"/>
      </w:pPr>
    </w:lvl>
    <w:lvl w:ilvl="1" w:tplc="040C0019" w:tentative="1">
      <w:start w:val="1"/>
      <w:numFmt w:val="lowerLetter"/>
      <w:lvlText w:val="%2."/>
      <w:lvlJc w:val="left"/>
      <w:pPr>
        <w:ind w:left="1823" w:hanging="360"/>
      </w:pPr>
    </w:lvl>
    <w:lvl w:ilvl="2" w:tplc="040C001B" w:tentative="1">
      <w:start w:val="1"/>
      <w:numFmt w:val="lowerRoman"/>
      <w:lvlText w:val="%3."/>
      <w:lvlJc w:val="right"/>
      <w:pPr>
        <w:ind w:left="2543" w:hanging="180"/>
      </w:pPr>
    </w:lvl>
    <w:lvl w:ilvl="3" w:tplc="040C000F" w:tentative="1">
      <w:start w:val="1"/>
      <w:numFmt w:val="decimal"/>
      <w:lvlText w:val="%4."/>
      <w:lvlJc w:val="left"/>
      <w:pPr>
        <w:ind w:left="3263" w:hanging="360"/>
      </w:pPr>
    </w:lvl>
    <w:lvl w:ilvl="4" w:tplc="040C0019" w:tentative="1">
      <w:start w:val="1"/>
      <w:numFmt w:val="lowerLetter"/>
      <w:lvlText w:val="%5."/>
      <w:lvlJc w:val="left"/>
      <w:pPr>
        <w:ind w:left="3983" w:hanging="360"/>
      </w:pPr>
    </w:lvl>
    <w:lvl w:ilvl="5" w:tplc="040C001B" w:tentative="1">
      <w:start w:val="1"/>
      <w:numFmt w:val="lowerRoman"/>
      <w:lvlText w:val="%6."/>
      <w:lvlJc w:val="right"/>
      <w:pPr>
        <w:ind w:left="4703" w:hanging="180"/>
      </w:pPr>
    </w:lvl>
    <w:lvl w:ilvl="6" w:tplc="040C000F" w:tentative="1">
      <w:start w:val="1"/>
      <w:numFmt w:val="decimal"/>
      <w:lvlText w:val="%7."/>
      <w:lvlJc w:val="left"/>
      <w:pPr>
        <w:ind w:left="5423" w:hanging="360"/>
      </w:pPr>
    </w:lvl>
    <w:lvl w:ilvl="7" w:tplc="040C0019" w:tentative="1">
      <w:start w:val="1"/>
      <w:numFmt w:val="lowerLetter"/>
      <w:lvlText w:val="%8."/>
      <w:lvlJc w:val="left"/>
      <w:pPr>
        <w:ind w:left="6143" w:hanging="360"/>
      </w:pPr>
    </w:lvl>
    <w:lvl w:ilvl="8" w:tplc="040C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48" w15:restartNumberingAfterBreak="0">
    <w:nsid w:val="7A9F6E31"/>
    <w:multiLevelType w:val="multilevel"/>
    <w:tmpl w:val="040C001D"/>
    <w:name w:val="Liste Numérotée ECAM322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D1C6EE6"/>
    <w:multiLevelType w:val="hybridMultilevel"/>
    <w:tmpl w:val="5C22E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544870">
    <w:abstractNumId w:val="4"/>
  </w:num>
  <w:num w:numId="2" w16cid:durableId="1400401437">
    <w:abstractNumId w:val="45"/>
  </w:num>
  <w:num w:numId="3" w16cid:durableId="184100543">
    <w:abstractNumId w:val="27"/>
  </w:num>
  <w:num w:numId="4" w16cid:durableId="351104043">
    <w:abstractNumId w:val="19"/>
  </w:num>
  <w:num w:numId="5" w16cid:durableId="1188328070">
    <w:abstractNumId w:val="46"/>
  </w:num>
  <w:num w:numId="6" w16cid:durableId="1250696635">
    <w:abstractNumId w:val="14"/>
  </w:num>
  <w:num w:numId="7" w16cid:durableId="1417897079">
    <w:abstractNumId w:val="3"/>
  </w:num>
  <w:num w:numId="8" w16cid:durableId="1959487681">
    <w:abstractNumId w:val="8"/>
  </w:num>
  <w:num w:numId="9" w16cid:durableId="1603952323">
    <w:abstractNumId w:val="33"/>
  </w:num>
  <w:num w:numId="10" w16cid:durableId="2118744947">
    <w:abstractNumId w:val="16"/>
  </w:num>
  <w:num w:numId="11" w16cid:durableId="910890585">
    <w:abstractNumId w:val="1"/>
  </w:num>
  <w:num w:numId="12" w16cid:durableId="782578797">
    <w:abstractNumId w:val="41"/>
  </w:num>
  <w:num w:numId="13" w16cid:durableId="1859150196">
    <w:abstractNumId w:val="40"/>
  </w:num>
  <w:num w:numId="14" w16cid:durableId="1273516579">
    <w:abstractNumId w:val="6"/>
  </w:num>
  <w:num w:numId="15" w16cid:durableId="1234391145">
    <w:abstractNumId w:val="10"/>
  </w:num>
  <w:num w:numId="16" w16cid:durableId="476343092">
    <w:abstractNumId w:val="0"/>
  </w:num>
  <w:num w:numId="17" w16cid:durableId="1987783406">
    <w:abstractNumId w:val="47"/>
  </w:num>
  <w:num w:numId="18" w16cid:durableId="1302074693">
    <w:abstractNumId w:val="15"/>
  </w:num>
  <w:num w:numId="19" w16cid:durableId="37515438">
    <w:abstractNumId w:val="13"/>
  </w:num>
  <w:num w:numId="20" w16cid:durableId="587077536">
    <w:abstractNumId w:val="44"/>
  </w:num>
  <w:num w:numId="21" w16cid:durableId="20022707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5479780">
    <w:abstractNumId w:val="17"/>
  </w:num>
  <w:num w:numId="23" w16cid:durableId="7856586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63081400">
    <w:abstractNumId w:val="43"/>
  </w:num>
  <w:num w:numId="25" w16cid:durableId="393312990">
    <w:abstractNumId w:val="2"/>
  </w:num>
  <w:num w:numId="26" w16cid:durableId="1335381277">
    <w:abstractNumId w:val="37"/>
  </w:num>
  <w:num w:numId="27" w16cid:durableId="1630011405">
    <w:abstractNumId w:val="20"/>
  </w:num>
  <w:num w:numId="28" w16cid:durableId="2074965406">
    <w:abstractNumId w:val="42"/>
  </w:num>
  <w:num w:numId="29" w16cid:durableId="737480461">
    <w:abstractNumId w:val="12"/>
  </w:num>
  <w:num w:numId="30" w16cid:durableId="1134181896">
    <w:abstractNumId w:val="18"/>
  </w:num>
  <w:num w:numId="31" w16cid:durableId="1733576604">
    <w:abstractNumId w:val="35"/>
  </w:num>
  <w:num w:numId="32" w16cid:durableId="361443971">
    <w:abstractNumId w:val="25"/>
  </w:num>
  <w:num w:numId="33" w16cid:durableId="2077975122">
    <w:abstractNumId w:val="24"/>
  </w:num>
  <w:num w:numId="34" w16cid:durableId="136651476">
    <w:abstractNumId w:val="34"/>
  </w:num>
  <w:num w:numId="35" w16cid:durableId="1295714551">
    <w:abstractNumId w:val="30"/>
  </w:num>
  <w:num w:numId="36" w16cid:durableId="964121994">
    <w:abstractNumId w:val="28"/>
  </w:num>
  <w:num w:numId="37" w16cid:durableId="1864400620">
    <w:abstractNumId w:val="32"/>
  </w:num>
  <w:num w:numId="38" w16cid:durableId="640573708">
    <w:abstractNumId w:val="22"/>
  </w:num>
  <w:num w:numId="39" w16cid:durableId="1988436157">
    <w:abstractNumId w:val="39"/>
  </w:num>
  <w:num w:numId="40" w16cid:durableId="1950890061">
    <w:abstractNumId w:val="29"/>
  </w:num>
  <w:num w:numId="41" w16cid:durableId="1235167206">
    <w:abstractNumId w:val="7"/>
  </w:num>
  <w:num w:numId="42" w16cid:durableId="47651696">
    <w:abstractNumId w:val="9"/>
  </w:num>
  <w:num w:numId="43" w16cid:durableId="1303147530">
    <w:abstractNumId w:val="49"/>
  </w:num>
  <w:num w:numId="44" w16cid:durableId="1349600554">
    <w:abstractNumId w:val="36"/>
  </w:num>
  <w:num w:numId="45" w16cid:durableId="1550534451">
    <w:abstractNumId w:val="21"/>
  </w:num>
  <w:num w:numId="46" w16cid:durableId="2039238259">
    <w:abstractNumId w:val="5"/>
  </w:num>
  <w:num w:numId="47" w16cid:durableId="693262410">
    <w:abstractNumId w:val="38"/>
  </w:num>
  <w:num w:numId="48" w16cid:durableId="1605992227">
    <w:abstractNumId w:val="23"/>
  </w:num>
  <w:num w:numId="49" w16cid:durableId="284579919">
    <w:abstractNumId w:val="11"/>
  </w:num>
  <w:num w:numId="50" w16cid:durableId="547229343">
    <w:abstractNumId w:val="2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D2"/>
    <w:rsid w:val="00000D6F"/>
    <w:rsid w:val="00002CAB"/>
    <w:rsid w:val="00004103"/>
    <w:rsid w:val="000041F0"/>
    <w:rsid w:val="000044BF"/>
    <w:rsid w:val="0000718C"/>
    <w:rsid w:val="0001101D"/>
    <w:rsid w:val="00011B1A"/>
    <w:rsid w:val="0001301E"/>
    <w:rsid w:val="00013120"/>
    <w:rsid w:val="00013B36"/>
    <w:rsid w:val="000152D3"/>
    <w:rsid w:val="000156D9"/>
    <w:rsid w:val="00015CD7"/>
    <w:rsid w:val="00017AC5"/>
    <w:rsid w:val="00017CEC"/>
    <w:rsid w:val="00022169"/>
    <w:rsid w:val="000238B6"/>
    <w:rsid w:val="000243A7"/>
    <w:rsid w:val="0002543B"/>
    <w:rsid w:val="00025F52"/>
    <w:rsid w:val="00026751"/>
    <w:rsid w:val="000269A4"/>
    <w:rsid w:val="00027ABA"/>
    <w:rsid w:val="000304F2"/>
    <w:rsid w:val="000332D6"/>
    <w:rsid w:val="000365B5"/>
    <w:rsid w:val="00040727"/>
    <w:rsid w:val="000419D6"/>
    <w:rsid w:val="00045212"/>
    <w:rsid w:val="0004556B"/>
    <w:rsid w:val="00046607"/>
    <w:rsid w:val="00052F3E"/>
    <w:rsid w:val="00053416"/>
    <w:rsid w:val="000558F7"/>
    <w:rsid w:val="00057154"/>
    <w:rsid w:val="00057BF5"/>
    <w:rsid w:val="00057DD2"/>
    <w:rsid w:val="000624A9"/>
    <w:rsid w:val="00063A0E"/>
    <w:rsid w:val="00065395"/>
    <w:rsid w:val="00066B6B"/>
    <w:rsid w:val="000676E8"/>
    <w:rsid w:val="00067B5B"/>
    <w:rsid w:val="00070733"/>
    <w:rsid w:val="00070D5B"/>
    <w:rsid w:val="00071DFB"/>
    <w:rsid w:val="00072C63"/>
    <w:rsid w:val="000740C7"/>
    <w:rsid w:val="0007411F"/>
    <w:rsid w:val="000757FE"/>
    <w:rsid w:val="00076F34"/>
    <w:rsid w:val="000807F5"/>
    <w:rsid w:val="000824E3"/>
    <w:rsid w:val="00085471"/>
    <w:rsid w:val="00085FA5"/>
    <w:rsid w:val="000922A2"/>
    <w:rsid w:val="0009293C"/>
    <w:rsid w:val="000929F0"/>
    <w:rsid w:val="00093DF7"/>
    <w:rsid w:val="000940CE"/>
    <w:rsid w:val="0009605E"/>
    <w:rsid w:val="000A285D"/>
    <w:rsid w:val="000A2D4B"/>
    <w:rsid w:val="000A3478"/>
    <w:rsid w:val="000A4A90"/>
    <w:rsid w:val="000A70A1"/>
    <w:rsid w:val="000A7E23"/>
    <w:rsid w:val="000B080B"/>
    <w:rsid w:val="000B5805"/>
    <w:rsid w:val="000B70CF"/>
    <w:rsid w:val="000C302D"/>
    <w:rsid w:val="000C43FA"/>
    <w:rsid w:val="000C4767"/>
    <w:rsid w:val="000C5B87"/>
    <w:rsid w:val="000C5BB7"/>
    <w:rsid w:val="000C5EB2"/>
    <w:rsid w:val="000D1F67"/>
    <w:rsid w:val="000D548A"/>
    <w:rsid w:val="000D5F7B"/>
    <w:rsid w:val="000E00FC"/>
    <w:rsid w:val="000E5874"/>
    <w:rsid w:val="000F1741"/>
    <w:rsid w:val="000F1A28"/>
    <w:rsid w:val="000F3BB4"/>
    <w:rsid w:val="000F454E"/>
    <w:rsid w:val="000F57C5"/>
    <w:rsid w:val="000F6B93"/>
    <w:rsid w:val="000F7FF9"/>
    <w:rsid w:val="00100074"/>
    <w:rsid w:val="0010068A"/>
    <w:rsid w:val="001022B6"/>
    <w:rsid w:val="0010327C"/>
    <w:rsid w:val="0011056D"/>
    <w:rsid w:val="00110B77"/>
    <w:rsid w:val="00112428"/>
    <w:rsid w:val="00112EFD"/>
    <w:rsid w:val="00114713"/>
    <w:rsid w:val="001159EB"/>
    <w:rsid w:val="00115C10"/>
    <w:rsid w:val="00117BBA"/>
    <w:rsid w:val="001204EA"/>
    <w:rsid w:val="00120F27"/>
    <w:rsid w:val="001239F4"/>
    <w:rsid w:val="001264FC"/>
    <w:rsid w:val="00126AE5"/>
    <w:rsid w:val="00126E07"/>
    <w:rsid w:val="00127605"/>
    <w:rsid w:val="0012763C"/>
    <w:rsid w:val="00130750"/>
    <w:rsid w:val="00132478"/>
    <w:rsid w:val="00132AFE"/>
    <w:rsid w:val="00133C2D"/>
    <w:rsid w:val="001349A7"/>
    <w:rsid w:val="00135145"/>
    <w:rsid w:val="00136D23"/>
    <w:rsid w:val="00137F58"/>
    <w:rsid w:val="001401C2"/>
    <w:rsid w:val="001410BF"/>
    <w:rsid w:val="0014201D"/>
    <w:rsid w:val="00143341"/>
    <w:rsid w:val="001435BE"/>
    <w:rsid w:val="00143B4B"/>
    <w:rsid w:val="001443CA"/>
    <w:rsid w:val="00144AF2"/>
    <w:rsid w:val="00144BBF"/>
    <w:rsid w:val="0014543A"/>
    <w:rsid w:val="00145B55"/>
    <w:rsid w:val="00146DCE"/>
    <w:rsid w:val="001508F3"/>
    <w:rsid w:val="00153CD8"/>
    <w:rsid w:val="001561B2"/>
    <w:rsid w:val="00156603"/>
    <w:rsid w:val="0015768A"/>
    <w:rsid w:val="001607F2"/>
    <w:rsid w:val="00160BCA"/>
    <w:rsid w:val="00164DFD"/>
    <w:rsid w:val="00167A43"/>
    <w:rsid w:val="0017108E"/>
    <w:rsid w:val="00171671"/>
    <w:rsid w:val="00173A78"/>
    <w:rsid w:val="001768A1"/>
    <w:rsid w:val="00177E7E"/>
    <w:rsid w:val="00180852"/>
    <w:rsid w:val="00180A41"/>
    <w:rsid w:val="00182A22"/>
    <w:rsid w:val="00183289"/>
    <w:rsid w:val="001834B9"/>
    <w:rsid w:val="001840ED"/>
    <w:rsid w:val="00185056"/>
    <w:rsid w:val="001859C7"/>
    <w:rsid w:val="00185EC4"/>
    <w:rsid w:val="00187ED8"/>
    <w:rsid w:val="001917CC"/>
    <w:rsid w:val="00191893"/>
    <w:rsid w:val="00192062"/>
    <w:rsid w:val="00192A54"/>
    <w:rsid w:val="00192DA5"/>
    <w:rsid w:val="0019420D"/>
    <w:rsid w:val="0019466A"/>
    <w:rsid w:val="00194787"/>
    <w:rsid w:val="0019595D"/>
    <w:rsid w:val="00196508"/>
    <w:rsid w:val="00196519"/>
    <w:rsid w:val="001A0EB8"/>
    <w:rsid w:val="001A10D3"/>
    <w:rsid w:val="001A3B1C"/>
    <w:rsid w:val="001A3B54"/>
    <w:rsid w:val="001A518B"/>
    <w:rsid w:val="001A5661"/>
    <w:rsid w:val="001A68D7"/>
    <w:rsid w:val="001A6A95"/>
    <w:rsid w:val="001B021A"/>
    <w:rsid w:val="001B17A2"/>
    <w:rsid w:val="001B3C2C"/>
    <w:rsid w:val="001B4CF1"/>
    <w:rsid w:val="001B4D63"/>
    <w:rsid w:val="001B5055"/>
    <w:rsid w:val="001B774C"/>
    <w:rsid w:val="001C0634"/>
    <w:rsid w:val="001C3800"/>
    <w:rsid w:val="001C4E03"/>
    <w:rsid w:val="001C52B0"/>
    <w:rsid w:val="001C5667"/>
    <w:rsid w:val="001D089F"/>
    <w:rsid w:val="001D0AF5"/>
    <w:rsid w:val="001D112D"/>
    <w:rsid w:val="001D3FA7"/>
    <w:rsid w:val="001D7EF6"/>
    <w:rsid w:val="001E3ECF"/>
    <w:rsid w:val="001E4289"/>
    <w:rsid w:val="001E4B4C"/>
    <w:rsid w:val="001E5CEC"/>
    <w:rsid w:val="001E5F66"/>
    <w:rsid w:val="001E5FD1"/>
    <w:rsid w:val="001E618C"/>
    <w:rsid w:val="001F06C0"/>
    <w:rsid w:val="001F26F7"/>
    <w:rsid w:val="001F2986"/>
    <w:rsid w:val="001F3978"/>
    <w:rsid w:val="001F41F8"/>
    <w:rsid w:val="001F590E"/>
    <w:rsid w:val="001F5C15"/>
    <w:rsid w:val="00200DAB"/>
    <w:rsid w:val="00201CA5"/>
    <w:rsid w:val="00202250"/>
    <w:rsid w:val="002030CC"/>
    <w:rsid w:val="002040CD"/>
    <w:rsid w:val="002074C6"/>
    <w:rsid w:val="00207622"/>
    <w:rsid w:val="00210954"/>
    <w:rsid w:val="00212EB1"/>
    <w:rsid w:val="0021400B"/>
    <w:rsid w:val="00221274"/>
    <w:rsid w:val="002230E2"/>
    <w:rsid w:val="0022380C"/>
    <w:rsid w:val="00223AF8"/>
    <w:rsid w:val="0022423F"/>
    <w:rsid w:val="00225560"/>
    <w:rsid w:val="002275CE"/>
    <w:rsid w:val="002307D7"/>
    <w:rsid w:val="00234CAC"/>
    <w:rsid w:val="002364E6"/>
    <w:rsid w:val="00240EC1"/>
    <w:rsid w:val="00241A07"/>
    <w:rsid w:val="00243298"/>
    <w:rsid w:val="0024332F"/>
    <w:rsid w:val="00243444"/>
    <w:rsid w:val="0024381F"/>
    <w:rsid w:val="00244885"/>
    <w:rsid w:val="0024551A"/>
    <w:rsid w:val="002457A9"/>
    <w:rsid w:val="0024643A"/>
    <w:rsid w:val="00247499"/>
    <w:rsid w:val="0024755D"/>
    <w:rsid w:val="00250A6E"/>
    <w:rsid w:val="00250B45"/>
    <w:rsid w:val="00253DBB"/>
    <w:rsid w:val="00254627"/>
    <w:rsid w:val="00256968"/>
    <w:rsid w:val="00262117"/>
    <w:rsid w:val="00263C7F"/>
    <w:rsid w:val="00263EDF"/>
    <w:rsid w:val="002669C6"/>
    <w:rsid w:val="00267E1E"/>
    <w:rsid w:val="00270BD5"/>
    <w:rsid w:val="00274949"/>
    <w:rsid w:val="00274FBB"/>
    <w:rsid w:val="00275CF3"/>
    <w:rsid w:val="002776D7"/>
    <w:rsid w:val="00280FA7"/>
    <w:rsid w:val="002811AC"/>
    <w:rsid w:val="00281401"/>
    <w:rsid w:val="002817A4"/>
    <w:rsid w:val="0028290B"/>
    <w:rsid w:val="00282E36"/>
    <w:rsid w:val="002857CB"/>
    <w:rsid w:val="00286FD3"/>
    <w:rsid w:val="002871E9"/>
    <w:rsid w:val="002900F6"/>
    <w:rsid w:val="0029159C"/>
    <w:rsid w:val="00291BEF"/>
    <w:rsid w:val="00294090"/>
    <w:rsid w:val="0029433D"/>
    <w:rsid w:val="00295836"/>
    <w:rsid w:val="002958F6"/>
    <w:rsid w:val="00296FD0"/>
    <w:rsid w:val="002A10C3"/>
    <w:rsid w:val="002A23FE"/>
    <w:rsid w:val="002A24FF"/>
    <w:rsid w:val="002A27E3"/>
    <w:rsid w:val="002A2D23"/>
    <w:rsid w:val="002A4033"/>
    <w:rsid w:val="002A4A85"/>
    <w:rsid w:val="002A546F"/>
    <w:rsid w:val="002A61FB"/>
    <w:rsid w:val="002A6D8E"/>
    <w:rsid w:val="002A6EDF"/>
    <w:rsid w:val="002A7A61"/>
    <w:rsid w:val="002B0F5E"/>
    <w:rsid w:val="002B21BA"/>
    <w:rsid w:val="002B2310"/>
    <w:rsid w:val="002B68F4"/>
    <w:rsid w:val="002B6A32"/>
    <w:rsid w:val="002C2715"/>
    <w:rsid w:val="002C3A05"/>
    <w:rsid w:val="002D0F54"/>
    <w:rsid w:val="002D1B43"/>
    <w:rsid w:val="002D37EC"/>
    <w:rsid w:val="002D58AC"/>
    <w:rsid w:val="002E12EE"/>
    <w:rsid w:val="002E279C"/>
    <w:rsid w:val="002E2BB4"/>
    <w:rsid w:val="002E352B"/>
    <w:rsid w:val="002E3CA4"/>
    <w:rsid w:val="002E6872"/>
    <w:rsid w:val="002E787A"/>
    <w:rsid w:val="002E7F11"/>
    <w:rsid w:val="002F1B6C"/>
    <w:rsid w:val="002F39E4"/>
    <w:rsid w:val="002F4057"/>
    <w:rsid w:val="002F4318"/>
    <w:rsid w:val="002F4CDD"/>
    <w:rsid w:val="002F522C"/>
    <w:rsid w:val="002F6669"/>
    <w:rsid w:val="002F72E1"/>
    <w:rsid w:val="00300644"/>
    <w:rsid w:val="00303CAE"/>
    <w:rsid w:val="00304BCE"/>
    <w:rsid w:val="00306CB8"/>
    <w:rsid w:val="00307109"/>
    <w:rsid w:val="0031020B"/>
    <w:rsid w:val="00313ED6"/>
    <w:rsid w:val="00314285"/>
    <w:rsid w:val="00314598"/>
    <w:rsid w:val="003146ED"/>
    <w:rsid w:val="003156AA"/>
    <w:rsid w:val="00315CCE"/>
    <w:rsid w:val="0031656C"/>
    <w:rsid w:val="00316EF1"/>
    <w:rsid w:val="00317878"/>
    <w:rsid w:val="00317C21"/>
    <w:rsid w:val="003204F7"/>
    <w:rsid w:val="0032067B"/>
    <w:rsid w:val="00320D0E"/>
    <w:rsid w:val="00322093"/>
    <w:rsid w:val="0032402B"/>
    <w:rsid w:val="00324E6C"/>
    <w:rsid w:val="00325977"/>
    <w:rsid w:val="00332D44"/>
    <w:rsid w:val="003362C0"/>
    <w:rsid w:val="00337389"/>
    <w:rsid w:val="00342C1F"/>
    <w:rsid w:val="00342D89"/>
    <w:rsid w:val="00343ED6"/>
    <w:rsid w:val="0034740B"/>
    <w:rsid w:val="003517B6"/>
    <w:rsid w:val="00352CEE"/>
    <w:rsid w:val="003557F9"/>
    <w:rsid w:val="00355C6A"/>
    <w:rsid w:val="00355CB3"/>
    <w:rsid w:val="00356F67"/>
    <w:rsid w:val="00361601"/>
    <w:rsid w:val="00363503"/>
    <w:rsid w:val="00363D59"/>
    <w:rsid w:val="00365457"/>
    <w:rsid w:val="0036585E"/>
    <w:rsid w:val="00367C53"/>
    <w:rsid w:val="003706DB"/>
    <w:rsid w:val="003731A1"/>
    <w:rsid w:val="0037336D"/>
    <w:rsid w:val="00374805"/>
    <w:rsid w:val="00375ADD"/>
    <w:rsid w:val="00375ED7"/>
    <w:rsid w:val="003762BF"/>
    <w:rsid w:val="00376FF8"/>
    <w:rsid w:val="00382B3E"/>
    <w:rsid w:val="00382C57"/>
    <w:rsid w:val="00384149"/>
    <w:rsid w:val="003846B8"/>
    <w:rsid w:val="00385403"/>
    <w:rsid w:val="003876FB"/>
    <w:rsid w:val="003911D7"/>
    <w:rsid w:val="00392C4F"/>
    <w:rsid w:val="00393640"/>
    <w:rsid w:val="003937DC"/>
    <w:rsid w:val="0039533C"/>
    <w:rsid w:val="003969E5"/>
    <w:rsid w:val="00397FEA"/>
    <w:rsid w:val="003A07A3"/>
    <w:rsid w:val="003A0F44"/>
    <w:rsid w:val="003A2863"/>
    <w:rsid w:val="003A2D4D"/>
    <w:rsid w:val="003A34CF"/>
    <w:rsid w:val="003A4603"/>
    <w:rsid w:val="003A5765"/>
    <w:rsid w:val="003A6199"/>
    <w:rsid w:val="003A63CC"/>
    <w:rsid w:val="003B068D"/>
    <w:rsid w:val="003B27A6"/>
    <w:rsid w:val="003B385C"/>
    <w:rsid w:val="003B4A6C"/>
    <w:rsid w:val="003B76FB"/>
    <w:rsid w:val="003B7DF3"/>
    <w:rsid w:val="003C0255"/>
    <w:rsid w:val="003C19BD"/>
    <w:rsid w:val="003C4FD6"/>
    <w:rsid w:val="003C5E98"/>
    <w:rsid w:val="003C7026"/>
    <w:rsid w:val="003C7085"/>
    <w:rsid w:val="003C7A76"/>
    <w:rsid w:val="003D2628"/>
    <w:rsid w:val="003D2E5B"/>
    <w:rsid w:val="003D32CA"/>
    <w:rsid w:val="003D345B"/>
    <w:rsid w:val="003D4E87"/>
    <w:rsid w:val="003D5025"/>
    <w:rsid w:val="003D54A3"/>
    <w:rsid w:val="003D567E"/>
    <w:rsid w:val="003D64E5"/>
    <w:rsid w:val="003E22B4"/>
    <w:rsid w:val="003E4BB4"/>
    <w:rsid w:val="003E56E4"/>
    <w:rsid w:val="003E6F5D"/>
    <w:rsid w:val="003E72EE"/>
    <w:rsid w:val="003E7752"/>
    <w:rsid w:val="003F000C"/>
    <w:rsid w:val="003F1547"/>
    <w:rsid w:val="003F18C4"/>
    <w:rsid w:val="003F2B7E"/>
    <w:rsid w:val="003F4EC2"/>
    <w:rsid w:val="003F5388"/>
    <w:rsid w:val="003F5AC9"/>
    <w:rsid w:val="003F7EA4"/>
    <w:rsid w:val="004006D2"/>
    <w:rsid w:val="00401EB4"/>
    <w:rsid w:val="00404041"/>
    <w:rsid w:val="00407466"/>
    <w:rsid w:val="00410CD2"/>
    <w:rsid w:val="00411433"/>
    <w:rsid w:val="00411A6E"/>
    <w:rsid w:val="00414B5D"/>
    <w:rsid w:val="004152C5"/>
    <w:rsid w:val="00416A13"/>
    <w:rsid w:val="004176C0"/>
    <w:rsid w:val="00420097"/>
    <w:rsid w:val="0042021E"/>
    <w:rsid w:val="004207FC"/>
    <w:rsid w:val="00421315"/>
    <w:rsid w:val="004222EE"/>
    <w:rsid w:val="00422908"/>
    <w:rsid w:val="004236A8"/>
    <w:rsid w:val="00423C1B"/>
    <w:rsid w:val="00427A65"/>
    <w:rsid w:val="00427AD7"/>
    <w:rsid w:val="00430E93"/>
    <w:rsid w:val="004318EA"/>
    <w:rsid w:val="00432278"/>
    <w:rsid w:val="00432364"/>
    <w:rsid w:val="00434A75"/>
    <w:rsid w:val="00434B64"/>
    <w:rsid w:val="00434FCF"/>
    <w:rsid w:val="00442757"/>
    <w:rsid w:val="00446FA4"/>
    <w:rsid w:val="004500D9"/>
    <w:rsid w:val="00450AA0"/>
    <w:rsid w:val="00450CAB"/>
    <w:rsid w:val="00451E80"/>
    <w:rsid w:val="004554CD"/>
    <w:rsid w:val="004559CB"/>
    <w:rsid w:val="00455DA2"/>
    <w:rsid w:val="0045704E"/>
    <w:rsid w:val="00457368"/>
    <w:rsid w:val="004604CC"/>
    <w:rsid w:val="0046125B"/>
    <w:rsid w:val="004627B5"/>
    <w:rsid w:val="00464B45"/>
    <w:rsid w:val="00467234"/>
    <w:rsid w:val="004676CC"/>
    <w:rsid w:val="00467DC6"/>
    <w:rsid w:val="00470381"/>
    <w:rsid w:val="00471945"/>
    <w:rsid w:val="00473812"/>
    <w:rsid w:val="00474549"/>
    <w:rsid w:val="00481DE8"/>
    <w:rsid w:val="00482176"/>
    <w:rsid w:val="00483F58"/>
    <w:rsid w:val="0048447F"/>
    <w:rsid w:val="00486BF3"/>
    <w:rsid w:val="00490A02"/>
    <w:rsid w:val="004935B8"/>
    <w:rsid w:val="004942B5"/>
    <w:rsid w:val="00494DF9"/>
    <w:rsid w:val="00495719"/>
    <w:rsid w:val="004977BD"/>
    <w:rsid w:val="004A0BB3"/>
    <w:rsid w:val="004A0FA6"/>
    <w:rsid w:val="004A1069"/>
    <w:rsid w:val="004A1B17"/>
    <w:rsid w:val="004A20DA"/>
    <w:rsid w:val="004A3307"/>
    <w:rsid w:val="004A342D"/>
    <w:rsid w:val="004A3546"/>
    <w:rsid w:val="004A483D"/>
    <w:rsid w:val="004A4F4D"/>
    <w:rsid w:val="004A619B"/>
    <w:rsid w:val="004A6961"/>
    <w:rsid w:val="004B0B22"/>
    <w:rsid w:val="004B255C"/>
    <w:rsid w:val="004B357A"/>
    <w:rsid w:val="004B37CF"/>
    <w:rsid w:val="004B574A"/>
    <w:rsid w:val="004B5761"/>
    <w:rsid w:val="004B5EB7"/>
    <w:rsid w:val="004B6037"/>
    <w:rsid w:val="004B630C"/>
    <w:rsid w:val="004C00EB"/>
    <w:rsid w:val="004C082B"/>
    <w:rsid w:val="004C21C6"/>
    <w:rsid w:val="004C2AED"/>
    <w:rsid w:val="004C4A82"/>
    <w:rsid w:val="004C695F"/>
    <w:rsid w:val="004D1B98"/>
    <w:rsid w:val="004D680B"/>
    <w:rsid w:val="004E001C"/>
    <w:rsid w:val="004E22AF"/>
    <w:rsid w:val="004E312D"/>
    <w:rsid w:val="004E3AF0"/>
    <w:rsid w:val="004E3F52"/>
    <w:rsid w:val="004E45C8"/>
    <w:rsid w:val="004E45FE"/>
    <w:rsid w:val="004E4669"/>
    <w:rsid w:val="004E4B47"/>
    <w:rsid w:val="004E5779"/>
    <w:rsid w:val="004E640E"/>
    <w:rsid w:val="004F174D"/>
    <w:rsid w:val="004F24B9"/>
    <w:rsid w:val="004F32A2"/>
    <w:rsid w:val="004F3856"/>
    <w:rsid w:val="004F39B5"/>
    <w:rsid w:val="004F4625"/>
    <w:rsid w:val="004F581B"/>
    <w:rsid w:val="004F5C8B"/>
    <w:rsid w:val="004F6522"/>
    <w:rsid w:val="004F6576"/>
    <w:rsid w:val="004F6AE8"/>
    <w:rsid w:val="004F710E"/>
    <w:rsid w:val="0050016F"/>
    <w:rsid w:val="005041A2"/>
    <w:rsid w:val="00504A6A"/>
    <w:rsid w:val="00506DF0"/>
    <w:rsid w:val="00507CCB"/>
    <w:rsid w:val="00513247"/>
    <w:rsid w:val="0051481E"/>
    <w:rsid w:val="00514EDD"/>
    <w:rsid w:val="00516E55"/>
    <w:rsid w:val="005171D6"/>
    <w:rsid w:val="0051722E"/>
    <w:rsid w:val="00521AAD"/>
    <w:rsid w:val="005230E3"/>
    <w:rsid w:val="005236C1"/>
    <w:rsid w:val="00523806"/>
    <w:rsid w:val="0052423F"/>
    <w:rsid w:val="00524336"/>
    <w:rsid w:val="00525390"/>
    <w:rsid w:val="00525C32"/>
    <w:rsid w:val="0052749E"/>
    <w:rsid w:val="00530D3E"/>
    <w:rsid w:val="00530F19"/>
    <w:rsid w:val="00532081"/>
    <w:rsid w:val="00532E36"/>
    <w:rsid w:val="0053395F"/>
    <w:rsid w:val="00533EDE"/>
    <w:rsid w:val="00534FB2"/>
    <w:rsid w:val="00540735"/>
    <w:rsid w:val="00540A8A"/>
    <w:rsid w:val="00540D9D"/>
    <w:rsid w:val="00541382"/>
    <w:rsid w:val="0054159B"/>
    <w:rsid w:val="0054265F"/>
    <w:rsid w:val="00542EB4"/>
    <w:rsid w:val="00544A41"/>
    <w:rsid w:val="00544AC4"/>
    <w:rsid w:val="0054501E"/>
    <w:rsid w:val="00546233"/>
    <w:rsid w:val="0054652A"/>
    <w:rsid w:val="00546C25"/>
    <w:rsid w:val="00547341"/>
    <w:rsid w:val="00547C4D"/>
    <w:rsid w:val="00547EC7"/>
    <w:rsid w:val="005524B3"/>
    <w:rsid w:val="005609C4"/>
    <w:rsid w:val="00560D9D"/>
    <w:rsid w:val="0056109B"/>
    <w:rsid w:val="0056487E"/>
    <w:rsid w:val="00564A2C"/>
    <w:rsid w:val="0056622E"/>
    <w:rsid w:val="00566D99"/>
    <w:rsid w:val="00572F95"/>
    <w:rsid w:val="00573532"/>
    <w:rsid w:val="005735C9"/>
    <w:rsid w:val="005740B2"/>
    <w:rsid w:val="0057661C"/>
    <w:rsid w:val="00580187"/>
    <w:rsid w:val="00580250"/>
    <w:rsid w:val="0058237A"/>
    <w:rsid w:val="005831FF"/>
    <w:rsid w:val="00583E05"/>
    <w:rsid w:val="00584A1E"/>
    <w:rsid w:val="005868BF"/>
    <w:rsid w:val="005928CF"/>
    <w:rsid w:val="00593BF5"/>
    <w:rsid w:val="005941A4"/>
    <w:rsid w:val="0059527D"/>
    <w:rsid w:val="005A0E03"/>
    <w:rsid w:val="005A1B18"/>
    <w:rsid w:val="005A2035"/>
    <w:rsid w:val="005A246D"/>
    <w:rsid w:val="005A32D5"/>
    <w:rsid w:val="005A3C83"/>
    <w:rsid w:val="005A40F7"/>
    <w:rsid w:val="005A4794"/>
    <w:rsid w:val="005A639C"/>
    <w:rsid w:val="005A68CA"/>
    <w:rsid w:val="005A6CC0"/>
    <w:rsid w:val="005B11E7"/>
    <w:rsid w:val="005B18E0"/>
    <w:rsid w:val="005B1E55"/>
    <w:rsid w:val="005B239C"/>
    <w:rsid w:val="005B25AE"/>
    <w:rsid w:val="005B43CD"/>
    <w:rsid w:val="005B4A31"/>
    <w:rsid w:val="005B58E9"/>
    <w:rsid w:val="005B5F03"/>
    <w:rsid w:val="005B624E"/>
    <w:rsid w:val="005C04FD"/>
    <w:rsid w:val="005C06CC"/>
    <w:rsid w:val="005C08E1"/>
    <w:rsid w:val="005C1B1C"/>
    <w:rsid w:val="005C27C4"/>
    <w:rsid w:val="005C4064"/>
    <w:rsid w:val="005C458C"/>
    <w:rsid w:val="005C4DFA"/>
    <w:rsid w:val="005C5E07"/>
    <w:rsid w:val="005C6098"/>
    <w:rsid w:val="005C67DC"/>
    <w:rsid w:val="005C6A2B"/>
    <w:rsid w:val="005C6B87"/>
    <w:rsid w:val="005C7515"/>
    <w:rsid w:val="005D0211"/>
    <w:rsid w:val="005D048A"/>
    <w:rsid w:val="005D0C5D"/>
    <w:rsid w:val="005D0D83"/>
    <w:rsid w:val="005D1162"/>
    <w:rsid w:val="005D36E8"/>
    <w:rsid w:val="005D3876"/>
    <w:rsid w:val="005D3916"/>
    <w:rsid w:val="005D4CA5"/>
    <w:rsid w:val="005E0DB4"/>
    <w:rsid w:val="005E28C8"/>
    <w:rsid w:val="005E5185"/>
    <w:rsid w:val="005E6B62"/>
    <w:rsid w:val="005E74C4"/>
    <w:rsid w:val="005E7A53"/>
    <w:rsid w:val="005F0BC8"/>
    <w:rsid w:val="005F1254"/>
    <w:rsid w:val="005F1F66"/>
    <w:rsid w:val="005F3948"/>
    <w:rsid w:val="005F4F7C"/>
    <w:rsid w:val="005F69A4"/>
    <w:rsid w:val="005F7AA7"/>
    <w:rsid w:val="00600088"/>
    <w:rsid w:val="00600FB9"/>
    <w:rsid w:val="00601925"/>
    <w:rsid w:val="00603FB3"/>
    <w:rsid w:val="006040FD"/>
    <w:rsid w:val="00605F49"/>
    <w:rsid w:val="00606628"/>
    <w:rsid w:val="00610602"/>
    <w:rsid w:val="00610EE4"/>
    <w:rsid w:val="00612FD3"/>
    <w:rsid w:val="00613403"/>
    <w:rsid w:val="00613F39"/>
    <w:rsid w:val="00614A03"/>
    <w:rsid w:val="00620E5D"/>
    <w:rsid w:val="006243CA"/>
    <w:rsid w:val="00624447"/>
    <w:rsid w:val="006249A7"/>
    <w:rsid w:val="00625363"/>
    <w:rsid w:val="006257B4"/>
    <w:rsid w:val="00625F68"/>
    <w:rsid w:val="00626639"/>
    <w:rsid w:val="00630676"/>
    <w:rsid w:val="00633A2A"/>
    <w:rsid w:val="00634B77"/>
    <w:rsid w:val="00641304"/>
    <w:rsid w:val="00643AF1"/>
    <w:rsid w:val="00643EA9"/>
    <w:rsid w:val="00644DAC"/>
    <w:rsid w:val="006471B5"/>
    <w:rsid w:val="00647FFC"/>
    <w:rsid w:val="006519BB"/>
    <w:rsid w:val="00651A6F"/>
    <w:rsid w:val="0065303E"/>
    <w:rsid w:val="006531C9"/>
    <w:rsid w:val="00664AC5"/>
    <w:rsid w:val="0066654C"/>
    <w:rsid w:val="00666DD5"/>
    <w:rsid w:val="00667073"/>
    <w:rsid w:val="00667FF5"/>
    <w:rsid w:val="00670212"/>
    <w:rsid w:val="0067198E"/>
    <w:rsid w:val="006731E5"/>
    <w:rsid w:val="00675EAE"/>
    <w:rsid w:val="006763E2"/>
    <w:rsid w:val="0067654C"/>
    <w:rsid w:val="0067718B"/>
    <w:rsid w:val="00683E39"/>
    <w:rsid w:val="006844B3"/>
    <w:rsid w:val="00685385"/>
    <w:rsid w:val="0068652C"/>
    <w:rsid w:val="006869EF"/>
    <w:rsid w:val="00686F5F"/>
    <w:rsid w:val="00687C7A"/>
    <w:rsid w:val="00690727"/>
    <w:rsid w:val="00694EAE"/>
    <w:rsid w:val="00695615"/>
    <w:rsid w:val="0069570A"/>
    <w:rsid w:val="006958FD"/>
    <w:rsid w:val="00696B27"/>
    <w:rsid w:val="00696E66"/>
    <w:rsid w:val="006A262F"/>
    <w:rsid w:val="006A5652"/>
    <w:rsid w:val="006B2957"/>
    <w:rsid w:val="006B41D2"/>
    <w:rsid w:val="006B4839"/>
    <w:rsid w:val="006B4F9E"/>
    <w:rsid w:val="006B64E1"/>
    <w:rsid w:val="006B6676"/>
    <w:rsid w:val="006B7581"/>
    <w:rsid w:val="006C192F"/>
    <w:rsid w:val="006C4BC0"/>
    <w:rsid w:val="006C72F8"/>
    <w:rsid w:val="006D10CD"/>
    <w:rsid w:val="006D32F5"/>
    <w:rsid w:val="006D3C6B"/>
    <w:rsid w:val="006D4C42"/>
    <w:rsid w:val="006D519A"/>
    <w:rsid w:val="006D79DA"/>
    <w:rsid w:val="006D7E5C"/>
    <w:rsid w:val="006E0C40"/>
    <w:rsid w:val="006E0D18"/>
    <w:rsid w:val="006E0F35"/>
    <w:rsid w:val="006E45C7"/>
    <w:rsid w:val="006E4AD3"/>
    <w:rsid w:val="006E51C3"/>
    <w:rsid w:val="006E6644"/>
    <w:rsid w:val="006F0413"/>
    <w:rsid w:val="006F1651"/>
    <w:rsid w:val="006F1A58"/>
    <w:rsid w:val="006F2496"/>
    <w:rsid w:val="006F274B"/>
    <w:rsid w:val="006F29B6"/>
    <w:rsid w:val="006F4C1C"/>
    <w:rsid w:val="006F51DB"/>
    <w:rsid w:val="006F78F3"/>
    <w:rsid w:val="0070092F"/>
    <w:rsid w:val="00700CA6"/>
    <w:rsid w:val="00701932"/>
    <w:rsid w:val="00702A39"/>
    <w:rsid w:val="0070370F"/>
    <w:rsid w:val="0070433C"/>
    <w:rsid w:val="00704888"/>
    <w:rsid w:val="00706516"/>
    <w:rsid w:val="00706CC6"/>
    <w:rsid w:val="007124B2"/>
    <w:rsid w:val="0071311A"/>
    <w:rsid w:val="00714AD6"/>
    <w:rsid w:val="007153D5"/>
    <w:rsid w:val="007156CE"/>
    <w:rsid w:val="00715FF0"/>
    <w:rsid w:val="00720778"/>
    <w:rsid w:val="00720E9B"/>
    <w:rsid w:val="0072176A"/>
    <w:rsid w:val="00721E29"/>
    <w:rsid w:val="00724325"/>
    <w:rsid w:val="00726A08"/>
    <w:rsid w:val="007360E9"/>
    <w:rsid w:val="007401FE"/>
    <w:rsid w:val="00740C4F"/>
    <w:rsid w:val="00742E86"/>
    <w:rsid w:val="0074613E"/>
    <w:rsid w:val="0075091D"/>
    <w:rsid w:val="0075449A"/>
    <w:rsid w:val="00754534"/>
    <w:rsid w:val="00755067"/>
    <w:rsid w:val="00755785"/>
    <w:rsid w:val="00755E8F"/>
    <w:rsid w:val="00757757"/>
    <w:rsid w:val="00757E4D"/>
    <w:rsid w:val="0076134F"/>
    <w:rsid w:val="00763B06"/>
    <w:rsid w:val="0077044E"/>
    <w:rsid w:val="0077130D"/>
    <w:rsid w:val="00773913"/>
    <w:rsid w:val="00775CFF"/>
    <w:rsid w:val="0078169C"/>
    <w:rsid w:val="00782DE9"/>
    <w:rsid w:val="00782F58"/>
    <w:rsid w:val="0078326D"/>
    <w:rsid w:val="00785280"/>
    <w:rsid w:val="00785635"/>
    <w:rsid w:val="007857BA"/>
    <w:rsid w:val="00790A82"/>
    <w:rsid w:val="00790D99"/>
    <w:rsid w:val="00791DB3"/>
    <w:rsid w:val="00793F0F"/>
    <w:rsid w:val="007953D1"/>
    <w:rsid w:val="0079638D"/>
    <w:rsid w:val="00797680"/>
    <w:rsid w:val="007A0CF5"/>
    <w:rsid w:val="007A15C1"/>
    <w:rsid w:val="007A2D53"/>
    <w:rsid w:val="007A315F"/>
    <w:rsid w:val="007A53D7"/>
    <w:rsid w:val="007A7045"/>
    <w:rsid w:val="007A7ABF"/>
    <w:rsid w:val="007B29FA"/>
    <w:rsid w:val="007B2E9A"/>
    <w:rsid w:val="007B48E1"/>
    <w:rsid w:val="007B499E"/>
    <w:rsid w:val="007B7034"/>
    <w:rsid w:val="007C2A3C"/>
    <w:rsid w:val="007C369A"/>
    <w:rsid w:val="007C675E"/>
    <w:rsid w:val="007C6B27"/>
    <w:rsid w:val="007C72D6"/>
    <w:rsid w:val="007C7A74"/>
    <w:rsid w:val="007C7E84"/>
    <w:rsid w:val="007D0DB2"/>
    <w:rsid w:val="007D1236"/>
    <w:rsid w:val="007D34EA"/>
    <w:rsid w:val="007E04A9"/>
    <w:rsid w:val="007E2111"/>
    <w:rsid w:val="007E48BC"/>
    <w:rsid w:val="007E491E"/>
    <w:rsid w:val="007E65A2"/>
    <w:rsid w:val="007F174B"/>
    <w:rsid w:val="007F3F3F"/>
    <w:rsid w:val="007F43A9"/>
    <w:rsid w:val="007F6117"/>
    <w:rsid w:val="007F6C00"/>
    <w:rsid w:val="00801B0E"/>
    <w:rsid w:val="00801C8D"/>
    <w:rsid w:val="0080342D"/>
    <w:rsid w:val="00803FF6"/>
    <w:rsid w:val="0080439B"/>
    <w:rsid w:val="0080777B"/>
    <w:rsid w:val="00811F1B"/>
    <w:rsid w:val="00812AB6"/>
    <w:rsid w:val="0081331A"/>
    <w:rsid w:val="0081438A"/>
    <w:rsid w:val="00814BC0"/>
    <w:rsid w:val="00815E44"/>
    <w:rsid w:val="0081637A"/>
    <w:rsid w:val="008210D8"/>
    <w:rsid w:val="0082125A"/>
    <w:rsid w:val="0082577C"/>
    <w:rsid w:val="008262C5"/>
    <w:rsid w:val="0082736E"/>
    <w:rsid w:val="0083115D"/>
    <w:rsid w:val="00831326"/>
    <w:rsid w:val="00832118"/>
    <w:rsid w:val="00832574"/>
    <w:rsid w:val="00833563"/>
    <w:rsid w:val="00840113"/>
    <w:rsid w:val="0084331B"/>
    <w:rsid w:val="008439C3"/>
    <w:rsid w:val="00844067"/>
    <w:rsid w:val="00844EA2"/>
    <w:rsid w:val="00846815"/>
    <w:rsid w:val="00846D8A"/>
    <w:rsid w:val="0085077C"/>
    <w:rsid w:val="00850AA8"/>
    <w:rsid w:val="00850DBE"/>
    <w:rsid w:val="00851A67"/>
    <w:rsid w:val="008523F4"/>
    <w:rsid w:val="00852A15"/>
    <w:rsid w:val="00852A17"/>
    <w:rsid w:val="00854983"/>
    <w:rsid w:val="008555AA"/>
    <w:rsid w:val="0085585B"/>
    <w:rsid w:val="00857208"/>
    <w:rsid w:val="00857C9A"/>
    <w:rsid w:val="0086105D"/>
    <w:rsid w:val="00861FD7"/>
    <w:rsid w:val="008627B9"/>
    <w:rsid w:val="008630DD"/>
    <w:rsid w:val="00866990"/>
    <w:rsid w:val="008675EC"/>
    <w:rsid w:val="0087013F"/>
    <w:rsid w:val="00871B11"/>
    <w:rsid w:val="00872327"/>
    <w:rsid w:val="00872782"/>
    <w:rsid w:val="00872BF4"/>
    <w:rsid w:val="008731F3"/>
    <w:rsid w:val="00876B39"/>
    <w:rsid w:val="00886DD6"/>
    <w:rsid w:val="008877A3"/>
    <w:rsid w:val="008877F2"/>
    <w:rsid w:val="00887DE8"/>
    <w:rsid w:val="008915BA"/>
    <w:rsid w:val="00891C87"/>
    <w:rsid w:val="00892DF4"/>
    <w:rsid w:val="008A133A"/>
    <w:rsid w:val="008A16CE"/>
    <w:rsid w:val="008A1FEF"/>
    <w:rsid w:val="008A2EAA"/>
    <w:rsid w:val="008A4673"/>
    <w:rsid w:val="008A4813"/>
    <w:rsid w:val="008A596B"/>
    <w:rsid w:val="008A6EE4"/>
    <w:rsid w:val="008A798F"/>
    <w:rsid w:val="008B1CE0"/>
    <w:rsid w:val="008B37B9"/>
    <w:rsid w:val="008B4A7F"/>
    <w:rsid w:val="008B6AD6"/>
    <w:rsid w:val="008B725B"/>
    <w:rsid w:val="008B7424"/>
    <w:rsid w:val="008C185D"/>
    <w:rsid w:val="008C2534"/>
    <w:rsid w:val="008C3F33"/>
    <w:rsid w:val="008C6883"/>
    <w:rsid w:val="008C6A25"/>
    <w:rsid w:val="008D026D"/>
    <w:rsid w:val="008D17C7"/>
    <w:rsid w:val="008D39F3"/>
    <w:rsid w:val="008D498F"/>
    <w:rsid w:val="008D4D6D"/>
    <w:rsid w:val="008D6722"/>
    <w:rsid w:val="008D695D"/>
    <w:rsid w:val="008D6E0B"/>
    <w:rsid w:val="008D758E"/>
    <w:rsid w:val="008D77FB"/>
    <w:rsid w:val="008E2009"/>
    <w:rsid w:val="008E3C41"/>
    <w:rsid w:val="008E48E7"/>
    <w:rsid w:val="008E4EBB"/>
    <w:rsid w:val="008E50A8"/>
    <w:rsid w:val="008E53CD"/>
    <w:rsid w:val="008E794C"/>
    <w:rsid w:val="008F087A"/>
    <w:rsid w:val="008F3876"/>
    <w:rsid w:val="008F55CA"/>
    <w:rsid w:val="008F57D1"/>
    <w:rsid w:val="00900C7D"/>
    <w:rsid w:val="00901673"/>
    <w:rsid w:val="009021B6"/>
    <w:rsid w:val="009028D6"/>
    <w:rsid w:val="00902AFA"/>
    <w:rsid w:val="00904147"/>
    <w:rsid w:val="00907483"/>
    <w:rsid w:val="00910961"/>
    <w:rsid w:val="009123B8"/>
    <w:rsid w:val="00912748"/>
    <w:rsid w:val="00912CC5"/>
    <w:rsid w:val="00916C15"/>
    <w:rsid w:val="009219ED"/>
    <w:rsid w:val="00922E65"/>
    <w:rsid w:val="00923832"/>
    <w:rsid w:val="00925F25"/>
    <w:rsid w:val="00925F8B"/>
    <w:rsid w:val="00930191"/>
    <w:rsid w:val="009304C1"/>
    <w:rsid w:val="009307E8"/>
    <w:rsid w:val="009313D8"/>
    <w:rsid w:val="009339E9"/>
    <w:rsid w:val="009349CB"/>
    <w:rsid w:val="00935C48"/>
    <w:rsid w:val="0093655A"/>
    <w:rsid w:val="00936DA1"/>
    <w:rsid w:val="00937F9B"/>
    <w:rsid w:val="00944896"/>
    <w:rsid w:val="00944ADE"/>
    <w:rsid w:val="00945F93"/>
    <w:rsid w:val="00946BA6"/>
    <w:rsid w:val="00946E16"/>
    <w:rsid w:val="00946F57"/>
    <w:rsid w:val="0094755B"/>
    <w:rsid w:val="00951937"/>
    <w:rsid w:val="00953D3A"/>
    <w:rsid w:val="00954FB1"/>
    <w:rsid w:val="009563E0"/>
    <w:rsid w:val="00957758"/>
    <w:rsid w:val="00957FDB"/>
    <w:rsid w:val="009607D2"/>
    <w:rsid w:val="00960897"/>
    <w:rsid w:val="009611D4"/>
    <w:rsid w:val="00961413"/>
    <w:rsid w:val="00961A9C"/>
    <w:rsid w:val="00962E63"/>
    <w:rsid w:val="00964A1F"/>
    <w:rsid w:val="00965170"/>
    <w:rsid w:val="00971FF7"/>
    <w:rsid w:val="00973730"/>
    <w:rsid w:val="00973E4A"/>
    <w:rsid w:val="00975813"/>
    <w:rsid w:val="00975D52"/>
    <w:rsid w:val="00977133"/>
    <w:rsid w:val="00977D52"/>
    <w:rsid w:val="00981C5A"/>
    <w:rsid w:val="009838F8"/>
    <w:rsid w:val="00984FE0"/>
    <w:rsid w:val="00985414"/>
    <w:rsid w:val="00985C73"/>
    <w:rsid w:val="00987C06"/>
    <w:rsid w:val="009919F3"/>
    <w:rsid w:val="00991EEE"/>
    <w:rsid w:val="00993447"/>
    <w:rsid w:val="00993CA1"/>
    <w:rsid w:val="00995BB1"/>
    <w:rsid w:val="00996056"/>
    <w:rsid w:val="009A099C"/>
    <w:rsid w:val="009A4AED"/>
    <w:rsid w:val="009B0845"/>
    <w:rsid w:val="009B16AE"/>
    <w:rsid w:val="009B1A8A"/>
    <w:rsid w:val="009B38B8"/>
    <w:rsid w:val="009B3CE1"/>
    <w:rsid w:val="009B41E8"/>
    <w:rsid w:val="009B45AB"/>
    <w:rsid w:val="009B6F5B"/>
    <w:rsid w:val="009B707F"/>
    <w:rsid w:val="009B7D5B"/>
    <w:rsid w:val="009C0470"/>
    <w:rsid w:val="009C0630"/>
    <w:rsid w:val="009C0871"/>
    <w:rsid w:val="009C284D"/>
    <w:rsid w:val="009C2FDA"/>
    <w:rsid w:val="009C358B"/>
    <w:rsid w:val="009C363B"/>
    <w:rsid w:val="009D079C"/>
    <w:rsid w:val="009D0A5F"/>
    <w:rsid w:val="009D26EF"/>
    <w:rsid w:val="009D3F35"/>
    <w:rsid w:val="009D496A"/>
    <w:rsid w:val="009D54EE"/>
    <w:rsid w:val="009D5F2D"/>
    <w:rsid w:val="009E03AA"/>
    <w:rsid w:val="009E0555"/>
    <w:rsid w:val="009E134F"/>
    <w:rsid w:val="009E2FFE"/>
    <w:rsid w:val="009E4E0E"/>
    <w:rsid w:val="009E5E66"/>
    <w:rsid w:val="009F095A"/>
    <w:rsid w:val="00A011A9"/>
    <w:rsid w:val="00A015E5"/>
    <w:rsid w:val="00A01A0B"/>
    <w:rsid w:val="00A058E6"/>
    <w:rsid w:val="00A067ED"/>
    <w:rsid w:val="00A0782A"/>
    <w:rsid w:val="00A0799B"/>
    <w:rsid w:val="00A104B8"/>
    <w:rsid w:val="00A10C00"/>
    <w:rsid w:val="00A118E8"/>
    <w:rsid w:val="00A119E8"/>
    <w:rsid w:val="00A14E31"/>
    <w:rsid w:val="00A15CDE"/>
    <w:rsid w:val="00A15F5D"/>
    <w:rsid w:val="00A1766E"/>
    <w:rsid w:val="00A24123"/>
    <w:rsid w:val="00A24F4A"/>
    <w:rsid w:val="00A25CF8"/>
    <w:rsid w:val="00A263FC"/>
    <w:rsid w:val="00A31E34"/>
    <w:rsid w:val="00A32ECA"/>
    <w:rsid w:val="00A355C4"/>
    <w:rsid w:val="00A3777F"/>
    <w:rsid w:val="00A41676"/>
    <w:rsid w:val="00A4253B"/>
    <w:rsid w:val="00A447EC"/>
    <w:rsid w:val="00A44E60"/>
    <w:rsid w:val="00A46B24"/>
    <w:rsid w:val="00A53265"/>
    <w:rsid w:val="00A534CA"/>
    <w:rsid w:val="00A5587A"/>
    <w:rsid w:val="00A56326"/>
    <w:rsid w:val="00A57B84"/>
    <w:rsid w:val="00A61743"/>
    <w:rsid w:val="00A626F2"/>
    <w:rsid w:val="00A630B9"/>
    <w:rsid w:val="00A654C5"/>
    <w:rsid w:val="00A678FE"/>
    <w:rsid w:val="00A67CA4"/>
    <w:rsid w:val="00A71176"/>
    <w:rsid w:val="00A711E6"/>
    <w:rsid w:val="00A715CA"/>
    <w:rsid w:val="00A725DD"/>
    <w:rsid w:val="00A733B1"/>
    <w:rsid w:val="00A73C9F"/>
    <w:rsid w:val="00A74703"/>
    <w:rsid w:val="00A74B5D"/>
    <w:rsid w:val="00A74E82"/>
    <w:rsid w:val="00A75FBA"/>
    <w:rsid w:val="00A76507"/>
    <w:rsid w:val="00A76657"/>
    <w:rsid w:val="00A80BD5"/>
    <w:rsid w:val="00A81F18"/>
    <w:rsid w:val="00A8327A"/>
    <w:rsid w:val="00A8345F"/>
    <w:rsid w:val="00A8569A"/>
    <w:rsid w:val="00A86696"/>
    <w:rsid w:val="00A90037"/>
    <w:rsid w:val="00A92C2A"/>
    <w:rsid w:val="00A94EBC"/>
    <w:rsid w:val="00A95C3C"/>
    <w:rsid w:val="00A961A6"/>
    <w:rsid w:val="00A9656F"/>
    <w:rsid w:val="00A972A4"/>
    <w:rsid w:val="00AA0712"/>
    <w:rsid w:val="00AA13EB"/>
    <w:rsid w:val="00AA2BA8"/>
    <w:rsid w:val="00AA344E"/>
    <w:rsid w:val="00AA48CB"/>
    <w:rsid w:val="00AA73E5"/>
    <w:rsid w:val="00AA7BF7"/>
    <w:rsid w:val="00AB0053"/>
    <w:rsid w:val="00AB0BF5"/>
    <w:rsid w:val="00AB15B4"/>
    <w:rsid w:val="00AB2306"/>
    <w:rsid w:val="00AB2947"/>
    <w:rsid w:val="00AB2E7D"/>
    <w:rsid w:val="00AB3451"/>
    <w:rsid w:val="00AB3A3A"/>
    <w:rsid w:val="00AB3E0B"/>
    <w:rsid w:val="00AB6FD5"/>
    <w:rsid w:val="00AC0394"/>
    <w:rsid w:val="00AC0729"/>
    <w:rsid w:val="00AC0738"/>
    <w:rsid w:val="00AC11D1"/>
    <w:rsid w:val="00AC17FF"/>
    <w:rsid w:val="00AC3585"/>
    <w:rsid w:val="00AC3B8E"/>
    <w:rsid w:val="00AC4F4B"/>
    <w:rsid w:val="00AC658A"/>
    <w:rsid w:val="00AD217D"/>
    <w:rsid w:val="00AD4719"/>
    <w:rsid w:val="00AD5FD5"/>
    <w:rsid w:val="00AD7797"/>
    <w:rsid w:val="00AE299B"/>
    <w:rsid w:val="00AE29F3"/>
    <w:rsid w:val="00AE2CD5"/>
    <w:rsid w:val="00AE3080"/>
    <w:rsid w:val="00AE3560"/>
    <w:rsid w:val="00AE3693"/>
    <w:rsid w:val="00AE61D7"/>
    <w:rsid w:val="00AE6D1B"/>
    <w:rsid w:val="00AE7EB3"/>
    <w:rsid w:val="00AE7F22"/>
    <w:rsid w:val="00AF0475"/>
    <w:rsid w:val="00AF0BBE"/>
    <w:rsid w:val="00AF21A2"/>
    <w:rsid w:val="00AF22FB"/>
    <w:rsid w:val="00AF25BC"/>
    <w:rsid w:val="00AF3167"/>
    <w:rsid w:val="00AF3781"/>
    <w:rsid w:val="00AF6BC4"/>
    <w:rsid w:val="00AF6FFC"/>
    <w:rsid w:val="00B021EB"/>
    <w:rsid w:val="00B02589"/>
    <w:rsid w:val="00B027B8"/>
    <w:rsid w:val="00B04C20"/>
    <w:rsid w:val="00B05A26"/>
    <w:rsid w:val="00B060C2"/>
    <w:rsid w:val="00B07763"/>
    <w:rsid w:val="00B07A33"/>
    <w:rsid w:val="00B1389C"/>
    <w:rsid w:val="00B252C0"/>
    <w:rsid w:val="00B25337"/>
    <w:rsid w:val="00B25952"/>
    <w:rsid w:val="00B25E57"/>
    <w:rsid w:val="00B25EAD"/>
    <w:rsid w:val="00B25EF8"/>
    <w:rsid w:val="00B266F2"/>
    <w:rsid w:val="00B27908"/>
    <w:rsid w:val="00B30CAD"/>
    <w:rsid w:val="00B3235F"/>
    <w:rsid w:val="00B34C9D"/>
    <w:rsid w:val="00B3578C"/>
    <w:rsid w:val="00B405E4"/>
    <w:rsid w:val="00B41DA3"/>
    <w:rsid w:val="00B43B6E"/>
    <w:rsid w:val="00B4559D"/>
    <w:rsid w:val="00B45F2B"/>
    <w:rsid w:val="00B46AB0"/>
    <w:rsid w:val="00B4793E"/>
    <w:rsid w:val="00B5022C"/>
    <w:rsid w:val="00B50E8F"/>
    <w:rsid w:val="00B5201E"/>
    <w:rsid w:val="00B529AF"/>
    <w:rsid w:val="00B542C2"/>
    <w:rsid w:val="00B56AC2"/>
    <w:rsid w:val="00B56C18"/>
    <w:rsid w:val="00B6055F"/>
    <w:rsid w:val="00B631C9"/>
    <w:rsid w:val="00B63360"/>
    <w:rsid w:val="00B642C1"/>
    <w:rsid w:val="00B646ED"/>
    <w:rsid w:val="00B67C40"/>
    <w:rsid w:val="00B70566"/>
    <w:rsid w:val="00B74C41"/>
    <w:rsid w:val="00B74FB9"/>
    <w:rsid w:val="00B75D0A"/>
    <w:rsid w:val="00B805A2"/>
    <w:rsid w:val="00B80770"/>
    <w:rsid w:val="00B81496"/>
    <w:rsid w:val="00B82380"/>
    <w:rsid w:val="00B82485"/>
    <w:rsid w:val="00B82542"/>
    <w:rsid w:val="00B842F0"/>
    <w:rsid w:val="00B867DE"/>
    <w:rsid w:val="00B86F8D"/>
    <w:rsid w:val="00B913F8"/>
    <w:rsid w:val="00B914DD"/>
    <w:rsid w:val="00B93B32"/>
    <w:rsid w:val="00B95E28"/>
    <w:rsid w:val="00BA144A"/>
    <w:rsid w:val="00BA28F6"/>
    <w:rsid w:val="00BA30C2"/>
    <w:rsid w:val="00BA3B20"/>
    <w:rsid w:val="00BA46FF"/>
    <w:rsid w:val="00BA4AB5"/>
    <w:rsid w:val="00BA5E10"/>
    <w:rsid w:val="00BA7F69"/>
    <w:rsid w:val="00BB1CF8"/>
    <w:rsid w:val="00BB2F0C"/>
    <w:rsid w:val="00BB392E"/>
    <w:rsid w:val="00BB7062"/>
    <w:rsid w:val="00BB789E"/>
    <w:rsid w:val="00BB7DED"/>
    <w:rsid w:val="00BC03EC"/>
    <w:rsid w:val="00BC14D9"/>
    <w:rsid w:val="00BC21F4"/>
    <w:rsid w:val="00BC2CB2"/>
    <w:rsid w:val="00BC40F0"/>
    <w:rsid w:val="00BC7278"/>
    <w:rsid w:val="00BD0F6F"/>
    <w:rsid w:val="00BD1A22"/>
    <w:rsid w:val="00BD29F5"/>
    <w:rsid w:val="00BD57E1"/>
    <w:rsid w:val="00BD5927"/>
    <w:rsid w:val="00BD65B8"/>
    <w:rsid w:val="00BD781F"/>
    <w:rsid w:val="00BE0F47"/>
    <w:rsid w:val="00BE11F2"/>
    <w:rsid w:val="00BE3380"/>
    <w:rsid w:val="00BE38F8"/>
    <w:rsid w:val="00BE58C6"/>
    <w:rsid w:val="00BE62EF"/>
    <w:rsid w:val="00BE67DB"/>
    <w:rsid w:val="00BE6D2C"/>
    <w:rsid w:val="00BF0047"/>
    <w:rsid w:val="00BF01C5"/>
    <w:rsid w:val="00BF0251"/>
    <w:rsid w:val="00BF2142"/>
    <w:rsid w:val="00BF2AC3"/>
    <w:rsid w:val="00BF3084"/>
    <w:rsid w:val="00BF733A"/>
    <w:rsid w:val="00BF7D6B"/>
    <w:rsid w:val="00C0015B"/>
    <w:rsid w:val="00C00395"/>
    <w:rsid w:val="00C01E27"/>
    <w:rsid w:val="00C03AF9"/>
    <w:rsid w:val="00C04B38"/>
    <w:rsid w:val="00C04F9A"/>
    <w:rsid w:val="00C058EC"/>
    <w:rsid w:val="00C05949"/>
    <w:rsid w:val="00C05EE3"/>
    <w:rsid w:val="00C06901"/>
    <w:rsid w:val="00C06EB7"/>
    <w:rsid w:val="00C07D27"/>
    <w:rsid w:val="00C10AC2"/>
    <w:rsid w:val="00C20493"/>
    <w:rsid w:val="00C23780"/>
    <w:rsid w:val="00C25D07"/>
    <w:rsid w:val="00C25E89"/>
    <w:rsid w:val="00C26B0C"/>
    <w:rsid w:val="00C32BB7"/>
    <w:rsid w:val="00C3389A"/>
    <w:rsid w:val="00C34055"/>
    <w:rsid w:val="00C345D5"/>
    <w:rsid w:val="00C36047"/>
    <w:rsid w:val="00C362D3"/>
    <w:rsid w:val="00C363B2"/>
    <w:rsid w:val="00C36A61"/>
    <w:rsid w:val="00C405FC"/>
    <w:rsid w:val="00C4458E"/>
    <w:rsid w:val="00C47895"/>
    <w:rsid w:val="00C50349"/>
    <w:rsid w:val="00C5051C"/>
    <w:rsid w:val="00C50679"/>
    <w:rsid w:val="00C55E34"/>
    <w:rsid w:val="00C57EB6"/>
    <w:rsid w:val="00C62D2A"/>
    <w:rsid w:val="00C65C7D"/>
    <w:rsid w:val="00C701A5"/>
    <w:rsid w:val="00C71B82"/>
    <w:rsid w:val="00C746FF"/>
    <w:rsid w:val="00C76700"/>
    <w:rsid w:val="00C76B12"/>
    <w:rsid w:val="00C77876"/>
    <w:rsid w:val="00C77991"/>
    <w:rsid w:val="00C80525"/>
    <w:rsid w:val="00C80D44"/>
    <w:rsid w:val="00C80DF2"/>
    <w:rsid w:val="00C81085"/>
    <w:rsid w:val="00C81335"/>
    <w:rsid w:val="00C818D7"/>
    <w:rsid w:val="00C81C40"/>
    <w:rsid w:val="00C82634"/>
    <w:rsid w:val="00C8321A"/>
    <w:rsid w:val="00C8369E"/>
    <w:rsid w:val="00C86096"/>
    <w:rsid w:val="00C871B3"/>
    <w:rsid w:val="00C873C6"/>
    <w:rsid w:val="00C87567"/>
    <w:rsid w:val="00C87815"/>
    <w:rsid w:val="00C91739"/>
    <w:rsid w:val="00C9313E"/>
    <w:rsid w:val="00CA0A61"/>
    <w:rsid w:val="00CA1EA9"/>
    <w:rsid w:val="00CA2D6D"/>
    <w:rsid w:val="00CA3269"/>
    <w:rsid w:val="00CA4286"/>
    <w:rsid w:val="00CA71E4"/>
    <w:rsid w:val="00CA797B"/>
    <w:rsid w:val="00CB1C2E"/>
    <w:rsid w:val="00CB1E89"/>
    <w:rsid w:val="00CB2BA8"/>
    <w:rsid w:val="00CB2C11"/>
    <w:rsid w:val="00CB54FD"/>
    <w:rsid w:val="00CB5F13"/>
    <w:rsid w:val="00CB67B8"/>
    <w:rsid w:val="00CC4D55"/>
    <w:rsid w:val="00CD0A4B"/>
    <w:rsid w:val="00CD0C44"/>
    <w:rsid w:val="00CD6937"/>
    <w:rsid w:val="00CE2EF9"/>
    <w:rsid w:val="00CE3E56"/>
    <w:rsid w:val="00CE6E7C"/>
    <w:rsid w:val="00CE728E"/>
    <w:rsid w:val="00CE7660"/>
    <w:rsid w:val="00CF1D46"/>
    <w:rsid w:val="00CF2D31"/>
    <w:rsid w:val="00CF3DFE"/>
    <w:rsid w:val="00CF4F26"/>
    <w:rsid w:val="00CF5583"/>
    <w:rsid w:val="00CF5601"/>
    <w:rsid w:val="00CF7642"/>
    <w:rsid w:val="00CF7CD1"/>
    <w:rsid w:val="00D0095B"/>
    <w:rsid w:val="00D01919"/>
    <w:rsid w:val="00D02F97"/>
    <w:rsid w:val="00D037BF"/>
    <w:rsid w:val="00D046D7"/>
    <w:rsid w:val="00D05A3B"/>
    <w:rsid w:val="00D06A83"/>
    <w:rsid w:val="00D140A7"/>
    <w:rsid w:val="00D157D9"/>
    <w:rsid w:val="00D161DD"/>
    <w:rsid w:val="00D16FE8"/>
    <w:rsid w:val="00D17C78"/>
    <w:rsid w:val="00D2025C"/>
    <w:rsid w:val="00D206A7"/>
    <w:rsid w:val="00D20FF8"/>
    <w:rsid w:val="00D22D99"/>
    <w:rsid w:val="00D23F30"/>
    <w:rsid w:val="00D24102"/>
    <w:rsid w:val="00D24FEB"/>
    <w:rsid w:val="00D254F3"/>
    <w:rsid w:val="00D260F1"/>
    <w:rsid w:val="00D30706"/>
    <w:rsid w:val="00D33F11"/>
    <w:rsid w:val="00D3491B"/>
    <w:rsid w:val="00D35A98"/>
    <w:rsid w:val="00D35C65"/>
    <w:rsid w:val="00D36746"/>
    <w:rsid w:val="00D37E50"/>
    <w:rsid w:val="00D4048B"/>
    <w:rsid w:val="00D40CD5"/>
    <w:rsid w:val="00D41FE5"/>
    <w:rsid w:val="00D446B4"/>
    <w:rsid w:val="00D44CB6"/>
    <w:rsid w:val="00D44D3C"/>
    <w:rsid w:val="00D45D7A"/>
    <w:rsid w:val="00D46F54"/>
    <w:rsid w:val="00D472E0"/>
    <w:rsid w:val="00D515C1"/>
    <w:rsid w:val="00D51B3B"/>
    <w:rsid w:val="00D5460A"/>
    <w:rsid w:val="00D56405"/>
    <w:rsid w:val="00D613A6"/>
    <w:rsid w:val="00D63344"/>
    <w:rsid w:val="00D63DA5"/>
    <w:rsid w:val="00D643A9"/>
    <w:rsid w:val="00D66192"/>
    <w:rsid w:val="00D67063"/>
    <w:rsid w:val="00D67AC9"/>
    <w:rsid w:val="00D710FB"/>
    <w:rsid w:val="00D71C8D"/>
    <w:rsid w:val="00D72658"/>
    <w:rsid w:val="00D73F4F"/>
    <w:rsid w:val="00D7428A"/>
    <w:rsid w:val="00D74921"/>
    <w:rsid w:val="00D776D0"/>
    <w:rsid w:val="00D81AC6"/>
    <w:rsid w:val="00D82B5A"/>
    <w:rsid w:val="00D8310A"/>
    <w:rsid w:val="00D8317C"/>
    <w:rsid w:val="00D832C4"/>
    <w:rsid w:val="00D83456"/>
    <w:rsid w:val="00D847A5"/>
    <w:rsid w:val="00D8581D"/>
    <w:rsid w:val="00D8732B"/>
    <w:rsid w:val="00D91242"/>
    <w:rsid w:val="00D93647"/>
    <w:rsid w:val="00D93AAF"/>
    <w:rsid w:val="00D95580"/>
    <w:rsid w:val="00D95754"/>
    <w:rsid w:val="00D96693"/>
    <w:rsid w:val="00D970F0"/>
    <w:rsid w:val="00D9769E"/>
    <w:rsid w:val="00D97930"/>
    <w:rsid w:val="00DA1B80"/>
    <w:rsid w:val="00DA5E08"/>
    <w:rsid w:val="00DA61E0"/>
    <w:rsid w:val="00DB27D8"/>
    <w:rsid w:val="00DB2AD7"/>
    <w:rsid w:val="00DB6396"/>
    <w:rsid w:val="00DB6CD5"/>
    <w:rsid w:val="00DB7B37"/>
    <w:rsid w:val="00DC0A83"/>
    <w:rsid w:val="00DC2269"/>
    <w:rsid w:val="00DC2A89"/>
    <w:rsid w:val="00DC398E"/>
    <w:rsid w:val="00DC76F1"/>
    <w:rsid w:val="00DC7DE7"/>
    <w:rsid w:val="00DD0208"/>
    <w:rsid w:val="00DD0532"/>
    <w:rsid w:val="00DD137D"/>
    <w:rsid w:val="00DD1E1A"/>
    <w:rsid w:val="00DD1E43"/>
    <w:rsid w:val="00DD34BA"/>
    <w:rsid w:val="00DD3536"/>
    <w:rsid w:val="00DD41FE"/>
    <w:rsid w:val="00DD6761"/>
    <w:rsid w:val="00DE0760"/>
    <w:rsid w:val="00DE0850"/>
    <w:rsid w:val="00DE220A"/>
    <w:rsid w:val="00DE51FD"/>
    <w:rsid w:val="00DE7503"/>
    <w:rsid w:val="00DF05BE"/>
    <w:rsid w:val="00DF10D0"/>
    <w:rsid w:val="00DF208E"/>
    <w:rsid w:val="00DF24E1"/>
    <w:rsid w:val="00DF3323"/>
    <w:rsid w:val="00DF4AE6"/>
    <w:rsid w:val="00DF5445"/>
    <w:rsid w:val="00DF71E2"/>
    <w:rsid w:val="00DF7CF2"/>
    <w:rsid w:val="00E00876"/>
    <w:rsid w:val="00E00B75"/>
    <w:rsid w:val="00E01582"/>
    <w:rsid w:val="00E0397B"/>
    <w:rsid w:val="00E04223"/>
    <w:rsid w:val="00E05A64"/>
    <w:rsid w:val="00E10014"/>
    <w:rsid w:val="00E1018A"/>
    <w:rsid w:val="00E11F90"/>
    <w:rsid w:val="00E1265E"/>
    <w:rsid w:val="00E13FC0"/>
    <w:rsid w:val="00E152CE"/>
    <w:rsid w:val="00E154DD"/>
    <w:rsid w:val="00E2064C"/>
    <w:rsid w:val="00E21BCA"/>
    <w:rsid w:val="00E231A1"/>
    <w:rsid w:val="00E231B4"/>
    <w:rsid w:val="00E26EEE"/>
    <w:rsid w:val="00E27A77"/>
    <w:rsid w:val="00E318B9"/>
    <w:rsid w:val="00E33DE3"/>
    <w:rsid w:val="00E4144C"/>
    <w:rsid w:val="00E41AF0"/>
    <w:rsid w:val="00E44810"/>
    <w:rsid w:val="00E44864"/>
    <w:rsid w:val="00E45A6F"/>
    <w:rsid w:val="00E46061"/>
    <w:rsid w:val="00E465B8"/>
    <w:rsid w:val="00E46A09"/>
    <w:rsid w:val="00E50215"/>
    <w:rsid w:val="00E504BE"/>
    <w:rsid w:val="00E514FF"/>
    <w:rsid w:val="00E51B4E"/>
    <w:rsid w:val="00E51E88"/>
    <w:rsid w:val="00E521AF"/>
    <w:rsid w:val="00E52772"/>
    <w:rsid w:val="00E52C93"/>
    <w:rsid w:val="00E56BDC"/>
    <w:rsid w:val="00E60AA9"/>
    <w:rsid w:val="00E6136A"/>
    <w:rsid w:val="00E61C94"/>
    <w:rsid w:val="00E629B8"/>
    <w:rsid w:val="00E62B24"/>
    <w:rsid w:val="00E62E3C"/>
    <w:rsid w:val="00E65357"/>
    <w:rsid w:val="00E67460"/>
    <w:rsid w:val="00E6776F"/>
    <w:rsid w:val="00E67C0B"/>
    <w:rsid w:val="00E67CCD"/>
    <w:rsid w:val="00E73691"/>
    <w:rsid w:val="00E73749"/>
    <w:rsid w:val="00E73954"/>
    <w:rsid w:val="00E74650"/>
    <w:rsid w:val="00E74BFA"/>
    <w:rsid w:val="00E8111F"/>
    <w:rsid w:val="00E8295C"/>
    <w:rsid w:val="00E82B3E"/>
    <w:rsid w:val="00E84967"/>
    <w:rsid w:val="00E8536D"/>
    <w:rsid w:val="00E85A3A"/>
    <w:rsid w:val="00E85E0A"/>
    <w:rsid w:val="00E8666D"/>
    <w:rsid w:val="00E871EB"/>
    <w:rsid w:val="00E87612"/>
    <w:rsid w:val="00E87F50"/>
    <w:rsid w:val="00E91DDC"/>
    <w:rsid w:val="00E92002"/>
    <w:rsid w:val="00E937D2"/>
    <w:rsid w:val="00E9404D"/>
    <w:rsid w:val="00E9419E"/>
    <w:rsid w:val="00E9469E"/>
    <w:rsid w:val="00E9552C"/>
    <w:rsid w:val="00E9584F"/>
    <w:rsid w:val="00E95D35"/>
    <w:rsid w:val="00E96097"/>
    <w:rsid w:val="00EA0654"/>
    <w:rsid w:val="00EA1399"/>
    <w:rsid w:val="00EA1DFB"/>
    <w:rsid w:val="00EA488B"/>
    <w:rsid w:val="00EA4956"/>
    <w:rsid w:val="00EA4BAF"/>
    <w:rsid w:val="00EA7653"/>
    <w:rsid w:val="00EB08CD"/>
    <w:rsid w:val="00EB172F"/>
    <w:rsid w:val="00EB1B8F"/>
    <w:rsid w:val="00EB52EF"/>
    <w:rsid w:val="00EB70F0"/>
    <w:rsid w:val="00EC0854"/>
    <w:rsid w:val="00EC0E4D"/>
    <w:rsid w:val="00EC2C80"/>
    <w:rsid w:val="00EC4A23"/>
    <w:rsid w:val="00EC58F4"/>
    <w:rsid w:val="00EC6A56"/>
    <w:rsid w:val="00EC6B96"/>
    <w:rsid w:val="00ED1DBA"/>
    <w:rsid w:val="00ED3039"/>
    <w:rsid w:val="00EE6D76"/>
    <w:rsid w:val="00EE7038"/>
    <w:rsid w:val="00EF0954"/>
    <w:rsid w:val="00EF189F"/>
    <w:rsid w:val="00EF1A3F"/>
    <w:rsid w:val="00EF29A8"/>
    <w:rsid w:val="00EF2A35"/>
    <w:rsid w:val="00EF3E2D"/>
    <w:rsid w:val="00EF4BE7"/>
    <w:rsid w:val="00F0073B"/>
    <w:rsid w:val="00F018D1"/>
    <w:rsid w:val="00F01DB9"/>
    <w:rsid w:val="00F03C39"/>
    <w:rsid w:val="00F041A9"/>
    <w:rsid w:val="00F04469"/>
    <w:rsid w:val="00F0456D"/>
    <w:rsid w:val="00F054BA"/>
    <w:rsid w:val="00F11361"/>
    <w:rsid w:val="00F11469"/>
    <w:rsid w:val="00F114AF"/>
    <w:rsid w:val="00F12381"/>
    <w:rsid w:val="00F15578"/>
    <w:rsid w:val="00F157BC"/>
    <w:rsid w:val="00F17DCA"/>
    <w:rsid w:val="00F205FD"/>
    <w:rsid w:val="00F22101"/>
    <w:rsid w:val="00F22BDD"/>
    <w:rsid w:val="00F25012"/>
    <w:rsid w:val="00F256F3"/>
    <w:rsid w:val="00F27051"/>
    <w:rsid w:val="00F31022"/>
    <w:rsid w:val="00F318AE"/>
    <w:rsid w:val="00F31F59"/>
    <w:rsid w:val="00F321DD"/>
    <w:rsid w:val="00F32A1E"/>
    <w:rsid w:val="00F36C81"/>
    <w:rsid w:val="00F40CBE"/>
    <w:rsid w:val="00F40F45"/>
    <w:rsid w:val="00F42C7C"/>
    <w:rsid w:val="00F45261"/>
    <w:rsid w:val="00F45F86"/>
    <w:rsid w:val="00F46321"/>
    <w:rsid w:val="00F466E6"/>
    <w:rsid w:val="00F471A0"/>
    <w:rsid w:val="00F4797C"/>
    <w:rsid w:val="00F504A6"/>
    <w:rsid w:val="00F50C9E"/>
    <w:rsid w:val="00F5144A"/>
    <w:rsid w:val="00F51D1A"/>
    <w:rsid w:val="00F5384B"/>
    <w:rsid w:val="00F53CF9"/>
    <w:rsid w:val="00F567B5"/>
    <w:rsid w:val="00F57785"/>
    <w:rsid w:val="00F61BD3"/>
    <w:rsid w:val="00F6760B"/>
    <w:rsid w:val="00F678F3"/>
    <w:rsid w:val="00F67F9D"/>
    <w:rsid w:val="00F704B9"/>
    <w:rsid w:val="00F7063E"/>
    <w:rsid w:val="00F723B8"/>
    <w:rsid w:val="00F74532"/>
    <w:rsid w:val="00F74F4B"/>
    <w:rsid w:val="00F760CF"/>
    <w:rsid w:val="00F766D7"/>
    <w:rsid w:val="00F77294"/>
    <w:rsid w:val="00F860DF"/>
    <w:rsid w:val="00F868AC"/>
    <w:rsid w:val="00F86B0B"/>
    <w:rsid w:val="00F86F92"/>
    <w:rsid w:val="00F87EC1"/>
    <w:rsid w:val="00F90A91"/>
    <w:rsid w:val="00F91CA7"/>
    <w:rsid w:val="00F92953"/>
    <w:rsid w:val="00F969C3"/>
    <w:rsid w:val="00F97F4E"/>
    <w:rsid w:val="00FA0219"/>
    <w:rsid w:val="00FA0D6C"/>
    <w:rsid w:val="00FA25D1"/>
    <w:rsid w:val="00FA367A"/>
    <w:rsid w:val="00FA3C5D"/>
    <w:rsid w:val="00FA41C3"/>
    <w:rsid w:val="00FA4BCD"/>
    <w:rsid w:val="00FA59FF"/>
    <w:rsid w:val="00FA7221"/>
    <w:rsid w:val="00FB1CE1"/>
    <w:rsid w:val="00FB2355"/>
    <w:rsid w:val="00FB266E"/>
    <w:rsid w:val="00FB38EA"/>
    <w:rsid w:val="00FB38F9"/>
    <w:rsid w:val="00FB414C"/>
    <w:rsid w:val="00FB4617"/>
    <w:rsid w:val="00FB47FE"/>
    <w:rsid w:val="00FB4836"/>
    <w:rsid w:val="00FB608A"/>
    <w:rsid w:val="00FB60C6"/>
    <w:rsid w:val="00FC20F7"/>
    <w:rsid w:val="00FC3369"/>
    <w:rsid w:val="00FC531E"/>
    <w:rsid w:val="00FC5B79"/>
    <w:rsid w:val="00FC7697"/>
    <w:rsid w:val="00FD13E7"/>
    <w:rsid w:val="00FD1869"/>
    <w:rsid w:val="00FD2EE9"/>
    <w:rsid w:val="00FD3EB6"/>
    <w:rsid w:val="00FD59E6"/>
    <w:rsid w:val="00FD72E2"/>
    <w:rsid w:val="00FD7945"/>
    <w:rsid w:val="00FD7E2F"/>
    <w:rsid w:val="00FE0183"/>
    <w:rsid w:val="00FE2127"/>
    <w:rsid w:val="00FE39BA"/>
    <w:rsid w:val="00FE59F9"/>
    <w:rsid w:val="00FE6BCE"/>
    <w:rsid w:val="00FE6CB1"/>
    <w:rsid w:val="00FE74B1"/>
    <w:rsid w:val="00FF2168"/>
    <w:rsid w:val="00FF36BE"/>
    <w:rsid w:val="00FF3CFA"/>
    <w:rsid w:val="00FF418A"/>
    <w:rsid w:val="00FF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41AF5B"/>
  <w15:docId w15:val="{FEDD1870-D73F-4920-8C5B-5FF10EBE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423F"/>
    <w:pPr>
      <w:spacing w:before="120" w:after="120"/>
      <w:jc w:val="both"/>
    </w:pPr>
    <w:rPr>
      <w:rFonts w:ascii="Eras Medium ITC" w:eastAsia="Eras Medium ITC" w:hAnsi="Eras Medium ITC"/>
      <w:szCs w:val="22"/>
      <w:lang w:eastAsia="en-US"/>
    </w:rPr>
  </w:style>
  <w:style w:type="paragraph" w:styleId="Titre1">
    <w:name w:val="heading 1"/>
    <w:basedOn w:val="Normal"/>
    <w:next w:val="Normal"/>
    <w:link w:val="Titre1Car"/>
    <w:qFormat/>
    <w:rsid w:val="000558F7"/>
    <w:pPr>
      <w:keepNext/>
      <w:numPr>
        <w:numId w:val="6"/>
      </w:numPr>
      <w:pBdr>
        <w:left w:val="single" w:sz="24" w:space="4" w:color="auto"/>
      </w:pBdr>
      <w:shd w:val="clear" w:color="auto" w:fill="D9E2F3" w:themeFill="accent5" w:themeFillTint="33"/>
      <w:tabs>
        <w:tab w:val="left" w:pos="709"/>
      </w:tabs>
      <w:spacing w:before="200"/>
      <w:ind w:left="502"/>
      <w:jc w:val="left"/>
      <w:outlineLvl w:val="0"/>
    </w:pPr>
    <w:rPr>
      <w:rFonts w:ascii="Eras Bold ITC" w:hAnsi="Eras Bold ITC"/>
      <w:b/>
      <w:bCs/>
      <w:noProof/>
      <w:sz w:val="32"/>
      <w:szCs w:val="32"/>
    </w:rPr>
  </w:style>
  <w:style w:type="paragraph" w:styleId="Titre2">
    <w:name w:val="heading 2"/>
    <w:basedOn w:val="Normal"/>
    <w:next w:val="Normal"/>
    <w:qFormat/>
    <w:rsid w:val="00887DE8"/>
    <w:pPr>
      <w:keepNext/>
      <w:numPr>
        <w:numId w:val="4"/>
      </w:numPr>
      <w:spacing w:before="400" w:after="240"/>
      <w:jc w:val="left"/>
      <w:outlineLvl w:val="1"/>
    </w:pPr>
    <w:rPr>
      <w:rFonts w:ascii="Eras Bold ITC" w:hAnsi="Eras Bold ITC" w:cs="Arial"/>
      <w:bCs/>
      <w:iCs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0558F7"/>
    <w:pPr>
      <w:keepNext/>
      <w:numPr>
        <w:ilvl w:val="2"/>
        <w:numId w:val="6"/>
      </w:numPr>
      <w:spacing w:before="240" w:after="60"/>
      <w:jc w:val="left"/>
      <w:outlineLvl w:val="2"/>
    </w:pPr>
    <w:rPr>
      <w:rFonts w:cs="Arial"/>
      <w:b/>
      <w:bCs/>
      <w:color w:val="5B9BD5" w:themeColor="accent1"/>
      <w:sz w:val="24"/>
      <w:szCs w:val="24"/>
    </w:rPr>
  </w:style>
  <w:style w:type="paragraph" w:styleId="Titre4">
    <w:name w:val="heading 4"/>
    <w:basedOn w:val="Normal"/>
    <w:next w:val="Normal"/>
    <w:qFormat/>
    <w:rsid w:val="000558F7"/>
    <w:pPr>
      <w:keepNext/>
      <w:numPr>
        <w:ilvl w:val="3"/>
        <w:numId w:val="6"/>
      </w:numPr>
      <w:spacing w:before="240" w:after="60"/>
      <w:outlineLvl w:val="3"/>
    </w:pPr>
    <w:rPr>
      <w:b/>
      <w:bCs/>
      <w:color w:val="5B9BD5" w:themeColor="accent1"/>
      <w:lang w:val="pt-BR"/>
    </w:rPr>
  </w:style>
  <w:style w:type="paragraph" w:styleId="Titre5">
    <w:name w:val="heading 5"/>
    <w:basedOn w:val="Normal"/>
    <w:next w:val="Normal"/>
    <w:qFormat/>
    <w:rsid w:val="000558F7"/>
    <w:pPr>
      <w:numPr>
        <w:ilvl w:val="4"/>
        <w:numId w:val="6"/>
      </w:numPr>
      <w:spacing w:before="240" w:after="60"/>
      <w:outlineLvl w:val="4"/>
    </w:pPr>
    <w:rPr>
      <w:rFonts w:cs="Arial"/>
      <w:b/>
      <w:bCs/>
      <w:iCs/>
      <w:color w:val="5B9BD5" w:themeColor="accent1"/>
      <w:lang w:val="pt-BR"/>
    </w:rPr>
  </w:style>
  <w:style w:type="paragraph" w:styleId="Titre6">
    <w:name w:val="heading 6"/>
    <w:basedOn w:val="Normal"/>
    <w:next w:val="Normal"/>
    <w:qFormat/>
    <w:rsid w:val="007C6B27"/>
    <w:pPr>
      <w:numPr>
        <w:ilvl w:val="5"/>
        <w:numId w:val="6"/>
      </w:numPr>
      <w:spacing w:before="240" w:after="60"/>
      <w:outlineLvl w:val="5"/>
    </w:pPr>
    <w:rPr>
      <w:b/>
      <w:bCs/>
      <w:color w:val="007DB9"/>
      <w:lang w:val="pt-BR"/>
    </w:rPr>
  </w:style>
  <w:style w:type="paragraph" w:styleId="Titre7">
    <w:name w:val="heading 7"/>
    <w:basedOn w:val="Normal"/>
    <w:next w:val="Normal"/>
    <w:qFormat/>
    <w:rsid w:val="007C6B27"/>
    <w:pPr>
      <w:numPr>
        <w:ilvl w:val="6"/>
        <w:numId w:val="6"/>
      </w:numPr>
      <w:spacing w:before="240" w:after="60"/>
      <w:outlineLvl w:val="6"/>
    </w:pPr>
    <w:rPr>
      <w:b/>
      <w:i/>
      <w:color w:val="007DB9"/>
    </w:rPr>
  </w:style>
  <w:style w:type="paragraph" w:styleId="Titre8">
    <w:name w:val="heading 8"/>
    <w:basedOn w:val="Normal"/>
    <w:link w:val="Titre8Car"/>
    <w:qFormat/>
    <w:rsid w:val="00757E4D"/>
    <w:pPr>
      <w:keepNext/>
      <w:numPr>
        <w:numId w:val="10"/>
      </w:numPr>
      <w:spacing w:line="240" w:lineRule="exact"/>
      <w:contextualSpacing/>
      <w:outlineLvl w:val="7"/>
    </w:pPr>
  </w:style>
  <w:style w:type="paragraph" w:styleId="Titre9">
    <w:name w:val="heading 9"/>
    <w:basedOn w:val="Normal"/>
    <w:link w:val="Titre9Car"/>
    <w:qFormat/>
    <w:rsid w:val="00100074"/>
    <w:pPr>
      <w:numPr>
        <w:numId w:val="17"/>
      </w:numPr>
      <w:overflowPunct w:val="0"/>
      <w:autoSpaceDE w:val="0"/>
      <w:autoSpaceDN w:val="0"/>
      <w:adjustRightInd w:val="0"/>
      <w:spacing w:before="60" w:after="60" w:line="240" w:lineRule="exact"/>
      <w:ind w:left="709" w:hanging="425"/>
      <w:textAlignment w:val="baseline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sid w:val="000558F7"/>
    <w:rPr>
      <w:rFonts w:ascii="Eras Medium ITC" w:eastAsia="Eras Medium ITC" w:hAnsi="Eras Medium ITC" w:cs="Arial"/>
      <w:b/>
      <w:bCs/>
      <w:color w:val="5B9BD5" w:themeColor="accent1"/>
      <w:sz w:val="24"/>
      <w:szCs w:val="24"/>
      <w:lang w:eastAsia="en-US"/>
    </w:rPr>
  </w:style>
  <w:style w:type="paragraph" w:styleId="Citation">
    <w:name w:val="Quote"/>
    <w:basedOn w:val="Normal"/>
    <w:link w:val="CitationCar"/>
    <w:uiPriority w:val="29"/>
    <w:qFormat/>
    <w:rsid w:val="000D1F67"/>
    <w:pPr>
      <w:tabs>
        <w:tab w:val="left" w:pos="357"/>
      </w:tabs>
      <w:ind w:left="357" w:hanging="357"/>
    </w:pPr>
    <w:rPr>
      <w:iCs/>
      <w:color w:val="833B06"/>
    </w:rPr>
  </w:style>
  <w:style w:type="paragraph" w:styleId="Corpsdetexte">
    <w:name w:val="Body Text"/>
    <w:basedOn w:val="Normal"/>
    <w:link w:val="CorpsdetexteCar"/>
    <w:uiPriority w:val="99"/>
    <w:unhideWhenUsed/>
    <w:rsid w:val="000D1F67"/>
    <w:rPr>
      <w:color w:val="2E3192"/>
    </w:rPr>
  </w:style>
  <w:style w:type="paragraph" w:styleId="En-tte">
    <w:name w:val="header"/>
    <w:basedOn w:val="Normal"/>
    <w:link w:val="En-tteCar"/>
    <w:rsid w:val="00B75D0A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F25012"/>
    <w:pPr>
      <w:overflowPunct w:val="0"/>
      <w:autoSpaceDE w:val="0"/>
      <w:autoSpaceDN w:val="0"/>
      <w:adjustRightInd w:val="0"/>
      <w:spacing w:line="360" w:lineRule="auto"/>
      <w:ind w:left="567"/>
      <w:jc w:val="both"/>
      <w:textAlignment w:val="baseline"/>
    </w:pPr>
    <w:rPr>
      <w:rFonts w:ascii="Verdana" w:hAnsi="Verdana"/>
    </w:rPr>
    <w:tblPr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blStylePr w:type="firstRow">
      <w:rPr>
        <w:b/>
      </w:rPr>
    </w:tblStylePr>
    <w:tblStylePr w:type="firstCol">
      <w:rPr>
        <w:b/>
        <w:i/>
      </w:rPr>
    </w:tblStylePr>
  </w:style>
  <w:style w:type="character" w:customStyle="1" w:styleId="InlineCitation">
    <w:name w:val="Inline Citation"/>
    <w:rsid w:val="00887DE8"/>
    <w:rPr>
      <w:rFonts w:ascii="Eras Light ITC" w:hAnsi="Eras Light ITC"/>
      <w:i w:val="0"/>
      <w:color w:val="003978"/>
      <w:sz w:val="20"/>
      <w:bdr w:val="dashSmallGap" w:sz="4" w:space="0" w:color="003978"/>
      <w:shd w:val="clear" w:color="auto" w:fill="F1EADF"/>
    </w:rPr>
  </w:style>
  <w:style w:type="character" w:customStyle="1" w:styleId="Inlinemiseenvidence">
    <w:name w:val="Inline mise en évidence"/>
    <w:qFormat/>
    <w:rsid w:val="000D1F67"/>
    <w:rPr>
      <w:rFonts w:ascii="Eras Medium ITC" w:hAnsi="Eras Medium ITC"/>
      <w:b w:val="0"/>
      <w:i w:val="0"/>
      <w:color w:val="2E3192"/>
      <w:u w:val="none"/>
      <w:bdr w:val="none" w:sz="0" w:space="0" w:color="auto"/>
      <w:shd w:val="clear" w:color="auto" w:fill="D6D7F2"/>
    </w:rPr>
  </w:style>
  <w:style w:type="character" w:customStyle="1" w:styleId="Inlinerenforcement">
    <w:name w:val="Inline renforcement"/>
    <w:rsid w:val="00887DE8"/>
    <w:rPr>
      <w:rFonts w:ascii="Eras Bold ITC" w:hAnsi="Eras Bold ITC"/>
      <w:b w:val="0"/>
      <w:color w:val="455615"/>
      <w:bdr w:val="none" w:sz="0" w:space="0" w:color="auto"/>
      <w:shd w:val="clear" w:color="auto" w:fill="auto"/>
    </w:rPr>
  </w:style>
  <w:style w:type="numbering" w:customStyle="1" w:styleId="Puces">
    <w:name w:val="Puces"/>
    <w:basedOn w:val="Aucuneliste"/>
    <w:rsid w:val="00BD1A22"/>
  </w:style>
  <w:style w:type="character" w:styleId="Numrodepage">
    <w:name w:val="page number"/>
    <w:rsid w:val="008555AA"/>
    <w:rPr>
      <w:rFonts w:ascii="Arial" w:hAnsi="Arial"/>
      <w:color w:val="919191"/>
      <w:sz w:val="16"/>
      <w:bdr w:val="none" w:sz="0" w:space="0" w:color="auto"/>
    </w:rPr>
  </w:style>
  <w:style w:type="paragraph" w:customStyle="1" w:styleId="Rfrencebibliographique">
    <w:name w:val="Référence bibliographique"/>
    <w:basedOn w:val="Normal"/>
    <w:rsid w:val="00700CA6"/>
    <w:pPr>
      <w:ind w:left="360"/>
    </w:pPr>
    <w:rPr>
      <w:color w:val="003366"/>
      <w:sz w:val="16"/>
      <w:lang w:val="en-GB"/>
    </w:rPr>
  </w:style>
  <w:style w:type="table" w:customStyle="1" w:styleId="ObjetRsum">
    <w:name w:val="Objet : Résumé"/>
    <w:basedOn w:val="TableauNormal"/>
    <w:rsid w:val="00483F58"/>
    <w:rPr>
      <w:rFonts w:ascii="Verdana" w:hAnsi="Verdana"/>
      <w:i/>
    </w:rPr>
    <w:tblPr>
      <w:tblStyleRowBandSize w:val="1"/>
      <w:tblStyleColBandSize w:val="1"/>
      <w:tblInd w:w="96" w:type="dxa"/>
      <w:tblBorders>
        <w:top w:val="dashed" w:sz="8" w:space="0" w:color="999999"/>
        <w:left w:val="dashed" w:sz="8" w:space="0" w:color="999999"/>
        <w:bottom w:val="dashed" w:sz="8" w:space="0" w:color="999999"/>
        <w:right w:val="dashed" w:sz="8" w:space="0" w:color="999999"/>
        <w:insideH w:val="dashed" w:sz="8" w:space="0" w:color="999999"/>
        <w:insideV w:val="dashed" w:sz="8" w:space="0" w:color="999999"/>
      </w:tblBorders>
    </w:tblPr>
    <w:tcPr>
      <w:shd w:val="clear" w:color="auto" w:fill="EBFAFF"/>
    </w:tcPr>
    <w:tblStylePr w:type="firstRow">
      <w:rPr>
        <w:color w:val="auto"/>
      </w:rPr>
    </w:tblStylePr>
    <w:tblStylePr w:type="lastRow">
      <w:rPr>
        <w:color w:val="auto"/>
      </w:rPr>
    </w:tblStylePr>
    <w:tblStylePr w:type="firstCol">
      <w:rPr>
        <w:color w:val="auto"/>
      </w:rPr>
    </w:tblStylePr>
    <w:tblStylePr w:type="lastCol">
      <w:rPr>
        <w:color w:val="auto"/>
      </w:rPr>
    </w:tblStylePr>
    <w:tblStylePr w:type="band1Vert">
      <w:rPr>
        <w:color w:val="008CD2"/>
      </w:rPr>
    </w:tblStylePr>
    <w:tblStylePr w:type="band2Vert">
      <w:rPr>
        <w:color w:val="auto"/>
      </w:rPr>
    </w:tblStylePr>
    <w:tblStylePr w:type="band1Horz">
      <w:rPr>
        <w:color w:val="auto"/>
      </w:rPr>
    </w:tblStylePr>
    <w:tblStylePr w:type="band2Horz">
      <w:rPr>
        <w:color w:val="auto"/>
      </w:rPr>
    </w:tblStylePr>
    <w:tblStylePr w:type="neCell">
      <w:rPr>
        <w:color w:val="auto"/>
      </w:rPr>
    </w:tblStylePr>
    <w:tblStylePr w:type="seCell">
      <w:rPr>
        <w:color w:val="auto"/>
      </w:rPr>
    </w:tblStylePr>
  </w:style>
  <w:style w:type="table" w:customStyle="1" w:styleId="Objetalgorithme">
    <w:name w:val="Objet : algorithme"/>
    <w:basedOn w:val="TableauNormal"/>
    <w:rsid w:val="00BE67DB"/>
    <w:tblPr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cPr>
      <w:shd w:val="clear" w:color="auto" w:fill="CECFEF"/>
    </w:tcPr>
  </w:style>
  <w:style w:type="table" w:customStyle="1" w:styleId="ObjetFigure">
    <w:name w:val="Objet : Figure"/>
    <w:basedOn w:val="TableauNormal"/>
    <w:rsid w:val="00AB3451"/>
    <w:pPr>
      <w:jc w:val="center"/>
    </w:pPr>
    <w:rPr>
      <w:rFonts w:ascii="Verdana" w:hAnsi="Verdana"/>
      <w:color w:val="333333"/>
    </w:rPr>
    <w:tblPr>
      <w:tblStyleColBandSize w:val="1"/>
      <w:tblInd w:w="96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cPr>
      <w:shd w:val="clear" w:color="auto" w:fill="auto"/>
      <w:vAlign w:val="bottom"/>
    </w:tcPr>
    <w:tblStylePr w:type="firstRow">
      <w:pPr>
        <w:keepNext/>
        <w:keepLines/>
        <w:widowControl/>
        <w:wordWrap/>
        <w:jc w:val="center"/>
      </w:pPr>
      <w:rPr>
        <w:color w:val="FFC000"/>
      </w:rPr>
    </w:tblStylePr>
    <w:tblStylePr w:type="lastRow">
      <w:pPr>
        <w:jc w:val="center"/>
      </w:pPr>
      <w:rPr>
        <w:rFonts w:ascii="Calibri" w:hAnsi="Calibri"/>
        <w:b/>
        <w:i/>
        <w:color w:val="464646"/>
      </w:rPr>
      <w:tblPr/>
      <w:tcPr>
        <w:shd w:val="clear" w:color="auto" w:fill="DAEEF3"/>
      </w:tcPr>
    </w:tblStylePr>
  </w:style>
  <w:style w:type="table" w:customStyle="1" w:styleId="ObjetEquation">
    <w:name w:val="Objet : Equation"/>
    <w:basedOn w:val="TableauNormal"/>
    <w:rsid w:val="00CB2BA8"/>
    <w:pPr>
      <w:ind w:left="2325" w:hanging="1191"/>
    </w:pPr>
    <w:rPr>
      <w:rFonts w:ascii="Verdana" w:hAnsi="Verdana"/>
      <w:i/>
    </w:rPr>
    <w:tblPr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cPr>
      <w:vAlign w:val="center"/>
    </w:tcPr>
    <w:tblStylePr w:type="lastCol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left"/>
      </w:pPr>
      <w:rPr>
        <w:color w:val="333333"/>
      </w:rPr>
      <w:tblPr/>
      <w:tcPr>
        <w:shd w:val="clear" w:color="auto" w:fill="EBFAFF"/>
      </w:tcPr>
    </w:tblStylePr>
  </w:style>
  <w:style w:type="paragraph" w:customStyle="1" w:styleId="TableauTitre">
    <w:name w:val="Tableau Titre"/>
    <w:basedOn w:val="Normal"/>
    <w:semiHidden/>
    <w:rsid w:val="00B75D0A"/>
    <w:pPr>
      <w:keepNext/>
    </w:pPr>
    <w:rPr>
      <w:b/>
      <w:color w:val="FFFFFF"/>
    </w:rPr>
  </w:style>
  <w:style w:type="paragraph" w:styleId="TM1">
    <w:name w:val="toc 1"/>
    <w:basedOn w:val="Normal"/>
    <w:next w:val="Normal"/>
    <w:autoRedefine/>
    <w:semiHidden/>
    <w:rsid w:val="00AD5FD5"/>
    <w:rPr>
      <w:b/>
      <w:color w:val="00125D"/>
    </w:rPr>
  </w:style>
  <w:style w:type="paragraph" w:customStyle="1" w:styleId="TitreDocument">
    <w:name w:val="Titre Document"/>
    <w:basedOn w:val="Normal"/>
    <w:link w:val="TitreDocumentCar"/>
    <w:rsid w:val="007F43A9"/>
    <w:pPr>
      <w:keepNext/>
      <w:ind w:left="539" w:right="142"/>
      <w:jc w:val="left"/>
    </w:pPr>
    <w:rPr>
      <w:b/>
      <w:color w:val="00125D"/>
      <w:sz w:val="50"/>
      <w:szCs w:val="40"/>
    </w:rPr>
  </w:style>
  <w:style w:type="paragraph" w:customStyle="1" w:styleId="TitreNonNumrot">
    <w:name w:val="Titre Non Numéroté"/>
    <w:basedOn w:val="Titre1"/>
    <w:rsid w:val="001022B6"/>
    <w:pPr>
      <w:numPr>
        <w:numId w:val="0"/>
      </w:numPr>
      <w:pBdr>
        <w:left w:val="none" w:sz="0" w:space="0" w:color="auto"/>
        <w:right w:val="single" w:sz="24" w:space="4" w:color="auto"/>
      </w:pBdr>
      <w:tabs>
        <w:tab w:val="clear" w:pos="709"/>
      </w:tabs>
      <w:spacing w:after="400"/>
      <w:ind w:left="142"/>
      <w:jc w:val="right"/>
    </w:pPr>
    <w:rPr>
      <w:sz w:val="36"/>
    </w:rPr>
  </w:style>
  <w:style w:type="paragraph" w:customStyle="1" w:styleId="TitrePage">
    <w:name w:val="Titre Page"/>
    <w:basedOn w:val="Normal"/>
    <w:rsid w:val="00B75D0A"/>
    <w:pPr>
      <w:keepNext/>
      <w:pageBreakBefore/>
      <w:spacing w:after="360"/>
      <w:jc w:val="center"/>
    </w:pPr>
    <w:rPr>
      <w:rFonts w:cs="Arial"/>
      <w:b/>
      <w:bCs/>
      <w:sz w:val="28"/>
    </w:rPr>
  </w:style>
  <w:style w:type="paragraph" w:styleId="Pieddepage">
    <w:name w:val="footer"/>
    <w:basedOn w:val="Normal"/>
    <w:link w:val="PieddepageCar"/>
    <w:uiPriority w:val="99"/>
    <w:rsid w:val="00B75D0A"/>
    <w:pPr>
      <w:tabs>
        <w:tab w:val="center" w:pos="4536"/>
        <w:tab w:val="right" w:pos="9072"/>
      </w:tabs>
    </w:pPr>
  </w:style>
  <w:style w:type="paragraph" w:styleId="TM2">
    <w:name w:val="toc 2"/>
    <w:basedOn w:val="Normal"/>
    <w:next w:val="Normal"/>
    <w:autoRedefine/>
    <w:semiHidden/>
    <w:rsid w:val="008E50A8"/>
    <w:pPr>
      <w:ind w:left="200"/>
    </w:pPr>
  </w:style>
  <w:style w:type="table" w:customStyle="1" w:styleId="ObjetThormeDmontration">
    <w:name w:val="Objet : Théorème + Démontration"/>
    <w:basedOn w:val="TableauNormal"/>
    <w:rsid w:val="00912748"/>
    <w:pPr>
      <w:keepNext/>
      <w:keepLines/>
      <w:spacing w:before="60" w:after="60"/>
      <w:ind w:left="284"/>
      <w:contextualSpacing/>
    </w:pPr>
    <w:rPr>
      <w:rFonts w:ascii="Verdana" w:hAnsi="Verdana"/>
      <w:b/>
      <w:i/>
      <w:color w:val="999999"/>
    </w:rPr>
    <w:tblPr>
      <w:tblStyleRowBandSize w:val="1"/>
      <w:tblBorders>
        <w:left w:val="wave" w:sz="6" w:space="0" w:color="993300"/>
      </w:tblBorders>
    </w:tblPr>
    <w:tblStylePr w:type="firstRow">
      <w:pPr>
        <w:wordWrap/>
        <w:spacing w:beforeLines="0" w:beforeAutospacing="0" w:afterLines="0" w:afterAutospacing="0"/>
        <w:ind w:leftChars="0" w:left="0" w:rightChars="0" w:right="0" w:firstLineChars="0" w:firstLine="0"/>
        <w:contextualSpacing/>
      </w:pPr>
      <w:rPr>
        <w:rFonts w:ascii="Calibri" w:hAnsi="Calibri"/>
        <w:b w:val="0"/>
        <w:i w:val="0"/>
        <w:color w:val="008CD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wave" w:sz="12" w:space="0" w:color="05AAFF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M3">
    <w:name w:val="toc 3"/>
    <w:basedOn w:val="Normal"/>
    <w:next w:val="Normal"/>
    <w:autoRedefine/>
    <w:semiHidden/>
    <w:rsid w:val="00603FB3"/>
    <w:pPr>
      <w:ind w:left="400"/>
    </w:pPr>
    <w:rPr>
      <w:color w:val="05AAFF"/>
    </w:rPr>
  </w:style>
  <w:style w:type="table" w:customStyle="1" w:styleId="Figure">
    <w:name w:val="Figure"/>
    <w:basedOn w:val="TableauNormal"/>
    <w:rsid w:val="00AE2CD5"/>
    <w:pPr>
      <w:jc w:val="center"/>
    </w:pPr>
    <w:rPr>
      <w:rFonts w:ascii="Verdana" w:hAnsi="Verdana"/>
    </w:rPr>
    <w:tblPr>
      <w:jc w:val="center"/>
    </w:tblPr>
    <w:trPr>
      <w:jc w:val="center"/>
    </w:trPr>
    <w:tcPr>
      <w:vAlign w:val="center"/>
    </w:tcPr>
    <w:tblStylePr w:type="firstRow">
      <w:pPr>
        <w:keepNext/>
        <w:keepLines/>
        <w:widowControl/>
        <w:wordWrap/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Legende">
    <w:name w:val="Legende"/>
    <w:basedOn w:val="Lgende"/>
    <w:next w:val="Normal"/>
    <w:rsid w:val="00C82634"/>
    <w:pPr>
      <w:keepNext/>
      <w:numPr>
        <w:numId w:val="2"/>
      </w:numPr>
      <w:jc w:val="center"/>
    </w:pPr>
    <w:rPr>
      <w:b w:val="0"/>
      <w:color w:val="67801F"/>
      <w:sz w:val="18"/>
    </w:rPr>
  </w:style>
  <w:style w:type="paragraph" w:styleId="Lgende">
    <w:name w:val="caption"/>
    <w:basedOn w:val="Normal"/>
    <w:next w:val="Normal"/>
    <w:qFormat/>
    <w:rsid w:val="00B75D0A"/>
    <w:rPr>
      <w:b/>
      <w:bCs/>
    </w:rPr>
  </w:style>
  <w:style w:type="paragraph" w:customStyle="1" w:styleId="Paragraphesolidaire">
    <w:name w:val="Paragraphe solidaire"/>
    <w:basedOn w:val="Normal"/>
    <w:rsid w:val="00B75D0A"/>
    <w:pPr>
      <w:keepNext/>
    </w:pPr>
  </w:style>
  <w:style w:type="table" w:customStyle="1" w:styleId="Tableaulistesansen-tte">
    <w:name w:val="Tableau liste sans en-tête"/>
    <w:basedOn w:val="TableauNormal"/>
    <w:rsid w:val="00912748"/>
    <w:rPr>
      <w:rFonts w:ascii="Verdana" w:hAnsi="Verdana"/>
      <w:color w:val="5F5F5F"/>
    </w:rPr>
    <w:tblPr>
      <w:tblStyleRowBandSize w:val="1"/>
      <w:tblStyleColBandSize w:val="1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blStylePr w:type="firstRow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  <w:tblStylePr w:type="lastRow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  <w:shd w:val="clear" w:color="auto" w:fill="F0F0F0"/>
      </w:tcPr>
    </w:tblStylePr>
    <w:tblStylePr w:type="firstCo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  <w:shd w:val="clear" w:color="auto" w:fill="EBFAFF"/>
      </w:tcPr>
    </w:tblStylePr>
    <w:tblStylePr w:type="lastCo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  <w:tblStylePr w:type="neCel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  <w:tblStylePr w:type="nwCel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  <w:tblStylePr w:type="seCel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</w:tcPr>
    </w:tblStylePr>
  </w:style>
  <w:style w:type="table" w:customStyle="1" w:styleId="Tableaustandardavecen-tte">
    <w:name w:val="Tableau standard avec en-tête"/>
    <w:basedOn w:val="TableauNormal"/>
    <w:rsid w:val="0014543A"/>
    <w:pPr>
      <w:spacing w:line="200" w:lineRule="atLeast"/>
    </w:pPr>
    <w:rPr>
      <w:rFonts w:ascii="Verdana" w:hAnsi="Verdana"/>
      <w:color w:val="00125D"/>
    </w:rPr>
    <w:tblPr>
      <w:tblStyleRowBandSize w:val="1"/>
      <w:tblStyleColBandSize w:val="1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rPr>
      <w:cantSplit/>
    </w:trPr>
    <w:tcPr>
      <w:shd w:val="clear" w:color="auto" w:fill="auto"/>
    </w:tcPr>
    <w:tblStylePr w:type="firstRow">
      <w:pPr>
        <w:jc w:val="left"/>
      </w:pPr>
      <w:rPr>
        <w:b/>
        <w:i w:val="0"/>
        <w:color w:val="00125D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  <w:tl2br w:val="nil"/>
          <w:tr2bl w:val="nil"/>
        </w:tcBorders>
        <w:shd w:val="clear" w:color="auto" w:fill="96DCFA"/>
      </w:tcPr>
    </w:tblStylePr>
    <w:tblStylePr w:type="lastRow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  <w:tl2br w:val="nil"/>
          <w:tr2bl w:val="nil"/>
        </w:tcBorders>
        <w:shd w:val="clear" w:color="auto" w:fill="F0F0F0"/>
      </w:tcPr>
    </w:tblStylePr>
    <w:tblStylePr w:type="firstCo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cBorders>
        <w:shd w:val="clear" w:color="auto" w:fill="EBFAFF"/>
      </w:tcPr>
    </w:tblStylePr>
    <w:tblStylePr w:type="lastCol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  <w:tl2br w:val="nil"/>
          <w:tr2bl w:val="nil"/>
        </w:tcBorders>
        <w:shd w:val="clear" w:color="auto" w:fill="auto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  <w:tl2br w:val="nil"/>
          <w:tr2bl w:val="nil"/>
        </w:tcBorders>
        <w:shd w:val="clear" w:color="auto" w:fill="auto"/>
      </w:tcPr>
    </w:tblStylePr>
    <w:tblStylePr w:type="neCell">
      <w:tblPr/>
      <w:tcPr>
        <w:shd w:val="clear" w:color="auto" w:fill="96DCFA"/>
      </w:tcPr>
    </w:tblStylePr>
    <w:tblStylePr w:type="nwCell">
      <w:tblPr/>
      <w:tcPr>
        <w:shd w:val="clear" w:color="auto" w:fill="96DCFA"/>
      </w:tcPr>
    </w:tblStylePr>
    <w:tblStylePr w:type="swCell">
      <w:rPr>
        <w:b w:val="0"/>
      </w:rPr>
    </w:tblStylePr>
  </w:style>
  <w:style w:type="paragraph" w:styleId="Titre">
    <w:name w:val="Title"/>
    <w:basedOn w:val="Normal"/>
    <w:qFormat/>
    <w:rsid w:val="00887DE8"/>
    <w:pPr>
      <w:spacing w:before="240" w:after="60"/>
      <w:ind w:firstLine="284"/>
      <w:jc w:val="center"/>
      <w:outlineLvl w:val="0"/>
    </w:pPr>
    <w:rPr>
      <w:rFonts w:ascii="Eras Bold ITC" w:hAnsi="Eras Bold ITC" w:cs="Arial"/>
      <w:b/>
      <w:bCs/>
      <w:kern w:val="28"/>
      <w:sz w:val="32"/>
      <w:szCs w:val="32"/>
    </w:rPr>
  </w:style>
  <w:style w:type="paragraph" w:customStyle="1" w:styleId="TitreParagraphe">
    <w:name w:val="Titre Paragraphe"/>
    <w:basedOn w:val="Normal"/>
    <w:rsid w:val="00C06901"/>
    <w:pPr>
      <w:keepNext/>
      <w:spacing w:after="0"/>
      <w:jc w:val="left"/>
    </w:pPr>
    <w:rPr>
      <w:b/>
    </w:rPr>
  </w:style>
  <w:style w:type="character" w:styleId="Appeldenotedefin">
    <w:name w:val="endnote reference"/>
    <w:semiHidden/>
    <w:rsid w:val="00B75D0A"/>
    <w:rPr>
      <w:vertAlign w:val="superscript"/>
    </w:rPr>
  </w:style>
  <w:style w:type="character" w:styleId="Appelnotedebasdep">
    <w:name w:val="footnote reference"/>
    <w:semiHidden/>
    <w:rsid w:val="00B75D0A"/>
    <w:rPr>
      <w:vertAlign w:val="superscript"/>
    </w:rPr>
  </w:style>
  <w:style w:type="paragraph" w:styleId="Bibliographie">
    <w:name w:val="Bibliography"/>
    <w:basedOn w:val="Normal"/>
    <w:uiPriority w:val="37"/>
    <w:unhideWhenUsed/>
    <w:rsid w:val="000D1F67"/>
    <w:pPr>
      <w:tabs>
        <w:tab w:val="left" w:pos="1066"/>
      </w:tabs>
      <w:ind w:left="1066" w:hanging="357"/>
    </w:pPr>
    <w:rPr>
      <w:color w:val="2E3192"/>
    </w:rPr>
  </w:style>
  <w:style w:type="paragraph" w:customStyle="1" w:styleId="Remarque">
    <w:name w:val="Remarque"/>
    <w:basedOn w:val="Normal"/>
    <w:next w:val="Normal"/>
    <w:rsid w:val="00BE67DB"/>
    <w:pPr>
      <w:numPr>
        <w:ilvl w:val="1"/>
        <w:numId w:val="1"/>
      </w:numPr>
      <w:pBdr>
        <w:top w:val="dashed" w:sz="8" w:space="2" w:color="999999"/>
        <w:left w:val="dashed" w:sz="8" w:space="4" w:color="999999"/>
        <w:bottom w:val="dashed" w:sz="8" w:space="2" w:color="999999"/>
        <w:right w:val="dashed" w:sz="8" w:space="4" w:color="999999"/>
      </w:pBdr>
      <w:shd w:val="clear" w:color="auto" w:fill="D6D7F2"/>
      <w:tabs>
        <w:tab w:val="clear" w:pos="1800"/>
      </w:tabs>
      <w:spacing w:before="240"/>
      <w:ind w:left="1230" w:right="96"/>
    </w:pPr>
    <w:rPr>
      <w:rFonts w:ascii="Eras Light ITC" w:hAnsi="Eras Light ITC"/>
      <w:iCs/>
      <w:color w:val="455615"/>
    </w:rPr>
  </w:style>
  <w:style w:type="paragraph" w:customStyle="1" w:styleId="Exemple">
    <w:name w:val="Exemple"/>
    <w:basedOn w:val="Remarque"/>
    <w:next w:val="Normal"/>
    <w:rsid w:val="004A20DA"/>
    <w:pPr>
      <w:numPr>
        <w:ilvl w:val="0"/>
      </w:numPr>
      <w:pBdr>
        <w:top w:val="dashed" w:sz="8" w:space="1" w:color="999999"/>
        <w:bottom w:val="dashed" w:sz="8" w:space="1" w:color="999999"/>
      </w:pBdr>
      <w:ind w:left="1230"/>
    </w:pPr>
  </w:style>
  <w:style w:type="paragraph" w:styleId="Explorateurdedocuments">
    <w:name w:val="Document Map"/>
    <w:basedOn w:val="Normal"/>
    <w:semiHidden/>
    <w:rsid w:val="00B75D0A"/>
    <w:pPr>
      <w:shd w:val="clear" w:color="auto" w:fill="000080"/>
      <w:ind w:firstLine="284"/>
    </w:pPr>
    <w:rPr>
      <w:rFonts w:ascii="Tahoma" w:hAnsi="Tahoma" w:cs="Tahoma"/>
    </w:rPr>
  </w:style>
  <w:style w:type="character" w:styleId="Lienhypertexte">
    <w:name w:val="Hyperlink"/>
    <w:rsid w:val="003706DB"/>
    <w:rPr>
      <w:rFonts w:ascii="Verdana" w:hAnsi="Verdana"/>
      <w:color w:val="0000FF"/>
      <w:u w:val="single"/>
    </w:rPr>
  </w:style>
  <w:style w:type="paragraph" w:styleId="Notedebasdepage">
    <w:name w:val="footnote text"/>
    <w:basedOn w:val="Normal"/>
    <w:semiHidden/>
    <w:rsid w:val="00B75D0A"/>
    <w:pPr>
      <w:ind w:left="180" w:hanging="180"/>
    </w:pPr>
    <w:rPr>
      <w:i/>
      <w:iCs/>
    </w:rPr>
  </w:style>
  <w:style w:type="paragraph" w:styleId="Notedefin">
    <w:name w:val="endnote text"/>
    <w:basedOn w:val="Normal"/>
    <w:semiHidden/>
    <w:rsid w:val="00B75D0A"/>
    <w:pPr>
      <w:ind w:firstLine="284"/>
    </w:pPr>
  </w:style>
  <w:style w:type="paragraph" w:customStyle="1" w:styleId="SourceDocument">
    <w:name w:val="Source Document"/>
    <w:basedOn w:val="Normal"/>
    <w:rsid w:val="00887DE8"/>
    <w:pPr>
      <w:keepNext/>
      <w:jc w:val="right"/>
    </w:pPr>
    <w:rPr>
      <w:iCs/>
      <w:sz w:val="16"/>
    </w:rPr>
  </w:style>
  <w:style w:type="character" w:customStyle="1" w:styleId="CorrectionOrigineCar">
    <w:name w:val="Correction Origine Car"/>
    <w:link w:val="CorrectionOrigine"/>
    <w:rsid w:val="00EA7653"/>
    <w:rPr>
      <w:rFonts w:ascii="Eras Medium ITC" w:eastAsia="Eras Medium ITC" w:hAnsi="Eras Medium ITC"/>
      <w:vanish/>
      <w:color w:val="5B9BD5" w:themeColor="accent1"/>
      <w:szCs w:val="22"/>
      <w:shd w:val="clear" w:color="auto" w:fill="F5FAFF"/>
      <w:lang w:eastAsia="en-US"/>
    </w:rPr>
  </w:style>
  <w:style w:type="paragraph" w:customStyle="1" w:styleId="Numrotation">
    <w:name w:val="Numérotation"/>
    <w:basedOn w:val="Normal"/>
    <w:rsid w:val="00300644"/>
    <w:pPr>
      <w:numPr>
        <w:numId w:val="3"/>
      </w:numPr>
      <w:spacing w:before="60" w:after="60"/>
    </w:pPr>
  </w:style>
  <w:style w:type="paragraph" w:customStyle="1" w:styleId="Detailspagedegarde">
    <w:name w:val="Details page de garde"/>
    <w:rsid w:val="00017CEC"/>
    <w:pPr>
      <w:pBdr>
        <w:bottom w:val="single" w:sz="4" w:space="2" w:color="919191"/>
        <w:between w:val="single" w:sz="4" w:space="1" w:color="919191"/>
        <w:bar w:val="single" w:sz="4" w:color="919191"/>
      </w:pBdr>
    </w:pPr>
    <w:rPr>
      <w:rFonts w:ascii="Verdana" w:hAnsi="Verdana"/>
      <w:color w:val="919191"/>
    </w:rPr>
  </w:style>
  <w:style w:type="paragraph" w:customStyle="1" w:styleId="En-tteTitreDocumentImpaire">
    <w:name w:val="En-tête Titre Document Impaire"/>
    <w:basedOn w:val="Normal"/>
    <w:rsid w:val="00A972A4"/>
    <w:pPr>
      <w:pBdr>
        <w:bottom w:val="single" w:sz="4" w:space="1" w:color="919191"/>
      </w:pBdr>
      <w:spacing w:line="360" w:lineRule="auto"/>
      <w:ind w:left="680"/>
    </w:pPr>
    <w:rPr>
      <w:color w:val="919191"/>
      <w:sz w:val="16"/>
      <w:szCs w:val="16"/>
    </w:rPr>
  </w:style>
  <w:style w:type="paragraph" w:customStyle="1" w:styleId="En-tteTitreDocumentPaire">
    <w:name w:val="En-tête Titre Document Paire"/>
    <w:basedOn w:val="En-tteTitreDocumentImpaire"/>
    <w:rsid w:val="00A972A4"/>
    <w:pPr>
      <w:ind w:left="0"/>
    </w:pPr>
  </w:style>
  <w:style w:type="paragraph" w:customStyle="1" w:styleId="SousTitredocument">
    <w:name w:val="Sous Titre document"/>
    <w:basedOn w:val="Normal"/>
    <w:link w:val="SousTitredocumentCar"/>
    <w:rsid w:val="00CF7642"/>
    <w:pPr>
      <w:spacing w:before="0" w:after="0"/>
    </w:pPr>
    <w:rPr>
      <w:color w:val="00125D"/>
      <w:sz w:val="36"/>
      <w:szCs w:val="36"/>
    </w:rPr>
  </w:style>
  <w:style w:type="character" w:customStyle="1" w:styleId="TitreDocumentCar">
    <w:name w:val="Titre Document Car"/>
    <w:link w:val="TitreDocument"/>
    <w:rsid w:val="007F43A9"/>
    <w:rPr>
      <w:rFonts w:ascii="Verdana" w:hAnsi="Verdana"/>
      <w:b/>
      <w:color w:val="00125D"/>
      <w:sz w:val="50"/>
      <w:szCs w:val="40"/>
      <w:lang w:val="fr-FR" w:eastAsia="fr-FR" w:bidi="ar-SA"/>
    </w:rPr>
  </w:style>
  <w:style w:type="character" w:customStyle="1" w:styleId="SousTitredocumentCar">
    <w:name w:val="Sous Titre document Car"/>
    <w:link w:val="SousTitredocument"/>
    <w:rsid w:val="00CF7642"/>
    <w:rPr>
      <w:rFonts w:ascii="Verdana" w:hAnsi="Verdana"/>
      <w:b/>
      <w:color w:val="00125D"/>
      <w:sz w:val="36"/>
      <w:szCs w:val="36"/>
      <w:lang w:val="fr-FR" w:eastAsia="fr-FR" w:bidi="ar-SA"/>
    </w:rPr>
  </w:style>
  <w:style w:type="character" w:styleId="lev">
    <w:name w:val="Strong"/>
    <w:qFormat/>
    <w:rsid w:val="004500D9"/>
    <w:rPr>
      <w:b/>
      <w:bCs/>
    </w:rPr>
  </w:style>
  <w:style w:type="character" w:customStyle="1" w:styleId="PieddepageCar">
    <w:name w:val="Pied de page Car"/>
    <w:link w:val="Pieddepage"/>
    <w:uiPriority w:val="99"/>
    <w:rsid w:val="00F42C7C"/>
    <w:rPr>
      <w:rFonts w:ascii="Verdana" w:hAnsi="Verdana"/>
      <w:color w:val="00145A"/>
    </w:rPr>
  </w:style>
  <w:style w:type="character" w:styleId="Accentuation">
    <w:name w:val="Emphasis"/>
    <w:uiPriority w:val="20"/>
    <w:qFormat/>
    <w:rsid w:val="000D1F67"/>
    <w:rPr>
      <w:rFonts w:ascii="Eras Medium ITC" w:hAnsi="Eras Medium ITC"/>
      <w:b/>
      <w:i w:val="0"/>
      <w:iCs/>
      <w:color w:val="2E3192"/>
      <w:u w:val="none"/>
      <w:bdr w:val="none" w:sz="0" w:space="0" w:color="auto"/>
      <w:shd w:val="clear" w:color="auto" w:fill="D6D7F2"/>
    </w:rPr>
  </w:style>
  <w:style w:type="paragraph" w:customStyle="1" w:styleId="CorrectionOrigine">
    <w:name w:val="Correction Origine"/>
    <w:basedOn w:val="Normal"/>
    <w:link w:val="CorrectionOrigineCar"/>
    <w:rsid w:val="00EA7653"/>
    <w:pPr>
      <w:pBdr>
        <w:left w:val="wave" w:sz="6" w:space="4" w:color="0070C0"/>
      </w:pBdr>
      <w:shd w:val="clear" w:color="auto" w:fill="F5FAFF"/>
      <w:ind w:left="567"/>
    </w:pPr>
    <w:rPr>
      <w:vanish/>
      <w:color w:val="5B9BD5" w:themeColor="accent1"/>
    </w:rPr>
  </w:style>
  <w:style w:type="character" w:customStyle="1" w:styleId="CorpsdetexteCar">
    <w:name w:val="Corps de texte Car"/>
    <w:link w:val="Corpsdetexte"/>
    <w:uiPriority w:val="99"/>
    <w:rsid w:val="000D1F67"/>
    <w:rPr>
      <w:rFonts w:ascii="Eras Medium ITC" w:eastAsia="Eras Medium ITC" w:hAnsi="Eras Medium ITC" w:cs="Times New Roman"/>
      <w:color w:val="2E3192"/>
      <w:szCs w:val="22"/>
      <w:lang w:eastAsia="en-US"/>
    </w:rPr>
  </w:style>
  <w:style w:type="numbering" w:customStyle="1" w:styleId="ListeECAM0">
    <w:name w:val="Liste ECAM"/>
    <w:basedOn w:val="Aucuneliste"/>
    <w:rsid w:val="00BE3380"/>
    <w:pPr>
      <w:numPr>
        <w:numId w:val="5"/>
      </w:numPr>
    </w:pPr>
  </w:style>
  <w:style w:type="paragraph" w:styleId="Paragraphedeliste">
    <w:name w:val="List Paragraph"/>
    <w:basedOn w:val="Normal"/>
    <w:uiPriority w:val="34"/>
    <w:qFormat/>
    <w:rsid w:val="008D758E"/>
    <w:pPr>
      <w:ind w:left="708"/>
    </w:pPr>
  </w:style>
  <w:style w:type="character" w:customStyle="1" w:styleId="InlineCorrection">
    <w:name w:val="Inline Correction"/>
    <w:uiPriority w:val="1"/>
    <w:rsid w:val="000558F7"/>
    <w:rPr>
      <w:rFonts w:ascii="Eras Light ITC" w:hAnsi="Eras Light ITC"/>
      <w:i w:val="0"/>
      <w:vanish/>
      <w:color w:val="833C0B" w:themeColor="accent2" w:themeShade="80"/>
      <w:bdr w:val="none" w:sz="0" w:space="0" w:color="auto"/>
      <w:shd w:val="clear" w:color="auto" w:fill="FBE4D5" w:themeFill="accent2" w:themeFillTint="33"/>
    </w:rPr>
  </w:style>
  <w:style w:type="paragraph" w:customStyle="1" w:styleId="Titre8-Suite">
    <w:name w:val="Titre 8 - Suite"/>
    <w:basedOn w:val="Titre8"/>
    <w:rsid w:val="00985414"/>
    <w:pPr>
      <w:numPr>
        <w:numId w:val="0"/>
      </w:numPr>
      <w:spacing w:before="0"/>
      <w:ind w:left="357"/>
    </w:pPr>
  </w:style>
  <w:style w:type="paragraph" w:customStyle="1" w:styleId="Titre9-Suite">
    <w:name w:val="Titre 9 - Suite"/>
    <w:basedOn w:val="Titre9"/>
    <w:rsid w:val="00985414"/>
    <w:pPr>
      <w:numPr>
        <w:numId w:val="0"/>
      </w:numPr>
      <w:spacing w:before="0"/>
      <w:ind w:left="714"/>
    </w:pPr>
  </w:style>
  <w:style w:type="character" w:customStyle="1" w:styleId="Titre1Car">
    <w:name w:val="Titre 1 Car"/>
    <w:link w:val="Titre1"/>
    <w:rsid w:val="000558F7"/>
    <w:rPr>
      <w:rFonts w:ascii="Eras Bold ITC" w:eastAsia="Eras Medium ITC" w:hAnsi="Eras Bold ITC"/>
      <w:b/>
      <w:bCs/>
      <w:noProof/>
      <w:sz w:val="32"/>
      <w:szCs w:val="32"/>
      <w:shd w:val="clear" w:color="auto" w:fill="D9E2F3" w:themeFill="accent5" w:themeFillTint="33"/>
      <w:lang w:eastAsia="en-US"/>
    </w:rPr>
  </w:style>
  <w:style w:type="character" w:customStyle="1" w:styleId="Titre8Car">
    <w:name w:val="Titre 8 Car"/>
    <w:link w:val="Titre8"/>
    <w:rsid w:val="00757E4D"/>
    <w:rPr>
      <w:rFonts w:ascii="Eras Medium ITC" w:eastAsia="Eras Medium ITC" w:hAnsi="Eras Medium ITC"/>
      <w:szCs w:val="22"/>
      <w:lang w:eastAsia="en-US"/>
    </w:rPr>
  </w:style>
  <w:style w:type="character" w:customStyle="1" w:styleId="Titre9Car">
    <w:name w:val="Titre 9 Car"/>
    <w:link w:val="Titre9"/>
    <w:rsid w:val="00100074"/>
    <w:rPr>
      <w:rFonts w:ascii="Eras Medium ITC" w:eastAsia="Eras Medium ITC" w:hAnsi="Eras Medium ITC"/>
      <w:szCs w:val="22"/>
      <w:lang w:eastAsia="en-US"/>
    </w:rPr>
  </w:style>
  <w:style w:type="character" w:customStyle="1" w:styleId="CitationCar">
    <w:name w:val="Citation Car"/>
    <w:link w:val="Citation"/>
    <w:uiPriority w:val="29"/>
    <w:rsid w:val="000D1F67"/>
    <w:rPr>
      <w:rFonts w:ascii="Eras Medium ITC" w:eastAsia="Eras Medium ITC" w:hAnsi="Eras Medium ITC" w:cs="Times New Roman"/>
      <w:iCs/>
      <w:color w:val="833B06"/>
      <w:szCs w:val="22"/>
      <w:lang w:eastAsia="en-US"/>
    </w:rPr>
  </w:style>
  <w:style w:type="character" w:customStyle="1" w:styleId="En-tteCar">
    <w:name w:val="En-tête Car"/>
    <w:link w:val="En-tte"/>
    <w:rsid w:val="001A6A95"/>
    <w:rPr>
      <w:rFonts w:ascii="Verdana" w:hAnsi="Verdana"/>
      <w:color w:val="00145A"/>
    </w:rPr>
  </w:style>
  <w:style w:type="paragraph" w:customStyle="1" w:styleId="StyleTitre1Gauche025cmPremireligne0cmGauche">
    <w:name w:val="Style Titre 1 + Gauche :  025 cm Première ligne : 0 cm Gauche: (..."/>
    <w:basedOn w:val="Titre1"/>
    <w:rsid w:val="00BE67DB"/>
    <w:pPr>
      <w:pBdr>
        <w:left w:val="single" w:sz="24" w:space="9" w:color="auto"/>
      </w:pBdr>
      <w:shd w:val="clear" w:color="auto" w:fill="D6D7F2"/>
      <w:ind w:left="142" w:firstLine="0"/>
    </w:pPr>
    <w:rPr>
      <w:szCs w:val="20"/>
    </w:rPr>
  </w:style>
  <w:style w:type="table" w:customStyle="1" w:styleId="DocumentationTechnique">
    <w:name w:val="Documentation Technique"/>
    <w:basedOn w:val="TableauNormal"/>
    <w:uiPriority w:val="99"/>
    <w:qFormat/>
    <w:rsid w:val="00922E65"/>
    <w:pPr>
      <w:jc w:val="center"/>
    </w:pPr>
    <w:rPr>
      <w:rFonts w:ascii="Arial Narrow" w:hAnsi="Arial Narrow"/>
      <w:color w:val="000000"/>
      <w:sz w:val="18"/>
    </w:rPr>
    <w:tblPr>
      <w:tblBorders>
        <w:bottom w:val="single" w:sz="6" w:space="0" w:color="FFC000"/>
        <w:insideH w:val="single" w:sz="6" w:space="0" w:color="FFC000"/>
        <w:insideV w:val="single" w:sz="36" w:space="0" w:color="FFC000"/>
      </w:tblBorders>
      <w:tblCellMar>
        <w:left w:w="28" w:type="dxa"/>
        <w:right w:w="28" w:type="dxa"/>
      </w:tblCellMar>
    </w:tblPr>
    <w:tcPr>
      <w:shd w:val="clear" w:color="auto" w:fill="E9F0F9"/>
      <w:vAlign w:val="center"/>
    </w:tcPr>
    <w:tblStylePr w:type="firstRow">
      <w:pPr>
        <w:wordWrap/>
        <w:jc w:val="center"/>
      </w:pPr>
      <w:rPr>
        <w:rFonts w:ascii="Eras Light ITC" w:hAnsi="Eras Light ITC"/>
        <w:b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497D"/>
      </w:tcPr>
    </w:tblStylePr>
    <w:tblStylePr w:type="firstCol">
      <w:pPr>
        <w:jc w:val="left"/>
      </w:pPr>
      <w:tblPr/>
      <w:tcPr>
        <w:tcBorders>
          <w:top w:val="single" w:sz="6" w:space="0" w:color="FFFFFF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paragraph" w:styleId="NormalWeb">
    <w:name w:val="Normal (Web)"/>
    <w:basedOn w:val="Normal"/>
    <w:uiPriority w:val="99"/>
    <w:unhideWhenUsed/>
    <w:rsid w:val="00FA7221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numbering" w:customStyle="1" w:styleId="ListeEcam">
    <w:name w:val="ListeEcam"/>
    <w:uiPriority w:val="99"/>
    <w:rsid w:val="00AF6BC4"/>
    <w:pPr>
      <w:numPr>
        <w:numId w:val="7"/>
      </w:numPr>
    </w:pPr>
  </w:style>
  <w:style w:type="paragraph" w:customStyle="1" w:styleId="Explicitation">
    <w:name w:val="Explicitation"/>
    <w:basedOn w:val="Remarque"/>
    <w:qFormat/>
    <w:rsid w:val="00887DE8"/>
    <w:pPr>
      <w:numPr>
        <w:ilvl w:val="3"/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20"/>
      <w:ind w:right="0"/>
    </w:pPr>
    <w:rPr>
      <w:i/>
      <w:color w:val="67801F"/>
    </w:rPr>
  </w:style>
  <w:style w:type="paragraph" w:customStyle="1" w:styleId="Comptencedtaille">
    <w:name w:val="Compétence détaillée"/>
    <w:basedOn w:val="Normal"/>
    <w:qFormat/>
    <w:rsid w:val="00887DE8"/>
    <w:pPr>
      <w:numPr>
        <w:ilvl w:val="2"/>
        <w:numId w:val="9"/>
      </w:numPr>
      <w:contextualSpacing/>
    </w:pPr>
    <w:rPr>
      <w:iCs/>
      <w:color w:val="365F91"/>
    </w:rPr>
  </w:style>
  <w:style w:type="table" w:styleId="Colonnesdetableau4">
    <w:name w:val="Table Columns 4"/>
    <w:basedOn w:val="TableauNormal"/>
    <w:rsid w:val="00FA25D1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character" w:styleId="Marquedecommentaire">
    <w:name w:val="annotation reference"/>
    <w:rsid w:val="00A104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D1F67"/>
    <w:rPr>
      <w:color w:val="2E3192"/>
    </w:rPr>
  </w:style>
  <w:style w:type="character" w:customStyle="1" w:styleId="CommentaireCar">
    <w:name w:val="Commentaire Car"/>
    <w:link w:val="Commentaire"/>
    <w:uiPriority w:val="99"/>
    <w:rsid w:val="000D1F67"/>
    <w:rPr>
      <w:rFonts w:ascii="Eras Medium ITC" w:eastAsia="Eras Medium ITC" w:hAnsi="Eras Medium ITC" w:cs="Times New Roman"/>
      <w:color w:val="2E3192"/>
      <w:szCs w:val="22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rsid w:val="00A104B8"/>
    <w:rPr>
      <w:b/>
      <w:bCs/>
    </w:rPr>
  </w:style>
  <w:style w:type="character" w:customStyle="1" w:styleId="ObjetducommentaireCar">
    <w:name w:val="Objet du commentaire Car"/>
    <w:link w:val="Objetducommentaire"/>
    <w:rsid w:val="00A104B8"/>
    <w:rPr>
      <w:rFonts w:ascii="Verdana" w:eastAsia="Eras Medium ITC" w:hAnsi="Verdana" w:cs="Times New Roman"/>
      <w:b/>
      <w:bCs/>
      <w:color w:val="00145A"/>
      <w:szCs w:val="22"/>
      <w:lang w:eastAsia="en-US"/>
    </w:rPr>
  </w:style>
  <w:style w:type="paragraph" w:styleId="Textedebulles">
    <w:name w:val="Balloon Text"/>
    <w:basedOn w:val="Normal"/>
    <w:link w:val="TextedebullesCar"/>
    <w:semiHidden/>
    <w:unhideWhenUsed/>
    <w:rsid w:val="00FD794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semiHidden/>
    <w:rsid w:val="00FD7945"/>
    <w:rPr>
      <w:rFonts w:ascii="Segoe UI" w:hAnsi="Segoe UI" w:cs="Segoe UI"/>
      <w:color w:val="00145A"/>
      <w:sz w:val="18"/>
      <w:szCs w:val="18"/>
    </w:rPr>
  </w:style>
  <w:style w:type="paragraph" w:customStyle="1" w:styleId="Algorithme">
    <w:name w:val="Algorithme"/>
    <w:basedOn w:val="Normal"/>
    <w:qFormat/>
    <w:rsid w:val="00F969C3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D6D7F2"/>
      <w:contextualSpacing/>
    </w:pPr>
    <w:rPr>
      <w:color w:val="2E319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58F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2" w:right="862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link w:val="Citationintense"/>
    <w:uiPriority w:val="30"/>
    <w:rsid w:val="000558F7"/>
    <w:rPr>
      <w:rFonts w:ascii="Eras Medium ITC" w:eastAsia="Eras Medium ITC" w:hAnsi="Eras Medium ITC"/>
      <w:i/>
      <w:iCs/>
      <w:color w:val="5B9BD5" w:themeColor="accent1"/>
      <w:szCs w:val="22"/>
      <w:lang w:eastAsia="en-US"/>
    </w:rPr>
  </w:style>
  <w:style w:type="paragraph" w:styleId="Corpsdetexte2">
    <w:name w:val="Body Text 2"/>
    <w:basedOn w:val="Normal"/>
    <w:link w:val="Corpsdetexte2Car"/>
    <w:uiPriority w:val="99"/>
    <w:unhideWhenUsed/>
    <w:rsid w:val="000D1F67"/>
    <w:pPr>
      <w:spacing w:line="480" w:lineRule="auto"/>
    </w:pPr>
    <w:rPr>
      <w:color w:val="2E3192"/>
    </w:rPr>
  </w:style>
  <w:style w:type="character" w:customStyle="1" w:styleId="Corpsdetexte2Car">
    <w:name w:val="Corps de texte 2 Car"/>
    <w:link w:val="Corpsdetexte2"/>
    <w:uiPriority w:val="99"/>
    <w:rsid w:val="000D1F67"/>
    <w:rPr>
      <w:rFonts w:ascii="Eras Medium ITC" w:eastAsia="Eras Medium ITC" w:hAnsi="Eras Medium ITC" w:cs="Times New Roman"/>
      <w:color w:val="2E3192"/>
      <w:szCs w:val="22"/>
      <w:lang w:eastAsia="en-US"/>
    </w:rPr>
  </w:style>
  <w:style w:type="paragraph" w:styleId="Corpsdetexte3">
    <w:name w:val="Body Text 3"/>
    <w:basedOn w:val="Normal"/>
    <w:link w:val="Corpsdetexte3Car"/>
    <w:uiPriority w:val="99"/>
    <w:unhideWhenUsed/>
    <w:rsid w:val="000D1F67"/>
    <w:rPr>
      <w:color w:val="2E3192"/>
      <w:sz w:val="16"/>
      <w:szCs w:val="16"/>
    </w:rPr>
  </w:style>
  <w:style w:type="character" w:customStyle="1" w:styleId="Corpsdetexte3Car">
    <w:name w:val="Corps de texte 3 Car"/>
    <w:link w:val="Corpsdetexte3"/>
    <w:uiPriority w:val="99"/>
    <w:rsid w:val="000D1F67"/>
    <w:rPr>
      <w:rFonts w:ascii="Eras Medium ITC" w:eastAsia="Eras Medium ITC" w:hAnsi="Eras Medium ITC" w:cs="Times New Roman"/>
      <w:color w:val="2E3192"/>
      <w:sz w:val="16"/>
      <w:szCs w:val="16"/>
      <w:lang w:eastAsia="en-US"/>
    </w:rPr>
  </w:style>
  <w:style w:type="character" w:customStyle="1" w:styleId="Correction">
    <w:name w:val="Correction"/>
    <w:uiPriority w:val="1"/>
    <w:qFormat/>
    <w:rsid w:val="000558F7"/>
    <w:rPr>
      <w:rFonts w:ascii="Verdana" w:hAnsi="Verdana"/>
      <w:vanish/>
      <w:color w:val="833C0B" w:themeColor="accent2" w:themeShade="80"/>
      <w:sz w:val="20"/>
    </w:rPr>
  </w:style>
  <w:style w:type="character" w:customStyle="1" w:styleId="CorrectionCar">
    <w:name w:val="Correction Car"/>
    <w:basedOn w:val="Policepardfaut"/>
    <w:rsid w:val="00EA7653"/>
    <w:rPr>
      <w:rFonts w:ascii="Verdana" w:hAnsi="Verdana"/>
      <w:i/>
      <w:vanish/>
      <w:color w:val="5B9BD5" w:themeColor="accent1"/>
      <w:shd w:val="clear" w:color="auto" w:fill="F5FAFF"/>
    </w:rPr>
  </w:style>
  <w:style w:type="paragraph" w:styleId="Listepuces4">
    <w:name w:val="List Bullet 4"/>
    <w:basedOn w:val="Normal"/>
    <w:rsid w:val="0022423F"/>
    <w:pPr>
      <w:numPr>
        <w:numId w:val="13"/>
      </w:numPr>
      <w:tabs>
        <w:tab w:val="num" w:pos="1440"/>
      </w:tabs>
      <w:overflowPunct w:val="0"/>
      <w:autoSpaceDE w:val="0"/>
      <w:autoSpaceDN w:val="0"/>
      <w:adjustRightInd w:val="0"/>
      <w:textAlignment w:val="baseline"/>
    </w:pPr>
    <w:rPr>
      <w:rFonts w:asciiTheme="minorHAnsi" w:eastAsia="Times New Roman" w:hAnsiTheme="minorHAnsi"/>
      <w:color w:val="00145A"/>
      <w:szCs w:val="20"/>
      <w:lang w:eastAsia="fr-FR"/>
    </w:rPr>
  </w:style>
  <w:style w:type="paragraph" w:styleId="Listepuces5">
    <w:name w:val="List Bullet 5"/>
    <w:basedOn w:val="Normal"/>
    <w:rsid w:val="0022423F"/>
    <w:pPr>
      <w:numPr>
        <w:numId w:val="14"/>
      </w:numPr>
      <w:overflowPunct w:val="0"/>
      <w:autoSpaceDE w:val="0"/>
      <w:autoSpaceDN w:val="0"/>
      <w:adjustRightInd w:val="0"/>
      <w:textAlignment w:val="baseline"/>
    </w:pPr>
    <w:rPr>
      <w:rFonts w:asciiTheme="minorHAnsi" w:eastAsia="Times New Roman" w:hAnsiTheme="minorHAnsi"/>
      <w:color w:val="00145A"/>
      <w:szCs w:val="20"/>
      <w:lang w:eastAsia="fr-FR"/>
    </w:rPr>
  </w:style>
  <w:style w:type="paragraph" w:styleId="Listepuces3">
    <w:name w:val="List Bullet 3"/>
    <w:basedOn w:val="Normal"/>
    <w:rsid w:val="004559CB"/>
    <w:pPr>
      <w:numPr>
        <w:numId w:val="12"/>
      </w:numPr>
      <w:overflowPunct w:val="0"/>
      <w:autoSpaceDE w:val="0"/>
      <w:autoSpaceDN w:val="0"/>
      <w:adjustRightInd w:val="0"/>
      <w:textAlignment w:val="baseline"/>
    </w:pPr>
    <w:rPr>
      <w:rFonts w:asciiTheme="minorHAnsi" w:eastAsia="Times New Roman" w:hAnsiTheme="minorHAnsi"/>
      <w:color w:val="00145A"/>
      <w:szCs w:val="20"/>
      <w:lang w:eastAsia="fr-FR"/>
    </w:rPr>
  </w:style>
  <w:style w:type="paragraph" w:styleId="Listepuces2">
    <w:name w:val="List Bullet 2"/>
    <w:basedOn w:val="Listepuces"/>
    <w:unhideWhenUsed/>
    <w:rsid w:val="004559CB"/>
    <w:pPr>
      <w:numPr>
        <w:numId w:val="16"/>
      </w:numPr>
      <w:ind w:left="1037" w:hanging="357"/>
    </w:pPr>
  </w:style>
  <w:style w:type="paragraph" w:customStyle="1" w:styleId="Listepuces6">
    <w:name w:val="Liste à puces 6"/>
    <w:basedOn w:val="Normal"/>
    <w:rsid w:val="0022423F"/>
    <w:pPr>
      <w:numPr>
        <w:numId w:val="15"/>
      </w:numPr>
      <w:overflowPunct w:val="0"/>
      <w:autoSpaceDE w:val="0"/>
      <w:autoSpaceDN w:val="0"/>
      <w:adjustRightInd w:val="0"/>
      <w:textAlignment w:val="baseline"/>
    </w:pPr>
    <w:rPr>
      <w:rFonts w:asciiTheme="minorHAnsi" w:eastAsia="Times New Roman" w:hAnsiTheme="minorHAnsi"/>
      <w:color w:val="00145A"/>
      <w:szCs w:val="20"/>
      <w:lang w:eastAsia="fr-FR"/>
    </w:rPr>
  </w:style>
  <w:style w:type="paragraph" w:styleId="Listepuces">
    <w:name w:val="List Bullet"/>
    <w:basedOn w:val="Normal"/>
    <w:rsid w:val="0022423F"/>
    <w:pPr>
      <w:numPr>
        <w:numId w:val="11"/>
      </w:numPr>
      <w:overflowPunct w:val="0"/>
      <w:autoSpaceDE w:val="0"/>
      <w:autoSpaceDN w:val="0"/>
      <w:adjustRightInd w:val="0"/>
      <w:contextualSpacing/>
      <w:textAlignment w:val="baseline"/>
    </w:pPr>
    <w:rPr>
      <w:rFonts w:asciiTheme="minorHAnsi" w:eastAsia="Times New Roman" w:hAnsiTheme="minorHAnsi"/>
      <w:color w:val="00145A"/>
      <w:szCs w:val="20"/>
      <w:lang w:eastAsia="fr-FR"/>
    </w:rPr>
  </w:style>
  <w:style w:type="paragraph" w:customStyle="1" w:styleId="RponseQCM">
    <w:name w:val="Réponse QCM"/>
    <w:basedOn w:val="Titre9"/>
    <w:qFormat/>
    <w:rsid w:val="00FE6CB1"/>
    <w:pPr>
      <w:numPr>
        <w:numId w:val="18"/>
      </w:numPr>
      <w:outlineLvl w:val="9"/>
    </w:pPr>
  </w:style>
  <w:style w:type="numbering" w:customStyle="1" w:styleId="QCM">
    <w:name w:val="QCM"/>
    <w:uiPriority w:val="99"/>
    <w:rsid w:val="00FE6CB1"/>
    <w:pPr>
      <w:numPr>
        <w:numId w:val="19"/>
      </w:numPr>
    </w:pPr>
  </w:style>
  <w:style w:type="paragraph" w:customStyle="1" w:styleId="QCMQuestion">
    <w:name w:val="QCM Question"/>
    <w:basedOn w:val="Normal"/>
    <w:rsid w:val="00100074"/>
    <w:pPr>
      <w:numPr>
        <w:numId w:val="20"/>
      </w:numPr>
      <w:ind w:left="426" w:hanging="426"/>
    </w:pPr>
  </w:style>
  <w:style w:type="paragraph" w:customStyle="1" w:styleId="QCMRponse">
    <w:name w:val="QCM Réponse"/>
    <w:basedOn w:val="Normal"/>
    <w:rsid w:val="00100074"/>
    <w:pPr>
      <w:numPr>
        <w:ilvl w:val="1"/>
        <w:numId w:val="20"/>
      </w:numPr>
      <w:overflowPunct w:val="0"/>
      <w:autoSpaceDE w:val="0"/>
      <w:autoSpaceDN w:val="0"/>
      <w:adjustRightInd w:val="0"/>
      <w:spacing w:before="60" w:after="60"/>
      <w:ind w:left="709" w:hanging="425"/>
      <w:jc w:val="left"/>
      <w:textAlignment w:val="baseline"/>
    </w:pPr>
  </w:style>
  <w:style w:type="character" w:styleId="Textedelespacerserv">
    <w:name w:val="Placeholder Text"/>
    <w:basedOn w:val="Policepardfaut"/>
    <w:uiPriority w:val="99"/>
    <w:semiHidden/>
    <w:rsid w:val="00B56A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081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9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53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692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80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57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271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3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84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27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4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69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97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0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0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9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75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4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9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72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94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353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801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724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369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096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946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501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107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57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052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081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45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428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73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3006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66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143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2690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19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09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283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cent.gourmandie\Desktop\Enseignement\2024-2025%20-%20AEM1%20-%20physique%20chimie\DS\Partiel\Partiel%20-%2022%2012%2024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CAM">
      <a:majorFont>
        <a:latin typeface="Eras Demi ITC"/>
        <a:ea typeface=""/>
        <a:cs typeface=""/>
      </a:majorFont>
      <a:minorFont>
        <a:latin typeface="Eras Medium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D8A5B-B55C-4614-8648-00825051D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Partiel - 22 12 24</Template>
  <TotalTime>7437</TotalTime>
  <Pages>16</Pages>
  <Words>1292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du Devoir</vt:lpstr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Devoir</dc:title>
  <dc:subject/>
  <dc:creator>GOURMANDIE Vincent</dc:creator>
  <cp:keywords/>
  <dc:description/>
  <cp:lastModifiedBy>GOURMANDIE Vincent</cp:lastModifiedBy>
  <cp:revision>101</cp:revision>
  <cp:lastPrinted>2025-01-07T12:11:00Z</cp:lastPrinted>
  <dcterms:created xsi:type="dcterms:W3CDTF">2024-12-22T15:48:00Z</dcterms:created>
  <dcterms:modified xsi:type="dcterms:W3CDTF">2025-01-07T12:11:00Z</dcterms:modified>
</cp:coreProperties>
</file>