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学习政治经济学的意义。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highlight w:val="none"/>
          <w:shd w:val="clear" w:color="auto" w:fill="auto"/>
          <w:lang w:val="en-US" w:eastAsia="zh-CN"/>
        </w:rPr>
      </w:pPr>
      <w:r>
        <w:rPr>
          <w:rFonts w:hint="eastAsia"/>
          <w:highlight w:val="none"/>
          <w:shd w:val="clear" w:color="auto" w:fill="auto"/>
          <w:lang w:val="en-US" w:eastAsia="zh-CN"/>
        </w:rPr>
        <w:t>生产力与生产关系。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简述社会基本矛盾的运动是社会经济制度变革的根本原因。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经济制度和经济体制的区别。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计划配置的长处。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经济规律的特点。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简述经济规律的类型。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具体劳动与抽象劳动的矛盾统一。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试述劳动的二重性是理解马克思主义政治经济学的核心。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价值规律的基本内容和在商品经济中的作用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价值形式发展的阶段。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商品的使用价值和一般物品的使用价值之间的区别。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简述商品的二因素。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商品经济的经济特征。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商品经济与市场经济的关系。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简述商业信用的特点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简述决定劳动力商品价值的因素和特点。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简述信用在市场经济运行中的作用。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简述劳动力成为商品的两个条件。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简述银行信用的特点。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试述资本有机构成的提高。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把资本分为可变资本和不可变资本的意义。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固定资本流动资本与可变资本和不可变资本的区别。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有形磨碎和无形磨损。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简述影响利润率的主要因素。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资本主义劳动的特点。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级差地租和绝对地租的区别。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二战之后资本主义经济危机和再生产周期出现的新特点。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绝对剩余价值和相对剩余价值的区别和联系。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资本主义简单再生产与资本主义生产关系再生产。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资本主义地租含义及主要形式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剩余价值是如何在资本家阶级进行分割的。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简述加快资本周转对剩余价值生产的影响。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如何理解资本积累在资本主义制度下具有客观必然性。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试述社会主义初级阶段坚持社会主义公有制主体地位的原因。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简述社会主义市场经济条件下按劳分配的特点。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社会主义初级阶段非公有制经济的类型。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非按劳分配方式存在的客观意义。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垄断时期竞争的新特点。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垄断资本主义的基本经济特征。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国家垄断资本主义的基本形式有什么。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如何理解当代资本主义经济的新变化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简述资本主义经济危机的实质以及产生的根源。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资本主义经济危机在当代的新表征和深层原因。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社会主义取代资本主义的客观必然性和漫长性。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简述世界贸易组织的基本原则。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试述国际金融市场的含义和主要内容。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简述我国农业的基础地位和作用。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简述第三产业对国民经济发展的作用。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简述加快转变经济发展方式的必要性。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简述加快转变经济发展的方式：即三个转变。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简述加快转变经济发展方式的基本要求。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决定和影响国民收入增长的因素。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简述宏观调控政策的构成。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宏观调控的目标。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简述经济全球化给发展中国家带来的机遇和挑战。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我国社会保障制度建设的原则。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我国建立社会保障制度的特征。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我国社会保障体系的内容和作用。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 w:eastAsiaTheme="minorEastAsia"/>
          <w:shd w:val="clear" w:color="FFFFFF" w:fill="D9D9D9"/>
          <w:lang w:val="en-US" w:eastAsia="zh-CN"/>
        </w:rPr>
        <w:t>经济全球化对发达资本主义国家的影响</w:t>
      </w:r>
      <w:r>
        <w:rPr>
          <w:rFonts w:hint="eastAsia"/>
          <w:shd w:val="clear" w:color="FFFFFF" w:fill="D9D9D9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发达国家与发展中国家经济关系的实质。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发展中国家建立国际经济新秩序的目标。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维护国家经济安全的对策有哪些？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简述对外开放和自力更生之间的关系。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发展中国家建立国际经济新秩序的主要内容是什么？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如何建立公正合理的国际经济新秩序？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发展中国家取得的成绩。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45935"/>
    <w:multiLevelType w:val="singleLevel"/>
    <w:tmpl w:val="5AD459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5812"/>
    <w:rsid w:val="02BE1786"/>
    <w:rsid w:val="04B364E9"/>
    <w:rsid w:val="05CC3A7D"/>
    <w:rsid w:val="064F0C25"/>
    <w:rsid w:val="08D03AF0"/>
    <w:rsid w:val="09695D0F"/>
    <w:rsid w:val="09B42467"/>
    <w:rsid w:val="0A7B413B"/>
    <w:rsid w:val="0BF95326"/>
    <w:rsid w:val="0C382FEC"/>
    <w:rsid w:val="0C900C48"/>
    <w:rsid w:val="0D1F461A"/>
    <w:rsid w:val="0F2707AF"/>
    <w:rsid w:val="0F3C1D26"/>
    <w:rsid w:val="143768A0"/>
    <w:rsid w:val="14CA260C"/>
    <w:rsid w:val="16C74723"/>
    <w:rsid w:val="16EC46C1"/>
    <w:rsid w:val="17024367"/>
    <w:rsid w:val="17517750"/>
    <w:rsid w:val="1836796F"/>
    <w:rsid w:val="193F5C98"/>
    <w:rsid w:val="199A215D"/>
    <w:rsid w:val="1A53766A"/>
    <w:rsid w:val="1AE26CEE"/>
    <w:rsid w:val="1DFE5AF4"/>
    <w:rsid w:val="1FE22972"/>
    <w:rsid w:val="20972959"/>
    <w:rsid w:val="25EA2FCC"/>
    <w:rsid w:val="268202D7"/>
    <w:rsid w:val="272970D2"/>
    <w:rsid w:val="29061F7B"/>
    <w:rsid w:val="298F17A0"/>
    <w:rsid w:val="2A0939DA"/>
    <w:rsid w:val="2D1A7FB0"/>
    <w:rsid w:val="2F6A3757"/>
    <w:rsid w:val="2F7B5A57"/>
    <w:rsid w:val="37F40727"/>
    <w:rsid w:val="381F76BF"/>
    <w:rsid w:val="39515453"/>
    <w:rsid w:val="3AD45FD2"/>
    <w:rsid w:val="3B227527"/>
    <w:rsid w:val="3B5875DF"/>
    <w:rsid w:val="3B752D5D"/>
    <w:rsid w:val="3BCF628D"/>
    <w:rsid w:val="3C4B2D27"/>
    <w:rsid w:val="3DF31BFB"/>
    <w:rsid w:val="3E2E6DE5"/>
    <w:rsid w:val="40BE1680"/>
    <w:rsid w:val="40D73FA4"/>
    <w:rsid w:val="40F2442A"/>
    <w:rsid w:val="40F66A84"/>
    <w:rsid w:val="416A3827"/>
    <w:rsid w:val="42E11A68"/>
    <w:rsid w:val="433745EE"/>
    <w:rsid w:val="453F3209"/>
    <w:rsid w:val="49742688"/>
    <w:rsid w:val="4D0D619C"/>
    <w:rsid w:val="4D69760B"/>
    <w:rsid w:val="4E9243B1"/>
    <w:rsid w:val="4EDD6CD0"/>
    <w:rsid w:val="51475ADA"/>
    <w:rsid w:val="52CD62CE"/>
    <w:rsid w:val="562E17D8"/>
    <w:rsid w:val="57A415AD"/>
    <w:rsid w:val="583D314F"/>
    <w:rsid w:val="59163C3D"/>
    <w:rsid w:val="5B4350FE"/>
    <w:rsid w:val="5E6B50C9"/>
    <w:rsid w:val="5F320286"/>
    <w:rsid w:val="5FC31234"/>
    <w:rsid w:val="60472AAE"/>
    <w:rsid w:val="61BC043E"/>
    <w:rsid w:val="61C931FF"/>
    <w:rsid w:val="628318F6"/>
    <w:rsid w:val="63982554"/>
    <w:rsid w:val="63D93DEC"/>
    <w:rsid w:val="642837E4"/>
    <w:rsid w:val="656F0786"/>
    <w:rsid w:val="657374CD"/>
    <w:rsid w:val="65B8436A"/>
    <w:rsid w:val="697D01E4"/>
    <w:rsid w:val="6AD46661"/>
    <w:rsid w:val="6B284A91"/>
    <w:rsid w:val="6B6A6E7C"/>
    <w:rsid w:val="6C962C9B"/>
    <w:rsid w:val="6C971881"/>
    <w:rsid w:val="6CC5666B"/>
    <w:rsid w:val="6E1A7B9A"/>
    <w:rsid w:val="74600CB9"/>
    <w:rsid w:val="78FD4F68"/>
    <w:rsid w:val="791F64AF"/>
    <w:rsid w:val="79C1490D"/>
    <w:rsid w:val="7ACE2853"/>
    <w:rsid w:val="7D05758C"/>
    <w:rsid w:val="7F5A72A0"/>
    <w:rsid w:val="7FDE12BC"/>
    <w:rsid w:val="7FED7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2018-04-20T10:16:59Z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