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215" w:type="dxa"/>
        <w:tblLayout w:type="fixed"/>
        <w:tblLook w:val="0600" w:firstRow="0" w:lastRow="0" w:firstColumn="0" w:lastColumn="0" w:noHBand="1" w:noVBand="1"/>
      </w:tblPr>
      <w:tblGrid>
        <w:gridCol w:w="2730"/>
        <w:gridCol w:w="4005"/>
        <w:gridCol w:w="3480"/>
      </w:tblGrid>
      <w:tr w:rsidR="00ED7AD7" w:rsidRPr="0064292A" w14:paraId="5E78443E" w14:textId="77777777" w:rsidTr="47DEE3C2">
        <w:trPr>
          <w:trHeight w:val="810"/>
        </w:trPr>
        <w:tc>
          <w:tcPr>
            <w:tcW w:w="2730" w:type="dxa"/>
            <w:tcMar>
              <w:top w:w="100" w:type="dxa"/>
              <w:left w:w="100" w:type="dxa"/>
              <w:bottom w:w="100" w:type="dxa"/>
              <w:right w:w="100" w:type="dxa"/>
            </w:tcMar>
          </w:tcPr>
          <w:p w14:paraId="00000002" w14:textId="11F536F9" w:rsidR="00ED7AD7" w:rsidRPr="0064292A" w:rsidRDefault="005C6D98" w:rsidP="00E1003D">
            <w:pPr>
              <w:tabs>
                <w:tab w:val="right" w:pos="10197"/>
                <w:tab w:val="left" w:pos="10200"/>
                <w:tab w:val="center" w:pos="4662"/>
              </w:tabs>
              <w:spacing w:line="360" w:lineRule="auto"/>
              <w:rPr>
                <w:rFonts w:asciiTheme="majorHAnsi" w:hAnsiTheme="majorHAnsi" w:cstheme="majorHAnsi"/>
              </w:rPr>
            </w:pPr>
            <w:r>
              <w:rPr>
                <w:rFonts w:asciiTheme="majorHAnsi" w:hAnsiTheme="majorHAnsi" w:cstheme="majorHAnsi"/>
              </w:rPr>
              <w:t>Nairobi</w:t>
            </w:r>
            <w:r w:rsidR="00020AAF" w:rsidRPr="0064292A">
              <w:rPr>
                <w:rFonts w:asciiTheme="majorHAnsi" w:hAnsiTheme="majorHAnsi" w:cstheme="majorHAnsi"/>
              </w:rPr>
              <w:t xml:space="preserve">, </w:t>
            </w:r>
            <w:r>
              <w:rPr>
                <w:rFonts w:asciiTheme="majorHAnsi" w:hAnsiTheme="majorHAnsi" w:cstheme="majorHAnsi"/>
              </w:rPr>
              <w:t>Kenya</w:t>
            </w:r>
            <w:r w:rsidR="00020AAF" w:rsidRPr="0064292A">
              <w:rPr>
                <w:rFonts w:asciiTheme="majorHAnsi" w:hAnsiTheme="majorHAnsi" w:cstheme="majorHAnsi"/>
              </w:rPr>
              <w:br/>
            </w:r>
            <w:hyperlink r:id="rId8">
              <w:r w:rsidR="00020AAF" w:rsidRPr="0064292A">
                <w:rPr>
                  <w:rFonts w:asciiTheme="majorHAnsi" w:hAnsiTheme="majorHAnsi" w:cstheme="majorHAnsi"/>
                  <w:u w:val="single"/>
                </w:rPr>
                <w:t>Linkedin</w:t>
              </w:r>
            </w:hyperlink>
          </w:p>
        </w:tc>
        <w:tc>
          <w:tcPr>
            <w:tcW w:w="4005" w:type="dxa"/>
            <w:tcMar>
              <w:top w:w="100" w:type="dxa"/>
              <w:left w:w="100" w:type="dxa"/>
              <w:bottom w:w="100" w:type="dxa"/>
              <w:right w:w="100" w:type="dxa"/>
            </w:tcMar>
          </w:tcPr>
          <w:p w14:paraId="00000003" w14:textId="6BF17EDC" w:rsidR="00ED7AD7" w:rsidRPr="005C6D98" w:rsidRDefault="005C6D98">
            <w:pPr>
              <w:tabs>
                <w:tab w:val="right" w:pos="10197"/>
                <w:tab w:val="left" w:pos="10200"/>
                <w:tab w:val="center" w:pos="4662"/>
              </w:tabs>
              <w:jc w:val="center"/>
              <w:rPr>
                <w:rFonts w:asciiTheme="majorHAnsi" w:hAnsiTheme="majorHAnsi" w:cstheme="majorHAnsi"/>
              </w:rPr>
            </w:pPr>
            <w:r>
              <w:rPr>
                <w:rFonts w:asciiTheme="majorHAnsi" w:hAnsiTheme="majorHAnsi" w:cstheme="majorHAnsi"/>
                <w:sz w:val="48"/>
                <w:szCs w:val="48"/>
              </w:rPr>
              <w:t>ALEX SADERA</w:t>
            </w:r>
          </w:p>
        </w:tc>
        <w:tc>
          <w:tcPr>
            <w:tcW w:w="3480" w:type="dxa"/>
            <w:tcMar>
              <w:top w:w="100" w:type="dxa"/>
              <w:left w:w="100" w:type="dxa"/>
              <w:bottom w:w="100" w:type="dxa"/>
              <w:right w:w="100" w:type="dxa"/>
            </w:tcMar>
          </w:tcPr>
          <w:p w14:paraId="093B997B" w14:textId="77777777" w:rsidR="00ED7AD7" w:rsidRDefault="005C6D98" w:rsidP="00E1003D">
            <w:pPr>
              <w:tabs>
                <w:tab w:val="right" w:pos="10197"/>
                <w:tab w:val="left" w:pos="10200"/>
                <w:tab w:val="center" w:pos="4662"/>
              </w:tabs>
              <w:spacing w:line="360" w:lineRule="auto"/>
              <w:jc w:val="right"/>
              <w:rPr>
                <w:rFonts w:asciiTheme="majorHAnsi" w:hAnsiTheme="majorHAnsi" w:cstheme="majorHAnsi"/>
              </w:rPr>
            </w:pPr>
            <w:r>
              <w:rPr>
                <w:rFonts w:asciiTheme="majorHAnsi" w:hAnsiTheme="majorHAnsi" w:cstheme="majorHAnsi"/>
              </w:rPr>
              <w:t>(+254)114405003</w:t>
            </w:r>
            <w:r w:rsidR="00020AAF" w:rsidRPr="0064292A">
              <w:rPr>
                <w:rFonts w:asciiTheme="majorHAnsi" w:hAnsiTheme="majorHAnsi" w:cstheme="majorHAnsi"/>
              </w:rPr>
              <w:t xml:space="preserve"> </w:t>
            </w:r>
          </w:p>
          <w:p w14:paraId="00000004" w14:textId="4786592E" w:rsidR="005C6D98" w:rsidRPr="005C6D98" w:rsidRDefault="005C6D98" w:rsidP="00E1003D">
            <w:pPr>
              <w:tabs>
                <w:tab w:val="right" w:pos="10197"/>
                <w:tab w:val="left" w:pos="10200"/>
                <w:tab w:val="center" w:pos="4662"/>
              </w:tabs>
              <w:spacing w:line="360" w:lineRule="auto"/>
              <w:jc w:val="right"/>
              <w:rPr>
                <w:rFonts w:asciiTheme="majorHAnsi" w:hAnsiTheme="majorHAnsi" w:cstheme="majorHAnsi"/>
              </w:rPr>
            </w:pPr>
            <w:r>
              <w:rPr>
                <w:rFonts w:asciiTheme="majorHAnsi" w:hAnsiTheme="majorHAnsi" w:cstheme="majorHAnsi"/>
              </w:rPr>
              <w:t>Saderaalex432@gmail.com</w:t>
            </w:r>
          </w:p>
        </w:tc>
      </w:tr>
    </w:tbl>
    <w:p w14:paraId="2A637E0E" w14:textId="77777777" w:rsidR="00E1003D" w:rsidRDefault="00E1003D" w:rsidP="00E1003D">
      <w:pPr>
        <w:spacing w:line="360" w:lineRule="auto"/>
      </w:pPr>
      <w:bookmarkStart w:id="0" w:name="_n1g13qb16uwf" w:colFirst="0" w:colLast="0"/>
      <w:bookmarkEnd w:id="0"/>
      <w:r>
        <w:t>Results‑driven Microsoft Dynamics Business Central Developer with hands‑on experience in ERP customization, integrations, and enterprise system support. I am skilled in AL development, SQL Server, and backend architecture for scalable business applications. Experienced in implementing ERP modules, integrating external systems, and supporting enterprise clients with both standard and custom solutions. Strong background in troubleshooting, system optimization, and delivering reliable software aligned with business requirements.</w:t>
      </w:r>
    </w:p>
    <w:p w14:paraId="00000009" w14:textId="77777777" w:rsidR="00ED7AD7" w:rsidRPr="0064292A" w:rsidRDefault="00020AAF">
      <w:pPr>
        <w:pStyle w:val="Heading2"/>
        <w:pBdr>
          <w:top w:val="nil"/>
          <w:left w:val="nil"/>
          <w:bottom w:val="single" w:sz="8" w:space="2" w:color="1155CC"/>
          <w:right w:val="nil"/>
          <w:between w:val="nil"/>
        </w:pBdr>
        <w:rPr>
          <w:rFonts w:asciiTheme="majorHAnsi" w:hAnsiTheme="majorHAnsi" w:cstheme="majorHAnsi"/>
          <w:color w:val="1155CC"/>
        </w:rPr>
      </w:pPr>
      <w:r w:rsidRPr="0064292A">
        <w:rPr>
          <w:rFonts w:asciiTheme="majorHAnsi" w:hAnsiTheme="majorHAnsi" w:cstheme="majorHAnsi"/>
          <w:color w:val="1155CC"/>
        </w:rPr>
        <w:t>Work Experience</w:t>
      </w:r>
    </w:p>
    <w:p w14:paraId="0000000A" w14:textId="5410797C" w:rsidR="00ED7AD7" w:rsidRPr="0064292A" w:rsidRDefault="00E1003D" w:rsidP="007A41D4">
      <w:pPr>
        <w:tabs>
          <w:tab w:val="left" w:pos="4395"/>
          <w:tab w:val="right" w:pos="10197"/>
          <w:tab w:val="center" w:pos="5097"/>
          <w:tab w:val="left" w:pos="720"/>
          <w:tab w:val="left" w:pos="1440"/>
          <w:tab w:val="left" w:pos="2160"/>
        </w:tabs>
        <w:rPr>
          <w:rFonts w:asciiTheme="majorHAnsi" w:hAnsiTheme="majorHAnsi" w:cstheme="majorHAnsi"/>
          <w:b/>
        </w:rPr>
      </w:pPr>
      <w:r>
        <w:rPr>
          <w:rFonts w:asciiTheme="majorHAnsi" w:hAnsiTheme="majorHAnsi" w:cstheme="majorHAnsi"/>
          <w:b/>
        </w:rPr>
        <w:t>Microsoft Dynamics BC Developer</w:t>
      </w:r>
      <w:r w:rsidR="00020AAF" w:rsidRPr="0064292A">
        <w:rPr>
          <w:rFonts w:asciiTheme="majorHAnsi" w:hAnsiTheme="majorHAnsi" w:cstheme="majorHAnsi"/>
          <w:b/>
        </w:rPr>
        <w:tab/>
      </w:r>
      <w:r>
        <w:rPr>
          <w:rFonts w:asciiTheme="majorHAnsi" w:hAnsiTheme="majorHAnsi" w:cstheme="majorHAnsi"/>
          <w:b/>
        </w:rPr>
        <w:t>Software Dynamics Group</w:t>
      </w:r>
      <w:r w:rsidR="00020AAF" w:rsidRPr="0064292A">
        <w:rPr>
          <w:rFonts w:asciiTheme="majorHAnsi" w:hAnsiTheme="majorHAnsi" w:cstheme="majorHAnsi"/>
        </w:rPr>
        <w:t xml:space="preserve"> </w:t>
      </w:r>
      <w:r w:rsidR="00020AAF" w:rsidRPr="0064292A">
        <w:rPr>
          <w:rFonts w:asciiTheme="majorHAnsi" w:hAnsiTheme="majorHAnsi" w:cstheme="majorHAnsi"/>
        </w:rPr>
        <w:tab/>
      </w:r>
      <w:r w:rsidR="003E78E4">
        <w:rPr>
          <w:rFonts w:asciiTheme="majorHAnsi" w:hAnsiTheme="majorHAnsi" w:cstheme="majorHAnsi"/>
          <w:b/>
        </w:rPr>
        <w:t>May</w:t>
      </w:r>
      <w:r w:rsidR="00020AAF" w:rsidRPr="0064292A">
        <w:rPr>
          <w:rFonts w:asciiTheme="majorHAnsi" w:hAnsiTheme="majorHAnsi" w:cstheme="majorHAnsi"/>
          <w:b/>
        </w:rPr>
        <w:t xml:space="preserve"> 20</w:t>
      </w:r>
      <w:r>
        <w:rPr>
          <w:rFonts w:asciiTheme="majorHAnsi" w:hAnsiTheme="majorHAnsi" w:cstheme="majorHAnsi"/>
          <w:b/>
        </w:rPr>
        <w:t>25</w:t>
      </w:r>
      <w:r w:rsidR="00020AAF" w:rsidRPr="0064292A">
        <w:rPr>
          <w:rFonts w:asciiTheme="majorHAnsi" w:hAnsiTheme="majorHAnsi" w:cstheme="majorHAnsi"/>
          <w:b/>
        </w:rPr>
        <w:t xml:space="preserve"> - Present</w:t>
      </w:r>
    </w:p>
    <w:p w14:paraId="0000000B" w14:textId="04C82DCB" w:rsidR="00ED7AD7" w:rsidRDefault="00020AAF">
      <w:pPr>
        <w:tabs>
          <w:tab w:val="center" w:pos="5097"/>
          <w:tab w:val="left" w:pos="720"/>
          <w:tab w:val="left" w:pos="-1007"/>
          <w:tab w:val="left" w:pos="11232"/>
        </w:tabs>
        <w:rPr>
          <w:rFonts w:asciiTheme="majorHAnsi" w:hAnsiTheme="majorHAnsi" w:cstheme="majorHAnsi"/>
          <w:sz w:val="22"/>
          <w:szCs w:val="22"/>
        </w:rPr>
      </w:pPr>
      <w:r w:rsidRPr="0064292A">
        <w:rPr>
          <w:rFonts w:asciiTheme="majorHAnsi" w:hAnsiTheme="majorHAnsi" w:cstheme="majorHAnsi"/>
          <w:sz w:val="22"/>
          <w:szCs w:val="22"/>
        </w:rPr>
        <w:t xml:space="preserve"> </w:t>
      </w:r>
      <w:r w:rsidRPr="0064292A">
        <w:rPr>
          <w:rFonts w:asciiTheme="majorHAnsi" w:hAnsiTheme="majorHAnsi" w:cstheme="majorHAnsi"/>
          <w:sz w:val="22"/>
          <w:szCs w:val="22"/>
        </w:rPr>
        <w:tab/>
      </w:r>
      <w:r w:rsidR="00E1003D">
        <w:rPr>
          <w:rFonts w:asciiTheme="majorHAnsi" w:hAnsiTheme="majorHAnsi" w:cstheme="majorHAnsi"/>
          <w:sz w:val="22"/>
          <w:szCs w:val="22"/>
        </w:rPr>
        <w:t xml:space="preserve">                            Hurlingham, Nairobi</w:t>
      </w:r>
    </w:p>
    <w:p w14:paraId="4EE215F2" w14:textId="77777777" w:rsidR="00E1003D" w:rsidRPr="00E1003D" w:rsidRDefault="00E1003D">
      <w:pPr>
        <w:tabs>
          <w:tab w:val="center" w:pos="5097"/>
          <w:tab w:val="left" w:pos="720"/>
          <w:tab w:val="left" w:pos="-1007"/>
          <w:tab w:val="left" w:pos="11232"/>
        </w:tabs>
        <w:rPr>
          <w:rFonts w:asciiTheme="majorHAnsi" w:hAnsiTheme="majorHAnsi" w:cstheme="majorHAnsi"/>
          <w:sz w:val="22"/>
          <w:szCs w:val="22"/>
        </w:rPr>
      </w:pPr>
    </w:p>
    <w:p w14:paraId="0FF60FCD" w14:textId="77777777" w:rsidR="00E1003D" w:rsidRDefault="00E1003D" w:rsidP="00E1003D">
      <w:pPr>
        <w:pStyle w:val="ListBullet"/>
        <w:numPr>
          <w:ilvl w:val="0"/>
          <w:numId w:val="13"/>
        </w:numPr>
        <w:spacing w:line="360" w:lineRule="auto"/>
      </w:pPr>
      <w:r>
        <w:t>Developed and implemented ERP modules including Fleet Management solutions.</w:t>
      </w:r>
    </w:p>
    <w:p w14:paraId="2672E2E4" w14:textId="5D8911F9" w:rsidR="003E78E4" w:rsidRDefault="003E78E4" w:rsidP="00E1003D">
      <w:pPr>
        <w:pStyle w:val="ListBullet"/>
        <w:numPr>
          <w:ilvl w:val="0"/>
          <w:numId w:val="13"/>
        </w:numPr>
        <w:spacing w:line="360" w:lineRule="auto"/>
      </w:pPr>
      <w:r>
        <w:t>Kenya Revenue Authority (KRA) Etims Integration with dynamic 365 business central.</w:t>
      </w:r>
    </w:p>
    <w:p w14:paraId="6DC8E025" w14:textId="77777777" w:rsidR="00E1003D" w:rsidRDefault="00E1003D" w:rsidP="00E1003D">
      <w:pPr>
        <w:pStyle w:val="ListBullet"/>
        <w:numPr>
          <w:ilvl w:val="0"/>
          <w:numId w:val="13"/>
        </w:numPr>
        <w:spacing w:line="360" w:lineRule="auto"/>
      </w:pPr>
      <w:r>
        <w:t>Built integration between Business Central finance modules and external systems.</w:t>
      </w:r>
    </w:p>
    <w:p w14:paraId="4E4BDFE1" w14:textId="77777777" w:rsidR="00E1003D" w:rsidRDefault="00E1003D" w:rsidP="00E1003D">
      <w:pPr>
        <w:pStyle w:val="ListBullet"/>
        <w:numPr>
          <w:ilvl w:val="0"/>
          <w:numId w:val="13"/>
        </w:numPr>
        <w:spacing w:line="360" w:lineRule="auto"/>
      </w:pPr>
      <w:r>
        <w:t>Integrated fleet systems with vehicle tracking platforms.</w:t>
      </w:r>
    </w:p>
    <w:p w14:paraId="4FD89F11" w14:textId="77777777" w:rsidR="00E1003D" w:rsidRDefault="00E1003D" w:rsidP="00E1003D">
      <w:pPr>
        <w:pStyle w:val="ListBullet"/>
        <w:numPr>
          <w:ilvl w:val="0"/>
          <w:numId w:val="13"/>
        </w:numPr>
        <w:spacing w:line="360" w:lineRule="auto"/>
      </w:pPr>
      <w:r>
        <w:t>Developed and customized Business Central solutions using AL.</w:t>
      </w:r>
    </w:p>
    <w:p w14:paraId="445B3155" w14:textId="77777777" w:rsidR="00E1003D" w:rsidRDefault="00E1003D" w:rsidP="00E1003D">
      <w:pPr>
        <w:pStyle w:val="ListBullet"/>
        <w:numPr>
          <w:ilvl w:val="0"/>
          <w:numId w:val="13"/>
        </w:numPr>
        <w:spacing w:line="360" w:lineRule="auto"/>
      </w:pPr>
      <w:r>
        <w:t>Provided technical support to existing clients across both standard and customized modules.</w:t>
      </w:r>
    </w:p>
    <w:p w14:paraId="29878094" w14:textId="77777777" w:rsidR="00E1003D" w:rsidRDefault="00E1003D" w:rsidP="00E1003D">
      <w:pPr>
        <w:pStyle w:val="ListBullet"/>
        <w:numPr>
          <w:ilvl w:val="0"/>
          <w:numId w:val="13"/>
        </w:numPr>
        <w:spacing w:line="360" w:lineRule="auto"/>
      </w:pPr>
      <w:r>
        <w:t>Gathered requirements from users and translated them into system solutions.</w:t>
      </w:r>
    </w:p>
    <w:p w14:paraId="6645774E" w14:textId="61E51511" w:rsidR="00E1003D" w:rsidRDefault="00E1003D" w:rsidP="00E1003D">
      <w:pPr>
        <w:pStyle w:val="ListBullet"/>
        <w:numPr>
          <w:ilvl w:val="0"/>
          <w:numId w:val="13"/>
        </w:numPr>
        <w:spacing w:line="360" w:lineRule="auto"/>
      </w:pPr>
      <w:r>
        <w:t>Maintained and optimized SQL databases to support ERP performance.</w:t>
      </w:r>
    </w:p>
    <w:p w14:paraId="6C2B3298" w14:textId="77777777" w:rsidR="004636C6" w:rsidRPr="00E1003D" w:rsidRDefault="004636C6" w:rsidP="004636C6">
      <w:pPr>
        <w:pStyle w:val="ListBullet"/>
        <w:numPr>
          <w:ilvl w:val="0"/>
          <w:numId w:val="0"/>
        </w:numPr>
        <w:spacing w:line="360" w:lineRule="auto"/>
        <w:ind w:left="720"/>
      </w:pPr>
    </w:p>
    <w:p w14:paraId="00000012" w14:textId="5F18494E" w:rsidR="00ED7AD7" w:rsidRPr="003E78E4" w:rsidRDefault="003E78E4" w:rsidP="00E1003D">
      <w:pPr>
        <w:tabs>
          <w:tab w:val="left" w:pos="4395"/>
          <w:tab w:val="right" w:pos="10197"/>
          <w:tab w:val="center" w:pos="5097"/>
          <w:tab w:val="left" w:pos="720"/>
          <w:tab w:val="left" w:pos="1440"/>
          <w:tab w:val="left" w:pos="2160"/>
        </w:tabs>
        <w:rPr>
          <w:rFonts w:asciiTheme="majorHAnsi" w:hAnsiTheme="majorHAnsi" w:cstheme="majorHAnsi"/>
          <w:b/>
        </w:rPr>
      </w:pPr>
      <w:r>
        <w:rPr>
          <w:rFonts w:asciiTheme="majorHAnsi" w:hAnsiTheme="majorHAnsi" w:cstheme="majorHAnsi"/>
          <w:b/>
        </w:rPr>
        <w:t>Microsoft Dynamics BC Developer</w:t>
      </w:r>
      <w:r w:rsidR="00020AAF" w:rsidRPr="0064292A">
        <w:rPr>
          <w:rFonts w:asciiTheme="majorHAnsi" w:hAnsiTheme="majorHAnsi" w:cstheme="majorHAnsi"/>
          <w:b/>
        </w:rPr>
        <w:tab/>
        <w:t xml:space="preserve"> </w:t>
      </w:r>
      <w:r>
        <w:rPr>
          <w:rFonts w:asciiTheme="majorHAnsi" w:hAnsiTheme="majorHAnsi" w:cstheme="majorHAnsi"/>
          <w:b/>
        </w:rPr>
        <w:t>Liege-pro</w:t>
      </w:r>
      <w:r w:rsidR="00020AAF" w:rsidRPr="0064292A">
        <w:rPr>
          <w:rFonts w:asciiTheme="majorHAnsi" w:hAnsiTheme="majorHAnsi" w:cstheme="majorHAnsi"/>
        </w:rPr>
        <w:tab/>
      </w:r>
      <w:r w:rsidRPr="003E78E4">
        <w:rPr>
          <w:rFonts w:asciiTheme="majorHAnsi" w:hAnsiTheme="majorHAnsi" w:cstheme="majorHAnsi"/>
          <w:b/>
          <w:bCs/>
        </w:rPr>
        <w:t>May</w:t>
      </w:r>
      <w:r>
        <w:rPr>
          <w:rFonts w:asciiTheme="majorHAnsi" w:hAnsiTheme="majorHAnsi" w:cstheme="majorHAnsi"/>
        </w:rPr>
        <w:t xml:space="preserve"> </w:t>
      </w:r>
      <w:r w:rsidR="00020AAF" w:rsidRPr="0064292A">
        <w:rPr>
          <w:rFonts w:asciiTheme="majorHAnsi" w:hAnsiTheme="majorHAnsi" w:cstheme="majorHAnsi"/>
          <w:b/>
        </w:rPr>
        <w:t>20</w:t>
      </w:r>
      <w:r>
        <w:rPr>
          <w:rFonts w:asciiTheme="majorHAnsi" w:hAnsiTheme="majorHAnsi" w:cstheme="majorHAnsi"/>
          <w:b/>
        </w:rPr>
        <w:t>24</w:t>
      </w:r>
      <w:r w:rsidR="00020AAF" w:rsidRPr="0064292A">
        <w:rPr>
          <w:rFonts w:asciiTheme="majorHAnsi" w:hAnsiTheme="majorHAnsi" w:cstheme="majorHAnsi"/>
          <w:b/>
        </w:rPr>
        <w:t xml:space="preserve"> </w:t>
      </w:r>
      <w:r>
        <w:rPr>
          <w:rFonts w:asciiTheme="majorHAnsi" w:hAnsiTheme="majorHAnsi" w:cstheme="majorHAnsi"/>
          <w:b/>
        </w:rPr>
        <w:t>–</w:t>
      </w:r>
      <w:r w:rsidR="00020AAF" w:rsidRPr="0064292A">
        <w:rPr>
          <w:rFonts w:asciiTheme="majorHAnsi" w:hAnsiTheme="majorHAnsi" w:cstheme="majorHAnsi"/>
          <w:b/>
        </w:rPr>
        <w:t xml:space="preserve"> </w:t>
      </w:r>
      <w:r>
        <w:rPr>
          <w:rFonts w:asciiTheme="majorHAnsi" w:hAnsiTheme="majorHAnsi" w:cstheme="majorHAnsi"/>
          <w:b/>
        </w:rPr>
        <w:t xml:space="preserve">April </w:t>
      </w:r>
      <w:r w:rsidR="00020AAF" w:rsidRPr="0064292A">
        <w:rPr>
          <w:rFonts w:asciiTheme="majorHAnsi" w:hAnsiTheme="majorHAnsi" w:cstheme="majorHAnsi"/>
          <w:b/>
        </w:rPr>
        <w:t>20</w:t>
      </w:r>
      <w:r>
        <w:rPr>
          <w:rFonts w:asciiTheme="majorHAnsi" w:hAnsiTheme="majorHAnsi" w:cstheme="majorHAnsi"/>
          <w:b/>
        </w:rPr>
        <w:t>25</w:t>
      </w:r>
    </w:p>
    <w:p w14:paraId="00000013" w14:textId="1283E427" w:rsidR="00ED7AD7" w:rsidRDefault="00020AAF">
      <w:pPr>
        <w:tabs>
          <w:tab w:val="center" w:pos="5097"/>
          <w:tab w:val="left" w:pos="720"/>
          <w:tab w:val="left" w:pos="-1007"/>
          <w:tab w:val="left" w:pos="11232"/>
        </w:tabs>
        <w:rPr>
          <w:rFonts w:asciiTheme="majorHAnsi" w:hAnsiTheme="majorHAnsi" w:cstheme="majorHAnsi"/>
          <w:sz w:val="22"/>
          <w:szCs w:val="22"/>
        </w:rPr>
      </w:pPr>
      <w:r w:rsidRPr="0064292A">
        <w:rPr>
          <w:rFonts w:asciiTheme="majorHAnsi" w:hAnsiTheme="majorHAnsi" w:cstheme="majorHAnsi"/>
          <w:sz w:val="22"/>
          <w:szCs w:val="22"/>
        </w:rPr>
        <w:t xml:space="preserve">  </w:t>
      </w:r>
      <w:r w:rsidRPr="0064292A">
        <w:rPr>
          <w:rFonts w:asciiTheme="majorHAnsi" w:hAnsiTheme="majorHAnsi" w:cstheme="majorHAnsi"/>
          <w:sz w:val="22"/>
          <w:szCs w:val="22"/>
        </w:rPr>
        <w:tab/>
      </w:r>
      <w:r w:rsidR="003E78E4">
        <w:rPr>
          <w:rFonts w:asciiTheme="majorHAnsi" w:hAnsiTheme="majorHAnsi" w:cstheme="majorHAnsi"/>
          <w:sz w:val="22"/>
          <w:szCs w:val="22"/>
        </w:rPr>
        <w:t>Magadi Road</w:t>
      </w:r>
      <w:r w:rsidRPr="0064292A">
        <w:rPr>
          <w:rFonts w:asciiTheme="majorHAnsi" w:hAnsiTheme="majorHAnsi" w:cstheme="majorHAnsi"/>
          <w:sz w:val="22"/>
          <w:szCs w:val="22"/>
        </w:rPr>
        <w:t xml:space="preserve">, </w:t>
      </w:r>
      <w:r w:rsidR="003E78E4">
        <w:rPr>
          <w:rFonts w:asciiTheme="majorHAnsi" w:hAnsiTheme="majorHAnsi" w:cstheme="majorHAnsi"/>
          <w:sz w:val="22"/>
          <w:szCs w:val="22"/>
        </w:rPr>
        <w:t>Nairobi</w:t>
      </w:r>
    </w:p>
    <w:p w14:paraId="142C9907" w14:textId="77777777" w:rsidR="003E78E4" w:rsidRPr="003E78E4" w:rsidRDefault="003E78E4">
      <w:pPr>
        <w:tabs>
          <w:tab w:val="center" w:pos="5097"/>
          <w:tab w:val="left" w:pos="720"/>
          <w:tab w:val="left" w:pos="-1007"/>
          <w:tab w:val="left" w:pos="11232"/>
        </w:tabs>
        <w:rPr>
          <w:rFonts w:asciiTheme="majorHAnsi" w:hAnsiTheme="majorHAnsi" w:cstheme="majorHAnsi"/>
          <w:color w:val="000000"/>
          <w:sz w:val="22"/>
          <w:szCs w:val="22"/>
        </w:rPr>
      </w:pPr>
    </w:p>
    <w:p w14:paraId="25F98152" w14:textId="77777777" w:rsidR="003E78E4" w:rsidRDefault="003E78E4" w:rsidP="003E78E4">
      <w:pPr>
        <w:pStyle w:val="ListBullet"/>
        <w:numPr>
          <w:ilvl w:val="0"/>
          <w:numId w:val="14"/>
        </w:numPr>
        <w:spacing w:line="360" w:lineRule="auto"/>
      </w:pPr>
      <w:r>
        <w:t>Developed and supported integrations including M‑Pesa and other external services.</w:t>
      </w:r>
    </w:p>
    <w:p w14:paraId="6FE2E1FB" w14:textId="77777777" w:rsidR="003E78E4" w:rsidRDefault="003E78E4" w:rsidP="003E78E4">
      <w:pPr>
        <w:pStyle w:val="ListBullet"/>
        <w:numPr>
          <w:ilvl w:val="0"/>
          <w:numId w:val="14"/>
        </w:numPr>
        <w:spacing w:line="360" w:lineRule="auto"/>
      </w:pPr>
      <w:r>
        <w:t>Tested, debugged, and enhanced Business Central features according to business requirements.</w:t>
      </w:r>
    </w:p>
    <w:p w14:paraId="6E04470D" w14:textId="77777777" w:rsidR="003E78E4" w:rsidRDefault="003E78E4" w:rsidP="003E78E4">
      <w:pPr>
        <w:pStyle w:val="ListBullet"/>
        <w:numPr>
          <w:ilvl w:val="0"/>
          <w:numId w:val="14"/>
        </w:numPr>
        <w:spacing w:line="360" w:lineRule="auto"/>
      </w:pPr>
      <w:r>
        <w:t>Prepared documentation, user guides, and technical specifications.</w:t>
      </w:r>
    </w:p>
    <w:p w14:paraId="0000001D" w14:textId="5FDDEDBB" w:rsidR="00ED7AD7" w:rsidRPr="004636C6" w:rsidRDefault="003E78E4" w:rsidP="00AB2590">
      <w:pPr>
        <w:pStyle w:val="ListBullet"/>
        <w:numPr>
          <w:ilvl w:val="0"/>
          <w:numId w:val="14"/>
        </w:numPr>
        <w:tabs>
          <w:tab w:val="left" w:pos="709"/>
          <w:tab w:val="left" w:pos="1440"/>
          <w:tab w:val="left" w:pos="2160"/>
        </w:tabs>
        <w:spacing w:line="360" w:lineRule="auto"/>
        <w:rPr>
          <w:rFonts w:asciiTheme="majorHAnsi" w:hAnsiTheme="majorHAnsi" w:cstheme="majorHAnsi"/>
        </w:rPr>
      </w:pPr>
      <w:r>
        <w:t>Provided system support to existing ERP clients.</w:t>
      </w:r>
    </w:p>
    <w:p w14:paraId="6308159C" w14:textId="77777777" w:rsidR="004636C6" w:rsidRPr="003E78E4" w:rsidRDefault="004636C6" w:rsidP="004636C6">
      <w:pPr>
        <w:pStyle w:val="ListBullet"/>
        <w:numPr>
          <w:ilvl w:val="0"/>
          <w:numId w:val="0"/>
        </w:numPr>
        <w:tabs>
          <w:tab w:val="left" w:pos="709"/>
          <w:tab w:val="left" w:pos="1440"/>
          <w:tab w:val="left" w:pos="2160"/>
        </w:tabs>
        <w:spacing w:line="360" w:lineRule="auto"/>
        <w:ind w:left="720"/>
        <w:rPr>
          <w:rFonts w:asciiTheme="majorHAnsi" w:hAnsiTheme="majorHAnsi" w:cstheme="majorHAnsi"/>
        </w:rPr>
      </w:pPr>
    </w:p>
    <w:p w14:paraId="0000001E" w14:textId="12708930" w:rsidR="00ED7AD7" w:rsidRPr="004636C6" w:rsidRDefault="004636C6" w:rsidP="007A41D4">
      <w:pPr>
        <w:tabs>
          <w:tab w:val="left" w:pos="4536"/>
          <w:tab w:val="right" w:pos="10197"/>
          <w:tab w:val="center" w:pos="5097"/>
          <w:tab w:val="left" w:pos="720"/>
          <w:tab w:val="left" w:pos="1440"/>
          <w:tab w:val="left" w:pos="2160"/>
        </w:tabs>
        <w:rPr>
          <w:rFonts w:asciiTheme="majorHAnsi" w:hAnsiTheme="majorHAnsi" w:cstheme="majorHAnsi"/>
          <w:b/>
        </w:rPr>
      </w:pPr>
      <w:r>
        <w:rPr>
          <w:rFonts w:asciiTheme="majorHAnsi" w:hAnsiTheme="majorHAnsi" w:cstheme="majorHAnsi"/>
          <w:b/>
        </w:rPr>
        <w:t xml:space="preserve">Microsoft Dynamics </w:t>
      </w:r>
      <w:r w:rsidR="00020AAF" w:rsidRPr="0064292A">
        <w:rPr>
          <w:rFonts w:asciiTheme="majorHAnsi" w:hAnsiTheme="majorHAnsi" w:cstheme="majorHAnsi"/>
          <w:b/>
        </w:rPr>
        <w:t>Developer Intern</w:t>
      </w:r>
      <w:r w:rsidR="00020AAF" w:rsidRPr="0064292A">
        <w:rPr>
          <w:rFonts w:asciiTheme="majorHAnsi" w:hAnsiTheme="majorHAnsi" w:cstheme="majorHAnsi"/>
          <w:b/>
        </w:rPr>
        <w:tab/>
      </w:r>
      <w:r>
        <w:rPr>
          <w:rFonts w:asciiTheme="majorHAnsi" w:hAnsiTheme="majorHAnsi" w:cstheme="majorHAnsi"/>
          <w:b/>
        </w:rPr>
        <w:t>Green com Enterprise</w:t>
      </w:r>
      <w:r w:rsidRPr="0064292A">
        <w:rPr>
          <w:rFonts w:asciiTheme="majorHAnsi" w:hAnsiTheme="majorHAnsi" w:cstheme="majorHAnsi"/>
        </w:rPr>
        <w:t xml:space="preserve"> </w:t>
      </w:r>
      <w:r w:rsidRPr="0064292A">
        <w:rPr>
          <w:rFonts w:asciiTheme="majorHAnsi" w:hAnsiTheme="majorHAnsi" w:cstheme="majorHAnsi"/>
        </w:rPr>
        <w:tab/>
      </w:r>
      <w:r>
        <w:rPr>
          <w:rFonts w:asciiTheme="majorHAnsi" w:hAnsiTheme="majorHAnsi" w:cstheme="majorHAnsi"/>
          <w:b/>
        </w:rPr>
        <w:t>April 2023- September</w:t>
      </w:r>
      <w:r w:rsidR="00020AAF" w:rsidRPr="0064292A">
        <w:rPr>
          <w:rFonts w:asciiTheme="majorHAnsi" w:hAnsiTheme="majorHAnsi" w:cstheme="majorHAnsi"/>
        </w:rPr>
        <w:t xml:space="preserve"> </w:t>
      </w:r>
      <w:r w:rsidR="00020AAF" w:rsidRPr="0064292A">
        <w:rPr>
          <w:rFonts w:asciiTheme="majorHAnsi" w:hAnsiTheme="majorHAnsi" w:cstheme="majorHAnsi"/>
          <w:b/>
        </w:rPr>
        <w:t>20</w:t>
      </w:r>
      <w:r>
        <w:rPr>
          <w:rFonts w:asciiTheme="majorHAnsi" w:hAnsiTheme="majorHAnsi" w:cstheme="majorHAnsi"/>
          <w:b/>
        </w:rPr>
        <w:t>23</w:t>
      </w:r>
    </w:p>
    <w:p w14:paraId="0000001F" w14:textId="4F1BB56C" w:rsidR="00ED7AD7" w:rsidRDefault="00020AAF">
      <w:pPr>
        <w:tabs>
          <w:tab w:val="center" w:pos="5097"/>
          <w:tab w:val="left" w:pos="720"/>
          <w:tab w:val="left" w:pos="-1007"/>
          <w:tab w:val="left" w:pos="11232"/>
        </w:tabs>
        <w:rPr>
          <w:rFonts w:asciiTheme="majorHAnsi" w:hAnsiTheme="majorHAnsi" w:cstheme="majorHAnsi"/>
          <w:sz w:val="22"/>
          <w:szCs w:val="22"/>
        </w:rPr>
      </w:pPr>
      <w:r w:rsidRPr="0064292A">
        <w:rPr>
          <w:rFonts w:asciiTheme="majorHAnsi" w:hAnsiTheme="majorHAnsi" w:cstheme="majorHAnsi"/>
          <w:sz w:val="22"/>
          <w:szCs w:val="22"/>
        </w:rPr>
        <w:t xml:space="preserve"> </w:t>
      </w:r>
      <w:r w:rsidRPr="0064292A">
        <w:rPr>
          <w:rFonts w:asciiTheme="majorHAnsi" w:hAnsiTheme="majorHAnsi" w:cstheme="majorHAnsi"/>
          <w:sz w:val="22"/>
          <w:szCs w:val="22"/>
        </w:rPr>
        <w:tab/>
      </w:r>
      <w:r w:rsidR="004636C6">
        <w:rPr>
          <w:rFonts w:asciiTheme="majorHAnsi" w:hAnsiTheme="majorHAnsi" w:cstheme="majorHAnsi"/>
          <w:sz w:val="22"/>
          <w:szCs w:val="22"/>
        </w:rPr>
        <w:t>Thika Road</w:t>
      </w:r>
      <w:r w:rsidRPr="0064292A">
        <w:rPr>
          <w:rFonts w:asciiTheme="majorHAnsi" w:hAnsiTheme="majorHAnsi" w:cstheme="majorHAnsi"/>
          <w:sz w:val="22"/>
          <w:szCs w:val="22"/>
        </w:rPr>
        <w:t xml:space="preserve">, </w:t>
      </w:r>
      <w:r w:rsidR="004636C6">
        <w:rPr>
          <w:rFonts w:asciiTheme="majorHAnsi" w:hAnsiTheme="majorHAnsi" w:cstheme="majorHAnsi"/>
          <w:sz w:val="22"/>
          <w:szCs w:val="22"/>
        </w:rPr>
        <w:t>Nairobi</w:t>
      </w:r>
    </w:p>
    <w:p w14:paraId="753EF14D" w14:textId="77777777" w:rsidR="004636C6" w:rsidRDefault="004636C6">
      <w:pPr>
        <w:tabs>
          <w:tab w:val="center" w:pos="5097"/>
          <w:tab w:val="left" w:pos="720"/>
          <w:tab w:val="left" w:pos="-1007"/>
          <w:tab w:val="left" w:pos="11232"/>
        </w:tabs>
        <w:rPr>
          <w:rFonts w:asciiTheme="majorHAnsi" w:hAnsiTheme="majorHAnsi" w:cstheme="majorHAnsi"/>
          <w:sz w:val="22"/>
          <w:szCs w:val="22"/>
        </w:rPr>
      </w:pPr>
    </w:p>
    <w:p w14:paraId="627CB7AA" w14:textId="77777777" w:rsidR="004636C6" w:rsidRDefault="004636C6" w:rsidP="004636C6">
      <w:pPr>
        <w:pStyle w:val="ListBullet"/>
        <w:numPr>
          <w:ilvl w:val="0"/>
          <w:numId w:val="15"/>
        </w:numPr>
        <w:spacing w:line="360" w:lineRule="auto"/>
      </w:pPr>
      <w:r>
        <w:t>Developed and enhanced Microsoft Dynamics Business Central customizations using AL.</w:t>
      </w:r>
    </w:p>
    <w:p w14:paraId="659EEA51" w14:textId="77777777" w:rsidR="004636C6" w:rsidRDefault="004636C6" w:rsidP="004636C6">
      <w:pPr>
        <w:pStyle w:val="ListBullet"/>
        <w:numPr>
          <w:ilvl w:val="0"/>
          <w:numId w:val="15"/>
        </w:numPr>
        <w:spacing w:line="360" w:lineRule="auto"/>
      </w:pPr>
      <w:r>
        <w:t>Assisted in development of integrations and feature enhancements.</w:t>
      </w:r>
    </w:p>
    <w:p w14:paraId="1C902568" w14:textId="77777777" w:rsidR="004636C6" w:rsidRDefault="004636C6" w:rsidP="004636C6">
      <w:pPr>
        <w:pStyle w:val="ListBullet"/>
        <w:numPr>
          <w:ilvl w:val="0"/>
          <w:numId w:val="15"/>
        </w:numPr>
        <w:spacing w:line="360" w:lineRule="auto"/>
      </w:pPr>
      <w:r>
        <w:t>Supported troubleshooting, debugging, and ERP performance optimization.</w:t>
      </w:r>
    </w:p>
    <w:p w14:paraId="1CA65E5A" w14:textId="47128C5A" w:rsidR="004636C6" w:rsidRPr="00D9312F" w:rsidRDefault="004636C6" w:rsidP="005B1322">
      <w:pPr>
        <w:pStyle w:val="ListBullet"/>
        <w:numPr>
          <w:ilvl w:val="0"/>
          <w:numId w:val="15"/>
        </w:numPr>
        <w:tabs>
          <w:tab w:val="center" w:pos="5097"/>
          <w:tab w:val="left" w:pos="720"/>
          <w:tab w:val="left" w:pos="-1007"/>
          <w:tab w:val="left" w:pos="11232"/>
        </w:tabs>
        <w:spacing w:line="360" w:lineRule="auto"/>
        <w:rPr>
          <w:rFonts w:asciiTheme="majorHAnsi" w:hAnsiTheme="majorHAnsi" w:cstheme="majorHAnsi"/>
        </w:rPr>
      </w:pPr>
      <w:r>
        <w:t>Worked with SQL databases and query optimization.</w:t>
      </w:r>
      <w:bookmarkStart w:id="1" w:name="_5jnocwoa0dvd" w:colFirst="0" w:colLast="0"/>
      <w:bookmarkEnd w:id="1"/>
    </w:p>
    <w:p w14:paraId="566CE4D2" w14:textId="77777777" w:rsidR="0064292A" w:rsidRPr="0064292A" w:rsidRDefault="0064292A" w:rsidP="0064292A">
      <w:pPr>
        <w:pStyle w:val="Heading2"/>
        <w:pBdr>
          <w:top w:val="nil"/>
          <w:left w:val="nil"/>
          <w:bottom w:val="single" w:sz="8" w:space="2" w:color="1155CC"/>
          <w:right w:val="nil"/>
          <w:between w:val="nil"/>
        </w:pBdr>
        <w:rPr>
          <w:rFonts w:asciiTheme="majorHAnsi" w:hAnsiTheme="majorHAnsi" w:cstheme="majorHAnsi"/>
          <w:color w:val="1155CC"/>
        </w:rPr>
      </w:pPr>
      <w:r w:rsidRPr="0064292A">
        <w:rPr>
          <w:rFonts w:asciiTheme="majorHAnsi" w:hAnsiTheme="majorHAnsi" w:cstheme="majorHAnsi"/>
          <w:color w:val="1155CC"/>
        </w:rPr>
        <w:lastRenderedPageBreak/>
        <w:t>Technologies and Languages</w:t>
      </w:r>
    </w:p>
    <w:p w14:paraId="2A9342E7" w14:textId="4C0FD1C3" w:rsidR="0064292A" w:rsidRPr="0064292A" w:rsidRDefault="0064292A" w:rsidP="0064292A">
      <w:pPr>
        <w:numPr>
          <w:ilvl w:val="0"/>
          <w:numId w:val="2"/>
        </w:numPr>
        <w:rPr>
          <w:rFonts w:asciiTheme="majorHAnsi" w:hAnsiTheme="majorHAnsi" w:cstheme="majorHAnsi"/>
          <w:sz w:val="22"/>
          <w:szCs w:val="22"/>
        </w:rPr>
      </w:pPr>
      <w:r w:rsidRPr="0064292A">
        <w:rPr>
          <w:rFonts w:asciiTheme="majorHAnsi" w:hAnsiTheme="majorHAnsi" w:cstheme="majorHAnsi"/>
          <w:sz w:val="22"/>
          <w:szCs w:val="22"/>
        </w:rPr>
        <w:t>Languages:</w:t>
      </w:r>
      <w:r w:rsidRPr="0064292A">
        <w:rPr>
          <w:rFonts w:asciiTheme="majorHAnsi" w:hAnsiTheme="majorHAnsi" w:cstheme="majorHAnsi"/>
          <w:sz w:val="22"/>
          <w:szCs w:val="22"/>
        </w:rPr>
        <w:tab/>
      </w:r>
      <w:r w:rsidR="004636C6">
        <w:rPr>
          <w:rFonts w:asciiTheme="majorHAnsi" w:hAnsiTheme="majorHAnsi" w:cstheme="majorHAnsi"/>
          <w:sz w:val="22"/>
          <w:szCs w:val="22"/>
        </w:rPr>
        <w:t>AL</w:t>
      </w:r>
      <w:r w:rsidR="00D52088">
        <w:rPr>
          <w:rFonts w:asciiTheme="majorHAnsi" w:hAnsiTheme="majorHAnsi" w:cstheme="majorHAnsi"/>
          <w:sz w:val="22"/>
          <w:szCs w:val="22"/>
        </w:rPr>
        <w:t>,SQL.</w:t>
      </w:r>
    </w:p>
    <w:p w14:paraId="6E7A5FFF" w14:textId="05BE4567" w:rsidR="0064292A" w:rsidRPr="0064292A" w:rsidRDefault="0064292A" w:rsidP="0064292A">
      <w:pPr>
        <w:numPr>
          <w:ilvl w:val="0"/>
          <w:numId w:val="2"/>
        </w:numPr>
        <w:rPr>
          <w:rFonts w:asciiTheme="majorHAnsi" w:hAnsiTheme="majorHAnsi" w:cstheme="majorHAnsi"/>
          <w:sz w:val="22"/>
          <w:szCs w:val="22"/>
        </w:rPr>
      </w:pPr>
      <w:r w:rsidRPr="0064292A">
        <w:rPr>
          <w:rFonts w:asciiTheme="majorHAnsi" w:hAnsiTheme="majorHAnsi" w:cstheme="majorHAnsi"/>
          <w:sz w:val="22"/>
          <w:szCs w:val="22"/>
        </w:rPr>
        <w:t xml:space="preserve">Technologies: </w:t>
      </w:r>
      <w:r w:rsidRPr="0064292A">
        <w:rPr>
          <w:rFonts w:asciiTheme="majorHAnsi" w:hAnsiTheme="majorHAnsi" w:cstheme="majorHAnsi"/>
          <w:sz w:val="22"/>
          <w:szCs w:val="22"/>
        </w:rPr>
        <w:tab/>
        <w:t xml:space="preserve">SQL, </w:t>
      </w:r>
      <w:r w:rsidR="004636C6">
        <w:rPr>
          <w:rFonts w:asciiTheme="majorHAnsi" w:hAnsiTheme="majorHAnsi" w:cstheme="majorHAnsi"/>
          <w:sz w:val="22"/>
          <w:szCs w:val="22"/>
        </w:rPr>
        <w:t>Azure</w:t>
      </w:r>
      <w:r w:rsidRPr="0064292A">
        <w:rPr>
          <w:rFonts w:asciiTheme="majorHAnsi" w:hAnsiTheme="majorHAnsi" w:cstheme="majorHAnsi"/>
          <w:sz w:val="22"/>
          <w:szCs w:val="22"/>
        </w:rPr>
        <w:t xml:space="preserve">, Git, </w:t>
      </w:r>
      <w:r w:rsidR="004636C6">
        <w:rPr>
          <w:rFonts w:asciiTheme="majorHAnsi" w:hAnsiTheme="majorHAnsi" w:cstheme="majorHAnsi"/>
          <w:sz w:val="22"/>
          <w:szCs w:val="22"/>
        </w:rPr>
        <w:t>Azure DevOps.</w:t>
      </w:r>
    </w:p>
    <w:p w14:paraId="67C1AFCC" w14:textId="09E866D3" w:rsidR="0064292A" w:rsidRPr="0064292A" w:rsidRDefault="0064292A" w:rsidP="0064292A">
      <w:pPr>
        <w:numPr>
          <w:ilvl w:val="0"/>
          <w:numId w:val="2"/>
        </w:numPr>
        <w:rPr>
          <w:rFonts w:asciiTheme="majorHAnsi" w:hAnsiTheme="majorHAnsi" w:cstheme="majorHAnsi"/>
          <w:sz w:val="22"/>
          <w:szCs w:val="22"/>
        </w:rPr>
      </w:pPr>
      <w:r w:rsidRPr="0064292A">
        <w:rPr>
          <w:rFonts w:asciiTheme="majorHAnsi" w:hAnsiTheme="majorHAnsi" w:cstheme="majorHAnsi"/>
          <w:sz w:val="22"/>
          <w:szCs w:val="22"/>
        </w:rPr>
        <w:t>Other:</w:t>
      </w:r>
      <w:r w:rsidRPr="0064292A">
        <w:rPr>
          <w:rFonts w:asciiTheme="majorHAnsi" w:hAnsiTheme="majorHAnsi" w:cstheme="majorHAnsi"/>
          <w:sz w:val="22"/>
          <w:szCs w:val="22"/>
        </w:rPr>
        <w:tab/>
      </w:r>
      <w:r w:rsidRPr="0064292A">
        <w:rPr>
          <w:rFonts w:asciiTheme="majorHAnsi" w:hAnsiTheme="majorHAnsi" w:cstheme="majorHAnsi"/>
          <w:sz w:val="22"/>
          <w:szCs w:val="22"/>
        </w:rPr>
        <w:tab/>
      </w:r>
      <w:r w:rsidR="004636C6">
        <w:rPr>
          <w:rFonts w:asciiTheme="majorHAnsi" w:hAnsiTheme="majorHAnsi" w:cstheme="majorHAnsi"/>
          <w:sz w:val="22"/>
          <w:szCs w:val="22"/>
        </w:rPr>
        <w:t>Power automate, power Pages, copilot Studios.</w:t>
      </w:r>
    </w:p>
    <w:p w14:paraId="3B360CB4" w14:textId="1E323B20" w:rsidR="00D86972" w:rsidRPr="00D86972" w:rsidRDefault="00020AAF" w:rsidP="00D9312F">
      <w:pPr>
        <w:pStyle w:val="Heading2"/>
        <w:pBdr>
          <w:top w:val="nil"/>
          <w:left w:val="nil"/>
          <w:bottom w:val="single" w:sz="8" w:space="2" w:color="1155CC"/>
          <w:right w:val="nil"/>
          <w:between w:val="nil"/>
        </w:pBdr>
        <w:tabs>
          <w:tab w:val="right" w:pos="10800"/>
        </w:tabs>
      </w:pPr>
      <w:r w:rsidRPr="0064292A">
        <w:rPr>
          <w:rFonts w:asciiTheme="majorHAnsi" w:hAnsiTheme="majorHAnsi" w:cstheme="majorHAnsi"/>
          <w:color w:val="1155CC"/>
        </w:rPr>
        <w:t>Education and Certifications</w:t>
      </w:r>
      <w:r w:rsidR="00D9312F">
        <w:rPr>
          <w:rFonts w:asciiTheme="majorHAnsi" w:hAnsiTheme="majorHAnsi" w:cstheme="majorHAnsi"/>
          <w:color w:val="1155CC"/>
        </w:rPr>
        <w:tab/>
      </w:r>
    </w:p>
    <w:p w14:paraId="2C424337" w14:textId="74E47EF9" w:rsidR="00D9312F" w:rsidRPr="007C1AEE" w:rsidRDefault="00D86972" w:rsidP="007C1AEE">
      <w:pPr>
        <w:numPr>
          <w:ilvl w:val="0"/>
          <w:numId w:val="18"/>
        </w:numPr>
        <w:tabs>
          <w:tab w:val="right" w:pos="10197"/>
          <w:tab w:val="left" w:pos="720"/>
          <w:tab w:val="left" w:pos="1440"/>
          <w:tab w:val="left" w:pos="2160"/>
        </w:tabs>
        <w:spacing w:line="360" w:lineRule="auto"/>
        <w:rPr>
          <w:rFonts w:asciiTheme="majorHAnsi" w:hAnsiTheme="majorHAnsi" w:cstheme="majorHAnsi"/>
          <w:color w:val="000000"/>
          <w:sz w:val="22"/>
          <w:szCs w:val="22"/>
        </w:rPr>
      </w:pPr>
      <w:r w:rsidRPr="00D9312F">
        <w:rPr>
          <w:rFonts w:asciiTheme="majorHAnsi" w:hAnsiTheme="majorHAnsi" w:cstheme="majorHAnsi"/>
          <w:b/>
          <w:sz w:val="22"/>
          <w:szCs w:val="22"/>
        </w:rPr>
        <w:t xml:space="preserve">B.Sc. </w:t>
      </w:r>
      <w:r w:rsidR="00020AAF" w:rsidRPr="00D9312F">
        <w:rPr>
          <w:rFonts w:asciiTheme="majorHAnsi" w:hAnsiTheme="majorHAnsi" w:cstheme="majorHAnsi"/>
          <w:b/>
          <w:sz w:val="22"/>
          <w:szCs w:val="22"/>
        </w:rPr>
        <w:t xml:space="preserve"> </w:t>
      </w:r>
      <w:r w:rsidRPr="00D9312F">
        <w:rPr>
          <w:rFonts w:asciiTheme="majorHAnsi" w:hAnsiTheme="majorHAnsi" w:cstheme="majorHAnsi"/>
          <w:sz w:val="22"/>
          <w:szCs w:val="22"/>
        </w:rPr>
        <w:t>Software</w:t>
      </w:r>
      <w:r w:rsidR="00020AAF" w:rsidRPr="00D9312F">
        <w:rPr>
          <w:rFonts w:asciiTheme="majorHAnsi" w:hAnsiTheme="majorHAnsi" w:cstheme="majorHAnsi"/>
          <w:b/>
          <w:sz w:val="22"/>
          <w:szCs w:val="22"/>
        </w:rPr>
        <w:t xml:space="preserve"> </w:t>
      </w:r>
      <w:r w:rsidRPr="00D9312F">
        <w:rPr>
          <w:rFonts w:asciiTheme="majorHAnsi" w:hAnsiTheme="majorHAnsi" w:cstheme="majorHAnsi"/>
          <w:sz w:val="22"/>
          <w:szCs w:val="22"/>
        </w:rPr>
        <w:t>Engineering</w:t>
      </w:r>
      <w:r w:rsidR="00020AAF" w:rsidRPr="00D9312F">
        <w:rPr>
          <w:rFonts w:asciiTheme="majorHAnsi" w:hAnsiTheme="majorHAnsi" w:cstheme="majorHAnsi"/>
          <w:b/>
          <w:sz w:val="22"/>
          <w:szCs w:val="22"/>
        </w:rPr>
        <w:t xml:space="preserve">, </w:t>
      </w:r>
      <w:r w:rsidRPr="00D9312F">
        <w:rPr>
          <w:rFonts w:asciiTheme="majorHAnsi" w:hAnsiTheme="majorHAnsi" w:cstheme="majorHAnsi"/>
          <w:sz w:val="22"/>
          <w:szCs w:val="22"/>
        </w:rPr>
        <w:t>cooperative University of Kenya</w:t>
      </w:r>
      <w:r w:rsidR="00020AAF" w:rsidRPr="00D9312F">
        <w:rPr>
          <w:rFonts w:asciiTheme="majorHAnsi" w:hAnsiTheme="majorHAnsi" w:cstheme="majorHAnsi"/>
          <w:sz w:val="22"/>
          <w:szCs w:val="22"/>
        </w:rPr>
        <w:t xml:space="preserve">, </w:t>
      </w:r>
      <w:r w:rsidRPr="00D9312F">
        <w:rPr>
          <w:rFonts w:asciiTheme="majorHAnsi" w:hAnsiTheme="majorHAnsi" w:cstheme="majorHAnsi"/>
          <w:sz w:val="22"/>
          <w:szCs w:val="22"/>
        </w:rPr>
        <w:t>Kenya</w:t>
      </w:r>
      <w:r w:rsidR="00020AAF" w:rsidRPr="00D9312F">
        <w:rPr>
          <w:rFonts w:asciiTheme="majorHAnsi" w:hAnsiTheme="majorHAnsi" w:cstheme="majorHAnsi"/>
          <w:sz w:val="22"/>
          <w:szCs w:val="22"/>
        </w:rPr>
        <w:t>.</w:t>
      </w:r>
    </w:p>
    <w:p w14:paraId="5B41A9EC" w14:textId="755D4E81" w:rsidR="007C1AEE" w:rsidRPr="00D86972" w:rsidRDefault="007C1AEE" w:rsidP="007C1AEE">
      <w:pPr>
        <w:pStyle w:val="Heading2"/>
        <w:pBdr>
          <w:top w:val="nil"/>
          <w:left w:val="nil"/>
          <w:bottom w:val="single" w:sz="8" w:space="2" w:color="1155CC"/>
          <w:right w:val="nil"/>
          <w:between w:val="nil"/>
        </w:pBdr>
        <w:tabs>
          <w:tab w:val="right" w:pos="10800"/>
        </w:tabs>
      </w:pPr>
      <w:r>
        <w:rPr>
          <w:rFonts w:asciiTheme="majorHAnsi" w:hAnsiTheme="majorHAnsi" w:cstheme="majorHAnsi"/>
          <w:color w:val="1155CC"/>
        </w:rPr>
        <w:t>Projects</w:t>
      </w:r>
      <w:r>
        <w:rPr>
          <w:rFonts w:asciiTheme="majorHAnsi" w:hAnsiTheme="majorHAnsi" w:cstheme="majorHAnsi"/>
          <w:color w:val="1155CC"/>
        </w:rPr>
        <w:tab/>
      </w:r>
    </w:p>
    <w:p w14:paraId="36F7305E" w14:textId="77777777" w:rsidR="007C1AEE" w:rsidRPr="007C1AEE" w:rsidRDefault="007C1AEE" w:rsidP="007C1AEE">
      <w:pPr>
        <w:numPr>
          <w:ilvl w:val="0"/>
          <w:numId w:val="19"/>
        </w:numPr>
        <w:tabs>
          <w:tab w:val="left" w:pos="720"/>
          <w:tab w:val="left" w:pos="1440"/>
          <w:tab w:val="left" w:pos="2160"/>
          <w:tab w:val="right" w:pos="10197"/>
        </w:tabs>
        <w:spacing w:line="360" w:lineRule="auto"/>
        <w:rPr>
          <w:rFonts w:asciiTheme="majorHAnsi" w:hAnsiTheme="majorHAnsi" w:cstheme="majorHAnsi"/>
          <w:color w:val="000000"/>
          <w:sz w:val="22"/>
          <w:szCs w:val="22"/>
        </w:rPr>
      </w:pPr>
      <w:r w:rsidRPr="007C1AEE">
        <w:rPr>
          <w:rFonts w:asciiTheme="majorHAnsi" w:hAnsiTheme="majorHAnsi" w:cstheme="majorHAnsi"/>
          <w:b/>
          <w:color w:val="000000"/>
          <w:sz w:val="22"/>
          <w:szCs w:val="22"/>
        </w:rPr>
        <w:t>Library</w:t>
      </w:r>
      <w:r w:rsidRPr="007C1AEE">
        <w:rPr>
          <w:rFonts w:asciiTheme="majorHAnsi" w:hAnsiTheme="majorHAnsi" w:cstheme="majorHAnsi"/>
          <w:b/>
          <w:bCs/>
          <w:color w:val="000000"/>
          <w:sz w:val="22"/>
          <w:szCs w:val="22"/>
        </w:rPr>
        <w:t xml:space="preserve"> Management System (Business Central)</w:t>
      </w:r>
      <w:r w:rsidRPr="007C1AEE">
        <w:rPr>
          <w:rFonts w:asciiTheme="majorHAnsi" w:hAnsiTheme="majorHAnsi" w:cstheme="majorHAnsi"/>
          <w:b/>
          <w:bCs/>
          <w:color w:val="000000"/>
          <w:sz w:val="22"/>
          <w:szCs w:val="22"/>
        </w:rPr>
        <w:br/>
      </w:r>
      <w:r w:rsidRPr="007C1AEE">
        <w:rPr>
          <w:rFonts w:asciiTheme="majorHAnsi" w:hAnsiTheme="majorHAnsi" w:cstheme="majorHAnsi"/>
          <w:color w:val="000000"/>
          <w:sz w:val="22"/>
          <w:szCs w:val="22"/>
        </w:rPr>
        <w:t>Designed and implemented a library management solution within Business Central to manage book inventory, member records, borrowing workflows, and automated tracking of issued and returned materials.</w:t>
      </w:r>
    </w:p>
    <w:p w14:paraId="4407453D" w14:textId="77777777" w:rsidR="007C1AEE" w:rsidRPr="007C1AEE" w:rsidRDefault="007C1AEE" w:rsidP="007C1AEE">
      <w:pPr>
        <w:numPr>
          <w:ilvl w:val="0"/>
          <w:numId w:val="19"/>
        </w:numPr>
        <w:tabs>
          <w:tab w:val="left" w:pos="720"/>
          <w:tab w:val="left" w:pos="1440"/>
          <w:tab w:val="left" w:pos="2160"/>
          <w:tab w:val="right" w:pos="10197"/>
        </w:tabs>
        <w:spacing w:line="360" w:lineRule="auto"/>
        <w:rPr>
          <w:rFonts w:asciiTheme="majorHAnsi" w:hAnsiTheme="majorHAnsi" w:cstheme="majorHAnsi"/>
          <w:color w:val="000000"/>
          <w:sz w:val="22"/>
          <w:szCs w:val="22"/>
        </w:rPr>
      </w:pPr>
      <w:r w:rsidRPr="007C1AEE">
        <w:rPr>
          <w:rFonts w:asciiTheme="majorHAnsi" w:hAnsiTheme="majorHAnsi" w:cstheme="majorHAnsi"/>
          <w:b/>
          <w:bCs/>
          <w:color w:val="000000"/>
          <w:sz w:val="22"/>
          <w:szCs w:val="22"/>
        </w:rPr>
        <w:t>KRA eTIMS Integration (Business Central)</w:t>
      </w:r>
      <w:r w:rsidRPr="007C1AEE">
        <w:rPr>
          <w:rFonts w:asciiTheme="majorHAnsi" w:hAnsiTheme="majorHAnsi" w:cstheme="majorHAnsi"/>
          <w:b/>
          <w:bCs/>
          <w:color w:val="000000"/>
          <w:sz w:val="22"/>
          <w:szCs w:val="22"/>
        </w:rPr>
        <w:br/>
      </w:r>
      <w:r w:rsidRPr="007C1AEE">
        <w:rPr>
          <w:rFonts w:asciiTheme="majorHAnsi" w:hAnsiTheme="majorHAnsi" w:cstheme="majorHAnsi"/>
          <w:color w:val="000000"/>
          <w:sz w:val="22"/>
          <w:szCs w:val="22"/>
        </w:rPr>
        <w:t>Developed integration between Business Central and KRA eTIMS for electronic tax invoice compliance, enabling automated invoice submission and real</w:t>
      </w:r>
      <w:r w:rsidRPr="007C1AEE">
        <w:rPr>
          <w:rFonts w:asciiTheme="majorHAnsi" w:hAnsiTheme="majorHAnsi" w:cstheme="majorHAnsi"/>
          <w:color w:val="000000"/>
          <w:sz w:val="22"/>
          <w:szCs w:val="22"/>
        </w:rPr>
        <w:noBreakHyphen/>
        <w:t>time tax reporting.</w:t>
      </w:r>
    </w:p>
    <w:p w14:paraId="65F80CC0" w14:textId="77777777" w:rsidR="007C1AEE" w:rsidRPr="007C1AEE" w:rsidRDefault="007C1AEE" w:rsidP="007C1AEE">
      <w:pPr>
        <w:numPr>
          <w:ilvl w:val="0"/>
          <w:numId w:val="19"/>
        </w:numPr>
        <w:tabs>
          <w:tab w:val="right" w:pos="10197"/>
          <w:tab w:val="left" w:pos="720"/>
          <w:tab w:val="left" w:pos="1440"/>
          <w:tab w:val="left" w:pos="2160"/>
        </w:tabs>
        <w:spacing w:line="360" w:lineRule="auto"/>
        <w:rPr>
          <w:rFonts w:asciiTheme="majorHAnsi" w:hAnsiTheme="majorHAnsi" w:cstheme="majorHAnsi"/>
          <w:color w:val="000000"/>
          <w:sz w:val="22"/>
          <w:szCs w:val="22"/>
        </w:rPr>
      </w:pPr>
      <w:r w:rsidRPr="007C1AEE">
        <w:rPr>
          <w:rFonts w:asciiTheme="majorHAnsi" w:hAnsiTheme="majorHAnsi" w:cstheme="majorHAnsi"/>
          <w:b/>
          <w:bCs/>
          <w:color w:val="000000"/>
          <w:sz w:val="22"/>
          <w:szCs w:val="22"/>
        </w:rPr>
        <w:t>Funds &amp; Grant Management System (NGO Solution)</w:t>
      </w:r>
      <w:r w:rsidRPr="007C1AEE">
        <w:rPr>
          <w:rFonts w:asciiTheme="majorHAnsi" w:hAnsiTheme="majorHAnsi" w:cstheme="majorHAnsi"/>
          <w:b/>
          <w:bCs/>
          <w:color w:val="000000"/>
          <w:sz w:val="22"/>
          <w:szCs w:val="22"/>
        </w:rPr>
        <w:br/>
      </w:r>
      <w:r w:rsidRPr="007C1AEE">
        <w:rPr>
          <w:rFonts w:asciiTheme="majorHAnsi" w:hAnsiTheme="majorHAnsi" w:cstheme="majorHAnsi"/>
          <w:color w:val="000000"/>
          <w:sz w:val="22"/>
          <w:szCs w:val="22"/>
        </w:rPr>
        <w:t>Built a grant management extension linking proposals, funding allocations, and projects, improving visibility of fund utilization and supporting structured approval workflows.</w:t>
      </w:r>
    </w:p>
    <w:p w14:paraId="780E088C" w14:textId="77777777" w:rsidR="007C1AEE" w:rsidRPr="007C1AEE" w:rsidRDefault="007C1AEE" w:rsidP="007C1AEE">
      <w:pPr>
        <w:numPr>
          <w:ilvl w:val="0"/>
          <w:numId w:val="19"/>
        </w:numPr>
        <w:tabs>
          <w:tab w:val="right" w:pos="10197"/>
          <w:tab w:val="left" w:pos="720"/>
          <w:tab w:val="left" w:pos="1440"/>
          <w:tab w:val="left" w:pos="2160"/>
        </w:tabs>
        <w:spacing w:line="360" w:lineRule="auto"/>
        <w:rPr>
          <w:rFonts w:asciiTheme="majorHAnsi" w:hAnsiTheme="majorHAnsi" w:cstheme="majorHAnsi"/>
          <w:color w:val="000000"/>
          <w:sz w:val="22"/>
          <w:szCs w:val="22"/>
        </w:rPr>
      </w:pPr>
      <w:r w:rsidRPr="007C1AEE">
        <w:rPr>
          <w:rFonts w:asciiTheme="majorHAnsi" w:hAnsiTheme="majorHAnsi" w:cstheme="majorHAnsi"/>
          <w:b/>
          <w:bCs/>
          <w:color w:val="000000"/>
          <w:sz w:val="22"/>
          <w:szCs w:val="22"/>
        </w:rPr>
        <w:t>M-Pesa Integration (Business Central Finance Module)</w:t>
      </w:r>
      <w:r w:rsidRPr="007C1AEE">
        <w:rPr>
          <w:rFonts w:asciiTheme="majorHAnsi" w:hAnsiTheme="majorHAnsi" w:cstheme="majorHAnsi"/>
          <w:b/>
          <w:bCs/>
          <w:color w:val="000000"/>
          <w:sz w:val="22"/>
          <w:szCs w:val="22"/>
        </w:rPr>
        <w:br/>
      </w:r>
      <w:r w:rsidRPr="007C1AEE">
        <w:rPr>
          <w:rFonts w:asciiTheme="majorHAnsi" w:hAnsiTheme="majorHAnsi" w:cstheme="majorHAnsi"/>
          <w:color w:val="000000"/>
          <w:sz w:val="22"/>
          <w:szCs w:val="22"/>
        </w:rPr>
        <w:t>Implemented M</w:t>
      </w:r>
      <w:r w:rsidRPr="007C1AEE">
        <w:rPr>
          <w:rFonts w:asciiTheme="majorHAnsi" w:hAnsiTheme="majorHAnsi" w:cstheme="majorHAnsi"/>
          <w:color w:val="000000"/>
          <w:sz w:val="22"/>
          <w:szCs w:val="22"/>
        </w:rPr>
        <w:noBreakHyphen/>
        <w:t>Pesa payment integration enabling automated transaction capture, reconciliation, and posting directly into Business Central financial records.</w:t>
      </w:r>
    </w:p>
    <w:p w14:paraId="4D6AEB27" w14:textId="1C265A4F" w:rsidR="007C1AEE" w:rsidRDefault="007C1AEE" w:rsidP="007C1AEE">
      <w:pPr>
        <w:numPr>
          <w:ilvl w:val="0"/>
          <w:numId w:val="19"/>
        </w:numPr>
        <w:tabs>
          <w:tab w:val="right" w:pos="10197"/>
          <w:tab w:val="left" w:pos="720"/>
          <w:tab w:val="left" w:pos="1440"/>
          <w:tab w:val="left" w:pos="2160"/>
        </w:tabs>
        <w:spacing w:line="360" w:lineRule="auto"/>
        <w:rPr>
          <w:rFonts w:asciiTheme="majorHAnsi" w:hAnsiTheme="majorHAnsi" w:cstheme="majorHAnsi"/>
          <w:color w:val="000000"/>
          <w:sz w:val="22"/>
          <w:szCs w:val="22"/>
        </w:rPr>
      </w:pPr>
      <w:r w:rsidRPr="007C1AEE">
        <w:rPr>
          <w:rFonts w:asciiTheme="majorHAnsi" w:hAnsiTheme="majorHAnsi" w:cstheme="majorHAnsi"/>
          <w:b/>
          <w:bCs/>
          <w:color w:val="000000"/>
          <w:sz w:val="22"/>
          <w:szCs w:val="22"/>
        </w:rPr>
        <w:t>External Finance System Integration</w:t>
      </w:r>
      <w:r w:rsidRPr="007C1AEE">
        <w:rPr>
          <w:rFonts w:asciiTheme="majorHAnsi" w:hAnsiTheme="majorHAnsi" w:cstheme="majorHAnsi"/>
          <w:b/>
          <w:bCs/>
          <w:color w:val="000000"/>
          <w:sz w:val="22"/>
          <w:szCs w:val="22"/>
        </w:rPr>
        <w:br/>
      </w:r>
      <w:r w:rsidRPr="007C1AEE">
        <w:rPr>
          <w:rFonts w:asciiTheme="majorHAnsi" w:hAnsiTheme="majorHAnsi" w:cstheme="majorHAnsi"/>
          <w:color w:val="000000"/>
          <w:sz w:val="22"/>
          <w:szCs w:val="22"/>
        </w:rPr>
        <w:t>Integrat</w:t>
      </w:r>
      <w:r w:rsidR="00D52088">
        <w:rPr>
          <w:rFonts w:asciiTheme="majorHAnsi" w:hAnsiTheme="majorHAnsi" w:cstheme="majorHAnsi"/>
          <w:color w:val="000000"/>
          <w:sz w:val="22"/>
          <w:szCs w:val="22"/>
        </w:rPr>
        <w:t>ed</w:t>
      </w:r>
      <w:r w:rsidRPr="007C1AEE">
        <w:rPr>
          <w:rFonts w:asciiTheme="majorHAnsi" w:hAnsiTheme="majorHAnsi" w:cstheme="majorHAnsi"/>
          <w:color w:val="000000"/>
          <w:sz w:val="22"/>
          <w:szCs w:val="22"/>
        </w:rPr>
        <w:t xml:space="preserve"> Business Central Finance Module and an external financial system to synchronize financial transactions, improving reporting consistency across platforms.</w:t>
      </w:r>
    </w:p>
    <w:p w14:paraId="0D3D3D9B" w14:textId="77777777" w:rsidR="00302CC0" w:rsidRPr="007C1AEE" w:rsidRDefault="00302CC0" w:rsidP="00302CC0">
      <w:pPr>
        <w:tabs>
          <w:tab w:val="right" w:pos="10197"/>
          <w:tab w:val="left" w:pos="720"/>
          <w:tab w:val="left" w:pos="1440"/>
          <w:tab w:val="left" w:pos="2160"/>
        </w:tabs>
        <w:spacing w:line="360" w:lineRule="auto"/>
        <w:ind w:left="720"/>
        <w:rPr>
          <w:rFonts w:asciiTheme="majorHAnsi" w:hAnsiTheme="majorHAnsi" w:cstheme="majorHAnsi"/>
          <w:color w:val="000000"/>
          <w:sz w:val="22"/>
          <w:szCs w:val="22"/>
        </w:rPr>
      </w:pPr>
    </w:p>
    <w:p w14:paraId="19CC2098" w14:textId="77777777" w:rsidR="007C1AEE" w:rsidRPr="00302CC0" w:rsidRDefault="007C1AEE" w:rsidP="007C1AEE">
      <w:pPr>
        <w:numPr>
          <w:ilvl w:val="0"/>
          <w:numId w:val="19"/>
        </w:numPr>
        <w:tabs>
          <w:tab w:val="right" w:pos="10197"/>
          <w:tab w:val="left" w:pos="720"/>
          <w:tab w:val="left" w:pos="1440"/>
          <w:tab w:val="left" w:pos="2160"/>
        </w:tabs>
        <w:spacing w:line="360" w:lineRule="auto"/>
        <w:rPr>
          <w:rFonts w:asciiTheme="majorHAnsi" w:hAnsiTheme="majorHAnsi" w:cstheme="majorHAnsi"/>
          <w:b/>
          <w:bCs/>
          <w:color w:val="000000"/>
          <w:sz w:val="22"/>
          <w:szCs w:val="22"/>
        </w:rPr>
      </w:pPr>
      <w:r w:rsidRPr="007C1AEE">
        <w:rPr>
          <w:rFonts w:asciiTheme="majorHAnsi" w:hAnsiTheme="majorHAnsi" w:cstheme="majorHAnsi"/>
          <w:b/>
          <w:bCs/>
          <w:color w:val="000000"/>
          <w:sz w:val="22"/>
          <w:szCs w:val="22"/>
        </w:rPr>
        <w:t>Fleet Management Add-on (Business Central)</w:t>
      </w:r>
      <w:r w:rsidRPr="007C1AEE">
        <w:rPr>
          <w:rFonts w:asciiTheme="majorHAnsi" w:hAnsiTheme="majorHAnsi" w:cstheme="majorHAnsi"/>
          <w:b/>
          <w:bCs/>
          <w:color w:val="000000"/>
          <w:sz w:val="22"/>
          <w:szCs w:val="22"/>
        </w:rPr>
        <w:br/>
      </w:r>
      <w:r w:rsidRPr="007C1AEE">
        <w:rPr>
          <w:rFonts w:asciiTheme="majorHAnsi" w:hAnsiTheme="majorHAnsi" w:cstheme="majorHAnsi"/>
          <w:color w:val="000000"/>
          <w:sz w:val="22"/>
          <w:szCs w:val="22"/>
        </w:rPr>
        <w:t>Created fleet management functionality to track vehicles, maintenance schedules, fuel usage, and operational activities within Business Central.</w:t>
      </w:r>
    </w:p>
    <w:p w14:paraId="36BC9352" w14:textId="77777777" w:rsidR="00302CC0" w:rsidRPr="007C1AEE" w:rsidRDefault="00302CC0" w:rsidP="00302CC0">
      <w:pPr>
        <w:tabs>
          <w:tab w:val="right" w:pos="10197"/>
          <w:tab w:val="left" w:pos="720"/>
          <w:tab w:val="left" w:pos="1440"/>
          <w:tab w:val="left" w:pos="2160"/>
        </w:tabs>
        <w:spacing w:line="360" w:lineRule="auto"/>
        <w:ind w:left="720"/>
        <w:rPr>
          <w:rFonts w:asciiTheme="majorHAnsi" w:hAnsiTheme="majorHAnsi" w:cstheme="majorHAnsi"/>
          <w:b/>
          <w:bCs/>
          <w:color w:val="000000"/>
          <w:sz w:val="22"/>
          <w:szCs w:val="22"/>
        </w:rPr>
      </w:pPr>
    </w:p>
    <w:p w14:paraId="470B3080" w14:textId="77777777" w:rsidR="007C1AEE" w:rsidRDefault="007C1AEE" w:rsidP="007C1AEE">
      <w:pPr>
        <w:numPr>
          <w:ilvl w:val="0"/>
          <w:numId w:val="19"/>
        </w:numPr>
        <w:tabs>
          <w:tab w:val="right" w:pos="10197"/>
          <w:tab w:val="left" w:pos="720"/>
          <w:tab w:val="left" w:pos="1440"/>
          <w:tab w:val="left" w:pos="2160"/>
        </w:tabs>
        <w:spacing w:line="360" w:lineRule="auto"/>
        <w:rPr>
          <w:rFonts w:asciiTheme="majorHAnsi" w:hAnsiTheme="majorHAnsi" w:cstheme="majorHAnsi"/>
          <w:color w:val="000000"/>
          <w:sz w:val="22"/>
          <w:szCs w:val="22"/>
        </w:rPr>
      </w:pPr>
      <w:r w:rsidRPr="007C1AEE">
        <w:rPr>
          <w:rFonts w:asciiTheme="majorHAnsi" w:hAnsiTheme="majorHAnsi" w:cstheme="majorHAnsi"/>
          <w:b/>
          <w:bCs/>
          <w:color w:val="000000"/>
          <w:sz w:val="22"/>
          <w:szCs w:val="22"/>
        </w:rPr>
        <w:t>Fleet Tracking System Integration</w:t>
      </w:r>
      <w:r w:rsidRPr="007C1AEE">
        <w:rPr>
          <w:rFonts w:asciiTheme="majorHAnsi" w:hAnsiTheme="majorHAnsi" w:cstheme="majorHAnsi"/>
          <w:b/>
          <w:bCs/>
          <w:color w:val="000000"/>
          <w:sz w:val="22"/>
          <w:szCs w:val="22"/>
        </w:rPr>
        <w:br/>
      </w:r>
      <w:r w:rsidRPr="007C1AEE">
        <w:rPr>
          <w:rFonts w:asciiTheme="majorHAnsi" w:hAnsiTheme="majorHAnsi" w:cstheme="majorHAnsi"/>
          <w:color w:val="000000"/>
          <w:sz w:val="22"/>
          <w:szCs w:val="22"/>
        </w:rPr>
        <w:t>Integrated Business Central fleet module with GPS tracking systems to synchronize vehicle movement data and enhance operational monitoring and reporting.</w:t>
      </w:r>
    </w:p>
    <w:p w14:paraId="491373C1" w14:textId="77777777" w:rsidR="00302CC0" w:rsidRPr="007C1AEE" w:rsidRDefault="00302CC0" w:rsidP="00302CC0">
      <w:pPr>
        <w:tabs>
          <w:tab w:val="right" w:pos="10197"/>
          <w:tab w:val="left" w:pos="720"/>
          <w:tab w:val="left" w:pos="1440"/>
          <w:tab w:val="left" w:pos="2160"/>
        </w:tabs>
        <w:spacing w:line="360" w:lineRule="auto"/>
        <w:ind w:left="720"/>
        <w:rPr>
          <w:rFonts w:asciiTheme="majorHAnsi" w:hAnsiTheme="majorHAnsi" w:cstheme="majorHAnsi"/>
          <w:color w:val="000000"/>
          <w:sz w:val="22"/>
          <w:szCs w:val="22"/>
        </w:rPr>
      </w:pPr>
    </w:p>
    <w:p w14:paraId="6CE87817" w14:textId="49E06830" w:rsidR="00D9312F" w:rsidRDefault="00952A6A" w:rsidP="00952A6A">
      <w:pPr>
        <w:pStyle w:val="ListParagraph"/>
        <w:numPr>
          <w:ilvl w:val="0"/>
          <w:numId w:val="19"/>
        </w:numPr>
        <w:tabs>
          <w:tab w:val="right" w:pos="10197"/>
          <w:tab w:val="left" w:pos="720"/>
          <w:tab w:val="left" w:pos="1440"/>
          <w:tab w:val="left" w:pos="2160"/>
        </w:tabs>
        <w:spacing w:line="360" w:lineRule="auto"/>
        <w:rPr>
          <w:rFonts w:asciiTheme="majorHAnsi" w:hAnsiTheme="majorHAnsi" w:cstheme="majorHAnsi"/>
          <w:color w:val="000000"/>
          <w:sz w:val="22"/>
          <w:szCs w:val="22"/>
        </w:rPr>
      </w:pPr>
      <w:r w:rsidRPr="00952A6A">
        <w:rPr>
          <w:rFonts w:asciiTheme="majorHAnsi" w:hAnsiTheme="majorHAnsi" w:cstheme="majorHAnsi"/>
          <w:b/>
          <w:bCs/>
          <w:color w:val="000000"/>
          <w:sz w:val="22"/>
          <w:szCs w:val="22"/>
        </w:rPr>
        <w:t>Employment Management System (Power Automate &amp; SharePoint Integration)</w:t>
      </w:r>
      <w:r w:rsidRPr="00952A6A">
        <w:rPr>
          <w:rFonts w:asciiTheme="majorHAnsi" w:hAnsiTheme="majorHAnsi" w:cstheme="majorHAnsi"/>
          <w:color w:val="000000"/>
          <w:sz w:val="22"/>
          <w:szCs w:val="22"/>
        </w:rPr>
        <w:br/>
        <w:t>Designed an employment management workflow leveraging Power Automate and SharePoint triggers integrated with Business Central to automate employee-related processes, approvals, and data synchronization across platforms.</w:t>
      </w:r>
    </w:p>
    <w:p w14:paraId="51B38562" w14:textId="77777777" w:rsidR="009E43D8" w:rsidRPr="00952A6A" w:rsidRDefault="009E43D8" w:rsidP="009E43D8">
      <w:pPr>
        <w:pStyle w:val="ListParagraph"/>
        <w:tabs>
          <w:tab w:val="right" w:pos="10197"/>
          <w:tab w:val="left" w:pos="720"/>
          <w:tab w:val="left" w:pos="1440"/>
          <w:tab w:val="left" w:pos="2160"/>
        </w:tabs>
        <w:spacing w:line="360" w:lineRule="auto"/>
        <w:rPr>
          <w:rFonts w:asciiTheme="majorHAnsi" w:hAnsiTheme="majorHAnsi" w:cstheme="majorHAnsi"/>
          <w:color w:val="000000"/>
          <w:sz w:val="22"/>
          <w:szCs w:val="22"/>
        </w:rPr>
      </w:pPr>
    </w:p>
    <w:p w14:paraId="501C0196" w14:textId="71E9AA96" w:rsidR="0064292A" w:rsidRDefault="0064292A" w:rsidP="00D9312F">
      <w:pPr>
        <w:pStyle w:val="Heading2"/>
        <w:pBdr>
          <w:top w:val="nil"/>
          <w:left w:val="nil"/>
          <w:bottom w:val="single" w:sz="8" w:space="0" w:color="1155CC"/>
          <w:right w:val="nil"/>
          <w:between w:val="nil"/>
        </w:pBdr>
        <w:rPr>
          <w:rFonts w:asciiTheme="majorHAnsi" w:hAnsiTheme="majorHAnsi" w:cstheme="majorHAnsi"/>
          <w:color w:val="1155CC"/>
        </w:rPr>
      </w:pPr>
      <w:r w:rsidRPr="0064292A">
        <w:rPr>
          <w:rFonts w:asciiTheme="majorHAnsi" w:hAnsiTheme="majorHAnsi" w:cstheme="majorHAnsi"/>
          <w:color w:val="1155CC"/>
        </w:rPr>
        <w:t>Other Sections</w:t>
      </w:r>
    </w:p>
    <w:p w14:paraId="6A89508C" w14:textId="77777777" w:rsidR="007C1AEE" w:rsidRPr="007C1AEE" w:rsidRDefault="007C1AEE" w:rsidP="007C1AEE"/>
    <w:p w14:paraId="7DFA5811" w14:textId="77777777" w:rsidR="007C1AEE" w:rsidRDefault="007C1AEE" w:rsidP="007C1AEE">
      <w:pPr>
        <w:rPr>
          <w:b/>
          <w:bCs/>
        </w:rPr>
      </w:pPr>
      <w:r w:rsidRPr="007C1AEE">
        <w:rPr>
          <w:b/>
          <w:bCs/>
        </w:rPr>
        <w:t>Professional Strengths</w:t>
      </w:r>
    </w:p>
    <w:p w14:paraId="3ACA0F19" w14:textId="77777777" w:rsidR="007C1AEE" w:rsidRPr="007C1AEE" w:rsidRDefault="007C1AEE" w:rsidP="007C1AEE"/>
    <w:p w14:paraId="08118CD9" w14:textId="77777777" w:rsidR="007C1AEE" w:rsidRPr="007C1AEE" w:rsidRDefault="007C1AEE" w:rsidP="007C1AEE">
      <w:pPr>
        <w:pStyle w:val="ListParagraph"/>
        <w:numPr>
          <w:ilvl w:val="0"/>
          <w:numId w:val="21"/>
        </w:numPr>
        <w:spacing w:line="360" w:lineRule="auto"/>
      </w:pPr>
      <w:r w:rsidRPr="007C1AEE">
        <w:t>Strong analytical and problem-solving skills</w:t>
      </w:r>
    </w:p>
    <w:p w14:paraId="2455204C" w14:textId="77777777" w:rsidR="007C1AEE" w:rsidRPr="007C1AEE" w:rsidRDefault="007C1AEE" w:rsidP="007C1AEE">
      <w:pPr>
        <w:pStyle w:val="ListParagraph"/>
        <w:numPr>
          <w:ilvl w:val="0"/>
          <w:numId w:val="21"/>
        </w:numPr>
        <w:spacing w:line="360" w:lineRule="auto"/>
      </w:pPr>
      <w:r w:rsidRPr="007C1AEE">
        <w:t>Ability to bridge functional and technical teams</w:t>
      </w:r>
    </w:p>
    <w:p w14:paraId="70C4D7AD" w14:textId="77777777" w:rsidR="007C1AEE" w:rsidRPr="007C1AEE" w:rsidRDefault="007C1AEE" w:rsidP="007C1AEE">
      <w:pPr>
        <w:pStyle w:val="ListParagraph"/>
        <w:numPr>
          <w:ilvl w:val="0"/>
          <w:numId w:val="21"/>
        </w:numPr>
        <w:spacing w:line="360" w:lineRule="auto"/>
      </w:pPr>
      <w:r w:rsidRPr="007C1AEE">
        <w:t>ERP implementation and support experience</w:t>
      </w:r>
    </w:p>
    <w:p w14:paraId="4A930068" w14:textId="77777777" w:rsidR="007C1AEE" w:rsidRPr="007C1AEE" w:rsidRDefault="007C1AEE" w:rsidP="007C1AEE">
      <w:pPr>
        <w:pStyle w:val="ListParagraph"/>
        <w:numPr>
          <w:ilvl w:val="0"/>
          <w:numId w:val="21"/>
        </w:numPr>
        <w:spacing w:line="360" w:lineRule="auto"/>
      </w:pPr>
      <w:r w:rsidRPr="007C1AEE">
        <w:t>Process optimization and automation mindset</w:t>
      </w:r>
    </w:p>
    <w:p w14:paraId="2E7D5A71" w14:textId="77777777" w:rsidR="007C1AEE" w:rsidRPr="007C1AEE" w:rsidRDefault="007C1AEE" w:rsidP="007C1AEE"/>
    <w:p w14:paraId="74774A28" w14:textId="0E19C198" w:rsidR="0064292A" w:rsidRDefault="0064292A" w:rsidP="0064292A">
      <w:pPr>
        <w:pStyle w:val="Heading2"/>
        <w:pBdr>
          <w:top w:val="nil"/>
          <w:left w:val="nil"/>
          <w:bottom w:val="single" w:sz="8" w:space="2" w:color="1155CC"/>
          <w:right w:val="nil"/>
          <w:between w:val="nil"/>
        </w:pBdr>
        <w:rPr>
          <w:rFonts w:asciiTheme="majorHAnsi" w:hAnsiTheme="majorHAnsi" w:cstheme="majorHAnsi"/>
          <w:color w:val="1155CC"/>
        </w:rPr>
      </w:pPr>
      <w:r w:rsidRPr="0064292A">
        <w:rPr>
          <w:rFonts w:asciiTheme="majorHAnsi" w:hAnsiTheme="majorHAnsi" w:cstheme="majorHAnsi"/>
          <w:color w:val="1155CC"/>
        </w:rPr>
        <w:t>Interests</w:t>
      </w:r>
    </w:p>
    <w:p w14:paraId="166C43E9" w14:textId="77777777" w:rsidR="007C1AEE" w:rsidRPr="007C1AEE" w:rsidRDefault="007C1AEE" w:rsidP="007C1AEE"/>
    <w:p w14:paraId="4DE18591" w14:textId="597E716A" w:rsidR="007C1AEE" w:rsidRPr="007C1AEE" w:rsidRDefault="007C1AEE" w:rsidP="007C1AEE">
      <w:pPr>
        <w:pStyle w:val="ListParagraph"/>
        <w:numPr>
          <w:ilvl w:val="0"/>
          <w:numId w:val="22"/>
        </w:numPr>
        <w:tabs>
          <w:tab w:val="right" w:pos="10197"/>
        </w:tabs>
        <w:spacing w:line="360" w:lineRule="auto"/>
        <w:rPr>
          <w:rFonts w:asciiTheme="majorHAnsi" w:hAnsiTheme="majorHAnsi" w:cstheme="majorHAnsi"/>
          <w:color w:val="000000"/>
          <w:sz w:val="22"/>
          <w:szCs w:val="22"/>
        </w:rPr>
      </w:pPr>
      <w:r w:rsidRPr="007C1AEE">
        <w:rPr>
          <w:rFonts w:asciiTheme="majorHAnsi" w:hAnsiTheme="majorHAnsi" w:cstheme="majorHAnsi"/>
          <w:color w:val="000000"/>
          <w:sz w:val="22"/>
          <w:szCs w:val="22"/>
        </w:rPr>
        <w:t>Exploring ERP architecture and automation strategies</w:t>
      </w:r>
    </w:p>
    <w:p w14:paraId="5FCDDF85" w14:textId="24508198" w:rsidR="007C1AEE" w:rsidRPr="007C1AEE" w:rsidRDefault="007C1AEE" w:rsidP="007C1AEE">
      <w:pPr>
        <w:pStyle w:val="ListParagraph"/>
        <w:numPr>
          <w:ilvl w:val="0"/>
          <w:numId w:val="22"/>
        </w:numPr>
        <w:tabs>
          <w:tab w:val="right" w:pos="10197"/>
        </w:tabs>
        <w:spacing w:line="360" w:lineRule="auto"/>
        <w:rPr>
          <w:rFonts w:asciiTheme="majorHAnsi" w:hAnsiTheme="majorHAnsi" w:cstheme="majorHAnsi"/>
          <w:color w:val="000000"/>
          <w:sz w:val="22"/>
          <w:szCs w:val="22"/>
        </w:rPr>
      </w:pPr>
      <w:r w:rsidRPr="007C1AEE">
        <w:rPr>
          <w:rFonts w:asciiTheme="majorHAnsi" w:hAnsiTheme="majorHAnsi" w:cstheme="majorHAnsi"/>
          <w:color w:val="000000"/>
          <w:sz w:val="22"/>
          <w:szCs w:val="22"/>
        </w:rPr>
        <w:t>Learning emerging Microsoft technologies</w:t>
      </w:r>
    </w:p>
    <w:p w14:paraId="128056B6" w14:textId="2DA9AC80" w:rsidR="0064292A" w:rsidRPr="007C1AEE" w:rsidRDefault="007C1AEE" w:rsidP="007C1AEE">
      <w:pPr>
        <w:pStyle w:val="ListParagraph"/>
        <w:numPr>
          <w:ilvl w:val="0"/>
          <w:numId w:val="22"/>
        </w:numPr>
        <w:tabs>
          <w:tab w:val="right" w:pos="10197"/>
        </w:tabs>
        <w:spacing w:line="360" w:lineRule="auto"/>
        <w:rPr>
          <w:rFonts w:asciiTheme="majorHAnsi" w:hAnsiTheme="majorHAnsi" w:cstheme="majorHAnsi"/>
        </w:rPr>
      </w:pPr>
      <w:r w:rsidRPr="007C1AEE">
        <w:rPr>
          <w:rFonts w:asciiTheme="majorHAnsi" w:hAnsiTheme="majorHAnsi" w:cstheme="majorHAnsi"/>
          <w:color w:val="000000"/>
          <w:sz w:val="22"/>
          <w:szCs w:val="22"/>
        </w:rPr>
        <w:t>Technical problem solving and system optimization</w:t>
      </w:r>
    </w:p>
    <w:p w14:paraId="31192AF4" w14:textId="77777777" w:rsidR="00FF329E" w:rsidRDefault="00FF329E" w:rsidP="00FF329E">
      <w:pPr>
        <w:pStyle w:val="NormalWeb"/>
        <w:pBdr>
          <w:bottom w:val="single" w:sz="6" w:space="1" w:color="auto"/>
        </w:pBdr>
        <w:spacing w:before="0" w:beforeAutospacing="0" w:after="0" w:afterAutospacing="0"/>
        <w:rPr>
          <w:rFonts w:asciiTheme="majorHAnsi" w:hAnsiTheme="majorHAnsi" w:cstheme="majorHAnsi"/>
          <w:color w:val="000000"/>
          <w:sz w:val="22"/>
          <w:szCs w:val="22"/>
        </w:rPr>
      </w:pPr>
    </w:p>
    <w:p w14:paraId="0480EBFE" w14:textId="77777777" w:rsidR="00FF329E" w:rsidRDefault="00FF329E" w:rsidP="0064292A">
      <w:pPr>
        <w:pStyle w:val="NormalWeb"/>
        <w:spacing w:before="0" w:beforeAutospacing="0" w:after="0" w:afterAutospacing="0"/>
        <w:rPr>
          <w:rFonts w:asciiTheme="majorHAnsi" w:hAnsiTheme="majorHAnsi" w:cstheme="majorHAnsi"/>
          <w:b/>
          <w:bCs/>
          <w:color w:val="000000"/>
          <w:sz w:val="22"/>
          <w:szCs w:val="22"/>
        </w:rPr>
      </w:pPr>
    </w:p>
    <w:p w14:paraId="00000024" w14:textId="54EFE711" w:rsidR="00ED7AD7" w:rsidRDefault="00020AAF" w:rsidP="0064292A">
      <w:pPr>
        <w:tabs>
          <w:tab w:val="right" w:pos="10197"/>
        </w:tabs>
      </w:pPr>
      <w:r>
        <w:br w:type="page"/>
      </w:r>
    </w:p>
    <w:p w14:paraId="00000039" w14:textId="4831DA3D" w:rsidR="00ED7AD7" w:rsidRDefault="00ED7AD7" w:rsidP="004636C6">
      <w:pPr>
        <w:tabs>
          <w:tab w:val="right" w:pos="10197"/>
          <w:tab w:val="left" w:pos="720"/>
          <w:tab w:val="left" w:pos="1440"/>
          <w:tab w:val="left" w:pos="2160"/>
        </w:tabs>
        <w:ind w:left="720"/>
      </w:pPr>
      <w:bookmarkStart w:id="2" w:name="_icbh46l2ytt3" w:colFirst="0" w:colLast="0"/>
      <w:bookmarkEnd w:id="2"/>
    </w:p>
    <w:sectPr w:rsidR="00ED7AD7" w:rsidSect="0064292A">
      <w:footerReference w:type="default" r:id="rId9"/>
      <w:headerReference w:type="first" r:id="rId10"/>
      <w:pgSz w:w="12240" w:h="15840"/>
      <w:pgMar w:top="720" w:right="720" w:bottom="720" w:left="720" w:header="720" w:footer="0" w:gutter="0"/>
      <w:pgNumType w:start="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88E3F" w14:textId="77777777" w:rsidR="00971B53" w:rsidRDefault="00971B53">
      <w:r>
        <w:separator/>
      </w:r>
    </w:p>
  </w:endnote>
  <w:endnote w:type="continuationSeparator" w:id="0">
    <w:p w14:paraId="19989D59" w14:textId="77777777" w:rsidR="00971B53" w:rsidRDefault="00971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A" w14:textId="77777777" w:rsidR="00ED7AD7" w:rsidRDefault="00ED7AD7">
    <w:pPr>
      <w:pBdr>
        <w:top w:val="nil"/>
        <w:left w:val="nil"/>
        <w:bottom w:val="nil"/>
        <w:right w:val="nil"/>
        <w:between w:val="nil"/>
      </w:pBdr>
      <w:tabs>
        <w:tab w:val="center" w:pos="4680"/>
        <w:tab w:val="right" w:pos="9360"/>
      </w:tabs>
      <w:spacing w:after="20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1B8C7" w14:textId="77777777" w:rsidR="00971B53" w:rsidRDefault="00971B53">
      <w:r>
        <w:separator/>
      </w:r>
    </w:p>
  </w:footnote>
  <w:footnote w:type="continuationSeparator" w:id="0">
    <w:p w14:paraId="791B8713" w14:textId="77777777" w:rsidR="00971B53" w:rsidRDefault="00971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B" w14:textId="77777777" w:rsidR="00ED7AD7" w:rsidRDefault="00ED7AD7">
    <w:pP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0A6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3496"/>
    <w:multiLevelType w:val="hybridMultilevel"/>
    <w:tmpl w:val="4EB4D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430ED2"/>
    <w:multiLevelType w:val="multilevel"/>
    <w:tmpl w:val="8CDE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67637"/>
    <w:multiLevelType w:val="multilevel"/>
    <w:tmpl w:val="E9A88D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CAB359C"/>
    <w:multiLevelType w:val="hybridMultilevel"/>
    <w:tmpl w:val="A3C8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96F48"/>
    <w:multiLevelType w:val="multilevel"/>
    <w:tmpl w:val="BF7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8450D"/>
    <w:multiLevelType w:val="hybridMultilevel"/>
    <w:tmpl w:val="A888FCA8"/>
    <w:lvl w:ilvl="0" w:tplc="04090005">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2AE56160"/>
    <w:multiLevelType w:val="multilevel"/>
    <w:tmpl w:val="C0D41CB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404B486B"/>
    <w:multiLevelType w:val="hybridMultilevel"/>
    <w:tmpl w:val="F6C8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61D51"/>
    <w:multiLevelType w:val="hybridMultilevel"/>
    <w:tmpl w:val="CFCC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ED0EEE"/>
    <w:multiLevelType w:val="multilevel"/>
    <w:tmpl w:val="E6B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233C1"/>
    <w:multiLevelType w:val="hybridMultilevel"/>
    <w:tmpl w:val="7BAE3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009016E"/>
    <w:multiLevelType w:val="hybridMultilevel"/>
    <w:tmpl w:val="BC36E4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7832E9"/>
    <w:multiLevelType w:val="multilevel"/>
    <w:tmpl w:val="98E2A5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62EC55EE"/>
    <w:multiLevelType w:val="multilevel"/>
    <w:tmpl w:val="9972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E501F"/>
    <w:multiLevelType w:val="multilevel"/>
    <w:tmpl w:val="FB20B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7E6034"/>
    <w:multiLevelType w:val="multilevel"/>
    <w:tmpl w:val="C59C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D13716"/>
    <w:multiLevelType w:val="hybridMultilevel"/>
    <w:tmpl w:val="3044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2C0C3C"/>
    <w:multiLevelType w:val="multilevel"/>
    <w:tmpl w:val="17F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BD02FE"/>
    <w:multiLevelType w:val="hybridMultilevel"/>
    <w:tmpl w:val="DEFAD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1C0287"/>
    <w:multiLevelType w:val="hybridMultilevel"/>
    <w:tmpl w:val="2F100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2291099">
    <w:abstractNumId w:val="13"/>
  </w:num>
  <w:num w:numId="2" w16cid:durableId="266735926">
    <w:abstractNumId w:val="15"/>
  </w:num>
  <w:num w:numId="3" w16cid:durableId="1002588324">
    <w:abstractNumId w:val="3"/>
  </w:num>
  <w:num w:numId="4" w16cid:durableId="968165766">
    <w:abstractNumId w:val="7"/>
  </w:num>
  <w:num w:numId="5" w16cid:durableId="1167750769">
    <w:abstractNumId w:val="16"/>
  </w:num>
  <w:num w:numId="6" w16cid:durableId="337121035">
    <w:abstractNumId w:val="5"/>
  </w:num>
  <w:num w:numId="7" w16cid:durableId="294217766">
    <w:abstractNumId w:val="10"/>
  </w:num>
  <w:num w:numId="8" w16cid:durableId="311058123">
    <w:abstractNumId w:val="18"/>
  </w:num>
  <w:num w:numId="9" w16cid:durableId="1306085625">
    <w:abstractNumId w:val="14"/>
  </w:num>
  <w:num w:numId="10" w16cid:durableId="1362902169">
    <w:abstractNumId w:val="0"/>
  </w:num>
  <w:num w:numId="11" w16cid:durableId="2024473783">
    <w:abstractNumId w:val="4"/>
  </w:num>
  <w:num w:numId="12" w16cid:durableId="451483481">
    <w:abstractNumId w:val="11"/>
  </w:num>
  <w:num w:numId="13" w16cid:durableId="1098987011">
    <w:abstractNumId w:val="9"/>
  </w:num>
  <w:num w:numId="14" w16cid:durableId="419450183">
    <w:abstractNumId w:val="17"/>
  </w:num>
  <w:num w:numId="15" w16cid:durableId="527841081">
    <w:abstractNumId w:val="8"/>
  </w:num>
  <w:num w:numId="16" w16cid:durableId="1965234326">
    <w:abstractNumId w:val="20"/>
  </w:num>
  <w:num w:numId="17" w16cid:durableId="1678192940">
    <w:abstractNumId w:val="6"/>
  </w:num>
  <w:num w:numId="18" w16cid:durableId="1510677070">
    <w:abstractNumId w:val="12"/>
  </w:num>
  <w:num w:numId="19" w16cid:durableId="577639872">
    <w:abstractNumId w:val="12"/>
  </w:num>
  <w:num w:numId="20" w16cid:durableId="1024866108">
    <w:abstractNumId w:val="2"/>
  </w:num>
  <w:num w:numId="21" w16cid:durableId="1329136743">
    <w:abstractNumId w:val="1"/>
  </w:num>
  <w:num w:numId="22" w16cid:durableId="14747604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DEE3C2"/>
    <w:rsid w:val="00020AAF"/>
    <w:rsid w:val="00026F1F"/>
    <w:rsid w:val="00147967"/>
    <w:rsid w:val="00302CC0"/>
    <w:rsid w:val="003A2529"/>
    <w:rsid w:val="003E78E4"/>
    <w:rsid w:val="004636C6"/>
    <w:rsid w:val="005077D6"/>
    <w:rsid w:val="00540132"/>
    <w:rsid w:val="005C6D98"/>
    <w:rsid w:val="0064292A"/>
    <w:rsid w:val="007A41D4"/>
    <w:rsid w:val="007C1AEE"/>
    <w:rsid w:val="0084071E"/>
    <w:rsid w:val="00851664"/>
    <w:rsid w:val="00933C40"/>
    <w:rsid w:val="00941AD7"/>
    <w:rsid w:val="009444D5"/>
    <w:rsid w:val="00952A6A"/>
    <w:rsid w:val="00971B53"/>
    <w:rsid w:val="009D38C3"/>
    <w:rsid w:val="009E43D8"/>
    <w:rsid w:val="00D52088"/>
    <w:rsid w:val="00D86972"/>
    <w:rsid w:val="00D9312F"/>
    <w:rsid w:val="00DB30F1"/>
    <w:rsid w:val="00E1003D"/>
    <w:rsid w:val="00ED7AD7"/>
    <w:rsid w:val="00FF329E"/>
    <w:rsid w:val="00FF34C2"/>
    <w:rsid w:val="47DEE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10D1"/>
  <w15:docId w15:val="{881C19A7-13C5-4DDC-8DBA-251C0E86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pBdr>
          <w:top w:val="none" w:sz="0" w:space="2" w:color="auto"/>
          <w:left w:val="none" w:sz="0" w:space="2" w:color="auto"/>
          <w:bottom w:val="none" w:sz="0" w:space="2" w:color="auto"/>
          <w:right w:val="none" w:sz="0" w:space="2" w:color="auto"/>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92A"/>
    <w:pPr>
      <w:pBdr>
        <w:top w:val="none" w:sz="0" w:space="0" w:color="auto"/>
        <w:left w:val="none" w:sz="0" w:space="0" w:color="auto"/>
        <w:bottom w:val="none" w:sz="0" w:space="0" w:color="auto"/>
        <w:right w:val="none" w:sz="0" w:space="0" w:color="auto"/>
      </w:pBdr>
      <w:spacing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outlineLvl w:val="0"/>
    </w:pPr>
  </w:style>
  <w:style w:type="paragraph" w:styleId="Heading2">
    <w:name w:val="heading 2"/>
    <w:basedOn w:val="Normal"/>
    <w:next w:val="Normal"/>
    <w:link w:val="Heading2Char"/>
    <w:uiPriority w:val="9"/>
    <w:unhideWhenUsed/>
    <w:qFormat/>
    <w:pPr>
      <w:keepNext/>
      <w:keepLines/>
      <w:pBdr>
        <w:bottom w:val="single" w:sz="8" w:space="2" w:color="316B7F"/>
      </w:pBdr>
      <w:spacing w:before="360"/>
      <w:outlineLvl w:val="1"/>
    </w:pPr>
    <w:rPr>
      <w:b/>
      <w:color w:val="316B7F"/>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64292A"/>
    <w:rPr>
      <w:color w:val="0000FF" w:themeColor="hyperlink"/>
      <w:u w:val="single"/>
    </w:rPr>
  </w:style>
  <w:style w:type="character" w:styleId="UnresolvedMention">
    <w:name w:val="Unresolved Mention"/>
    <w:basedOn w:val="DefaultParagraphFont"/>
    <w:uiPriority w:val="99"/>
    <w:semiHidden/>
    <w:unhideWhenUsed/>
    <w:rsid w:val="0064292A"/>
    <w:rPr>
      <w:color w:val="605E5C"/>
      <w:shd w:val="clear" w:color="auto" w:fill="E1DFDD"/>
    </w:rPr>
  </w:style>
  <w:style w:type="paragraph" w:styleId="NormalWeb">
    <w:name w:val="Normal (Web)"/>
    <w:basedOn w:val="Normal"/>
    <w:uiPriority w:val="99"/>
    <w:semiHidden/>
    <w:unhideWhenUsed/>
    <w:rsid w:val="0064292A"/>
    <w:pPr>
      <w:spacing w:before="100" w:beforeAutospacing="1" w:after="100" w:afterAutospacing="1"/>
    </w:pPr>
  </w:style>
  <w:style w:type="paragraph" w:styleId="ListBullet">
    <w:name w:val="List Bullet"/>
    <w:basedOn w:val="Normal"/>
    <w:uiPriority w:val="99"/>
    <w:unhideWhenUsed/>
    <w:rsid w:val="00E1003D"/>
    <w:pPr>
      <w:numPr>
        <w:numId w:val="10"/>
      </w:numPr>
      <w:tabs>
        <w:tab w:val="clear" w:pos="360"/>
      </w:tabs>
      <w:spacing w:after="200" w:line="276" w:lineRule="auto"/>
      <w:ind w:left="0" w:firstLine="0"/>
      <w:contextualSpacing/>
    </w:pPr>
    <w:rPr>
      <w:rFonts w:asciiTheme="minorHAnsi" w:eastAsiaTheme="minorEastAsia" w:hAnsiTheme="minorHAnsi" w:cstheme="minorBidi"/>
      <w:sz w:val="22"/>
      <w:szCs w:val="22"/>
      <w:lang w:eastAsia="en-US"/>
    </w:rPr>
  </w:style>
  <w:style w:type="paragraph" w:styleId="ListParagraph">
    <w:name w:val="List Paragraph"/>
    <w:basedOn w:val="Normal"/>
    <w:uiPriority w:val="34"/>
    <w:qFormat/>
    <w:rsid w:val="00E1003D"/>
    <w:pPr>
      <w:ind w:left="720"/>
      <w:contextualSpacing/>
    </w:pPr>
  </w:style>
  <w:style w:type="character" w:customStyle="1" w:styleId="Heading2Char">
    <w:name w:val="Heading 2 Char"/>
    <w:basedOn w:val="DefaultParagraphFont"/>
    <w:link w:val="Heading2"/>
    <w:uiPriority w:val="9"/>
    <w:rsid w:val="00D9312F"/>
    <w:rPr>
      <w:rFonts w:ascii="Times New Roman" w:eastAsia="Times New Roman" w:hAnsi="Times New Roman" w:cs="Times New Roman"/>
      <w:b/>
      <w:color w:val="316B7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3380">
      <w:bodyDiv w:val="1"/>
      <w:marLeft w:val="0"/>
      <w:marRight w:val="0"/>
      <w:marTop w:val="0"/>
      <w:marBottom w:val="0"/>
      <w:divBdr>
        <w:top w:val="none" w:sz="0" w:space="0" w:color="auto"/>
        <w:left w:val="none" w:sz="0" w:space="0" w:color="auto"/>
        <w:bottom w:val="none" w:sz="0" w:space="0" w:color="auto"/>
        <w:right w:val="none" w:sz="0" w:space="0" w:color="auto"/>
      </w:divBdr>
    </w:div>
    <w:div w:id="82528483">
      <w:bodyDiv w:val="1"/>
      <w:marLeft w:val="0"/>
      <w:marRight w:val="0"/>
      <w:marTop w:val="0"/>
      <w:marBottom w:val="0"/>
      <w:divBdr>
        <w:top w:val="none" w:sz="0" w:space="0" w:color="auto"/>
        <w:left w:val="none" w:sz="0" w:space="0" w:color="auto"/>
        <w:bottom w:val="none" w:sz="0" w:space="0" w:color="auto"/>
        <w:right w:val="none" w:sz="0" w:space="0" w:color="auto"/>
      </w:divBdr>
    </w:div>
    <w:div w:id="294650504">
      <w:bodyDiv w:val="1"/>
      <w:marLeft w:val="0"/>
      <w:marRight w:val="0"/>
      <w:marTop w:val="0"/>
      <w:marBottom w:val="0"/>
      <w:divBdr>
        <w:top w:val="none" w:sz="0" w:space="0" w:color="auto"/>
        <w:left w:val="none" w:sz="0" w:space="0" w:color="auto"/>
        <w:bottom w:val="none" w:sz="0" w:space="0" w:color="auto"/>
        <w:right w:val="none" w:sz="0" w:space="0" w:color="auto"/>
      </w:divBdr>
    </w:div>
    <w:div w:id="1127889792">
      <w:bodyDiv w:val="1"/>
      <w:marLeft w:val="0"/>
      <w:marRight w:val="0"/>
      <w:marTop w:val="0"/>
      <w:marBottom w:val="0"/>
      <w:divBdr>
        <w:top w:val="none" w:sz="0" w:space="0" w:color="auto"/>
        <w:left w:val="none" w:sz="0" w:space="0" w:color="auto"/>
        <w:bottom w:val="none" w:sz="0" w:space="0" w:color="auto"/>
        <w:right w:val="none" w:sz="0" w:space="0" w:color="auto"/>
      </w:divBdr>
    </w:div>
    <w:div w:id="1164976896">
      <w:bodyDiv w:val="1"/>
      <w:marLeft w:val="0"/>
      <w:marRight w:val="0"/>
      <w:marTop w:val="0"/>
      <w:marBottom w:val="0"/>
      <w:divBdr>
        <w:top w:val="none" w:sz="0" w:space="0" w:color="auto"/>
        <w:left w:val="none" w:sz="0" w:space="0" w:color="auto"/>
        <w:bottom w:val="none" w:sz="0" w:space="0" w:color="auto"/>
        <w:right w:val="none" w:sz="0" w:space="0" w:color="auto"/>
      </w:divBdr>
    </w:div>
    <w:div w:id="1197935246">
      <w:bodyDiv w:val="1"/>
      <w:marLeft w:val="0"/>
      <w:marRight w:val="0"/>
      <w:marTop w:val="0"/>
      <w:marBottom w:val="0"/>
      <w:divBdr>
        <w:top w:val="none" w:sz="0" w:space="0" w:color="auto"/>
        <w:left w:val="none" w:sz="0" w:space="0" w:color="auto"/>
        <w:bottom w:val="none" w:sz="0" w:space="0" w:color="auto"/>
        <w:right w:val="none" w:sz="0" w:space="0" w:color="auto"/>
      </w:divBdr>
    </w:div>
    <w:div w:id="1232888163">
      <w:bodyDiv w:val="1"/>
      <w:marLeft w:val="0"/>
      <w:marRight w:val="0"/>
      <w:marTop w:val="0"/>
      <w:marBottom w:val="0"/>
      <w:divBdr>
        <w:top w:val="none" w:sz="0" w:space="0" w:color="auto"/>
        <w:left w:val="none" w:sz="0" w:space="0" w:color="auto"/>
        <w:bottom w:val="none" w:sz="0" w:space="0" w:color="auto"/>
        <w:right w:val="none" w:sz="0" w:space="0" w:color="auto"/>
      </w:divBdr>
    </w:div>
    <w:div w:id="1685784693">
      <w:bodyDiv w:val="1"/>
      <w:marLeft w:val="0"/>
      <w:marRight w:val="0"/>
      <w:marTop w:val="0"/>
      <w:marBottom w:val="0"/>
      <w:divBdr>
        <w:top w:val="none" w:sz="0" w:space="0" w:color="auto"/>
        <w:left w:val="none" w:sz="0" w:space="0" w:color="auto"/>
        <w:bottom w:val="none" w:sz="0" w:space="0" w:color="auto"/>
        <w:right w:val="none" w:sz="0" w:space="0" w:color="auto"/>
      </w:divBdr>
    </w:div>
    <w:div w:id="1713190673">
      <w:bodyDiv w:val="1"/>
      <w:marLeft w:val="0"/>
      <w:marRight w:val="0"/>
      <w:marTop w:val="0"/>
      <w:marBottom w:val="0"/>
      <w:divBdr>
        <w:top w:val="none" w:sz="0" w:space="0" w:color="auto"/>
        <w:left w:val="none" w:sz="0" w:space="0" w:color="auto"/>
        <w:bottom w:val="none" w:sz="0" w:space="0" w:color="auto"/>
        <w:right w:val="none" w:sz="0" w:space="0" w:color="auto"/>
      </w:divBdr>
    </w:div>
    <w:div w:id="1912958138">
      <w:bodyDiv w:val="1"/>
      <w:marLeft w:val="0"/>
      <w:marRight w:val="0"/>
      <w:marTop w:val="0"/>
      <w:marBottom w:val="0"/>
      <w:divBdr>
        <w:top w:val="none" w:sz="0" w:space="0" w:color="auto"/>
        <w:left w:val="none" w:sz="0" w:space="0" w:color="auto"/>
        <w:bottom w:val="none" w:sz="0" w:space="0" w:color="auto"/>
        <w:right w:val="none" w:sz="0" w:space="0" w:color="auto"/>
      </w:divBdr>
    </w:div>
    <w:div w:id="2136556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dera-alex-9185a023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01D0D-AB88-1244-81DE-EA84CEE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4</Pages>
  <Words>550</Words>
  <Characters>3938</Characters>
  <Application>Microsoft Office Word</Application>
  <DocSecurity>0</DocSecurity>
  <Lines>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Sadera Alex</cp:lastModifiedBy>
  <cp:revision>18</cp:revision>
  <dcterms:created xsi:type="dcterms:W3CDTF">2020-06-10T15:41:00Z</dcterms:created>
  <dcterms:modified xsi:type="dcterms:W3CDTF">2026-03-22T06:19:00Z</dcterms:modified>
</cp:coreProperties>
</file>