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0902" w14:textId="513815D5" w:rsidR="00A60638" w:rsidRPr="00F13BE0" w:rsidRDefault="00F13BE0">
      <w:pPr>
        <w:rPr>
          <w:b/>
          <w:bCs/>
        </w:rPr>
      </w:pPr>
      <w:r w:rsidRPr="00F13BE0">
        <w:rPr>
          <w:b/>
          <w:bCs/>
        </w:rPr>
        <w:t xml:space="preserve">Adjustments to be made to SORT coding: </w:t>
      </w:r>
    </w:p>
    <w:p w14:paraId="5C2A42E6" w14:textId="77777777" w:rsidR="00F13BE0" w:rsidRPr="00657E0F" w:rsidRDefault="00F13BE0">
      <w:pPr>
        <w:rPr>
          <w:b/>
          <w:bCs/>
        </w:rPr>
      </w:pPr>
      <w:r w:rsidRPr="00657E0F">
        <w:rPr>
          <w:b/>
          <w:bCs/>
        </w:rPr>
        <w:t>Making it a two-response (left/right arrow) instead of Go/NoGo task.</w:t>
      </w:r>
    </w:p>
    <w:p w14:paraId="6FAA6BC3" w14:textId="7B268FC7" w:rsidR="00F13BE0" w:rsidRDefault="00F13BE0">
      <w:r>
        <w:t xml:space="preserve">At the moment, I am just hoping to modify the script/task to pilot behaviourally outside the scanner. But later down the track, </w:t>
      </w:r>
      <w:r w:rsidR="00142327">
        <w:t>it will need to be modified again to be MRI compatible (which I think is a lot of coded out aspects in the current script).</w:t>
      </w:r>
    </w:p>
    <w:p w14:paraId="0644D25A" w14:textId="57149158" w:rsidR="00F13BE0" w:rsidRDefault="00657E0F">
      <w:r>
        <w:rPr>
          <w:noProof/>
        </w:rPr>
        <w:drawing>
          <wp:inline distT="0" distB="0" distL="0" distR="0" wp14:anchorId="7C0C4B60" wp14:editId="4D853CF7">
            <wp:extent cx="5731510" cy="320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85CD" w14:textId="75E2893A" w:rsidR="00F13BE0" w:rsidRDefault="00F13BE0">
      <w:r w:rsidRPr="00F13BE0">
        <w:rPr>
          <w:b/>
          <w:bCs/>
        </w:rPr>
        <w:t>Adjust instruction slides &amp; text</w:t>
      </w:r>
      <w:r>
        <w:t xml:space="preserve"> – DONE. </w:t>
      </w:r>
    </w:p>
    <w:p w14:paraId="41B32EF1" w14:textId="77777777" w:rsidR="00A3116A" w:rsidRDefault="00A3116A"/>
    <w:p w14:paraId="7FDB7C66" w14:textId="567C97C6" w:rsidR="00F13BE0" w:rsidRDefault="00F13BE0">
      <w:r w:rsidRPr="00F13BE0">
        <w:rPr>
          <w:b/>
          <w:bCs/>
        </w:rPr>
        <w:t>Increase response window to 1000ms</w:t>
      </w:r>
      <w:r>
        <w:t xml:space="preserve"> – DONE. </w:t>
      </w:r>
      <w:r>
        <w:br/>
        <w:t xml:space="preserve">*Although I noticed that this version of the task has two response window lengths (short &amp; long - </w:t>
      </w:r>
      <w:r w:rsidRPr="00F13BE0">
        <w:t>int mov_dur_test1</w:t>
      </w:r>
      <w:r w:rsidRPr="00F13BE0">
        <w:tab/>
      </w:r>
      <w:r>
        <w:t xml:space="preserve">&amp; </w:t>
      </w:r>
      <w:r w:rsidRPr="00F13BE0">
        <w:t>int mov_dur_test</w:t>
      </w:r>
      <w:r>
        <w:t xml:space="preserve">2). I just changed both to 1000ms as I wasn’t sure how to get rid of the second window. </w:t>
      </w:r>
    </w:p>
    <w:p w14:paraId="7003F4B5" w14:textId="77777777" w:rsidR="00A3116A" w:rsidRDefault="00A3116A"/>
    <w:p w14:paraId="55661A36" w14:textId="77777777" w:rsidR="00531275" w:rsidRDefault="00F13BE0">
      <w:r w:rsidRPr="00F13BE0">
        <w:rPr>
          <w:b/>
          <w:bCs/>
        </w:rPr>
        <w:t>Adjust number of trial</w:t>
      </w:r>
      <w:r w:rsidR="00B47906">
        <w:rPr>
          <w:b/>
          <w:bCs/>
        </w:rPr>
        <w:t>s/</w:t>
      </w:r>
      <w:r w:rsidRPr="00F13BE0">
        <w:rPr>
          <w:b/>
          <w:bCs/>
        </w:rPr>
        <w:t>blocks</w:t>
      </w:r>
      <w:r>
        <w:br/>
        <w:t xml:space="preserve">We were </w:t>
      </w:r>
      <w:r w:rsidR="00C57F5E">
        <w:t>thinking</w:t>
      </w:r>
      <w:r>
        <w:t xml:space="preserve"> of having participants continue to complete the training blocks until they reach 80% accuracy and then </w:t>
      </w:r>
      <w:r w:rsidR="00C57F5E">
        <w:t xml:space="preserve">do </w:t>
      </w:r>
      <w:r>
        <w:t>10 stabilising blocks of 16 trials</w:t>
      </w:r>
      <w:r w:rsidR="00C57F5E">
        <w:t xml:space="preserve"> outside the scanner.</w:t>
      </w:r>
    </w:p>
    <w:p w14:paraId="54058922" w14:textId="77777777" w:rsidR="00A3116A" w:rsidRDefault="00A3116A"/>
    <w:p w14:paraId="5DFD74A8" w14:textId="56D59746" w:rsidR="001B5FC9" w:rsidRPr="00A3116A" w:rsidRDefault="00531275">
      <w:pPr>
        <w:rPr>
          <w:b/>
          <w:bCs/>
        </w:rPr>
      </w:pPr>
      <w:r w:rsidRPr="00A3116A">
        <w:rPr>
          <w:b/>
          <w:bCs/>
        </w:rPr>
        <w:t>Adjust responses so that Go trials</w:t>
      </w:r>
      <w:r w:rsidR="00343617">
        <w:rPr>
          <w:b/>
          <w:bCs/>
        </w:rPr>
        <w:t xml:space="preserve"> (spacebar)</w:t>
      </w:r>
      <w:r w:rsidRPr="00A3116A">
        <w:rPr>
          <w:b/>
          <w:bCs/>
        </w:rPr>
        <w:t xml:space="preserve"> are now left arrow key and NoGo</w:t>
      </w:r>
      <w:r w:rsidR="0029302E" w:rsidRPr="00A3116A">
        <w:rPr>
          <w:b/>
          <w:bCs/>
        </w:rPr>
        <w:t xml:space="preserve"> responses now </w:t>
      </w:r>
      <w:r w:rsidR="006C5BEC" w:rsidRPr="00A3116A">
        <w:rPr>
          <w:b/>
          <w:bCs/>
        </w:rPr>
        <w:t>right arrow key</w:t>
      </w:r>
      <w:r w:rsidR="00654D67">
        <w:rPr>
          <w:b/>
          <w:bCs/>
        </w:rPr>
        <w:t xml:space="preserve"> (e.g., left arrow key = valuable, right arrow key = nonvaluable). </w:t>
      </w:r>
      <w:r w:rsidR="00343617">
        <w:rPr>
          <w:b/>
          <w:bCs/>
        </w:rPr>
        <w:t xml:space="preserve"> </w:t>
      </w:r>
      <w:r w:rsidR="001B5FC9">
        <w:rPr>
          <w:b/>
          <w:bCs/>
        </w:rPr>
        <w:br/>
      </w:r>
      <w:r w:rsidR="001B5FC9" w:rsidRPr="00B26811">
        <w:t xml:space="preserve">* We are also in the process of sourcing a </w:t>
      </w:r>
      <w:r w:rsidR="00F71B26" w:rsidRPr="00B26811">
        <w:t>four</w:t>
      </w:r>
      <w:r w:rsidR="00F71B26">
        <w:t xml:space="preserve"> </w:t>
      </w:r>
      <w:r w:rsidR="00F71B26" w:rsidRPr="00B26811">
        <w:t>button</w:t>
      </w:r>
      <w:r w:rsidR="001B5FC9" w:rsidRPr="00B26811">
        <w:t xml:space="preserve"> box for outside of the scanner trials. Once it arrives will</w:t>
      </w:r>
      <w:r w:rsidR="00A70765">
        <w:t xml:space="preserve"> need to</w:t>
      </w:r>
      <w:r w:rsidR="001B5FC9" w:rsidRPr="00B26811">
        <w:t xml:space="preserve"> change the code from left/right to be two of those buttons.</w:t>
      </w:r>
      <w:r w:rsidR="001B5FC9">
        <w:rPr>
          <w:b/>
          <w:bCs/>
        </w:rPr>
        <w:t xml:space="preserve"> </w:t>
      </w:r>
    </w:p>
    <w:p w14:paraId="63C5B127" w14:textId="77777777" w:rsidR="00531275" w:rsidRDefault="00531275"/>
    <w:sectPr w:rsidR="0053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E0"/>
    <w:rsid w:val="00142327"/>
    <w:rsid w:val="001B5FC9"/>
    <w:rsid w:val="00215270"/>
    <w:rsid w:val="0029302E"/>
    <w:rsid w:val="00341E4F"/>
    <w:rsid w:val="00343617"/>
    <w:rsid w:val="00531275"/>
    <w:rsid w:val="00541DEB"/>
    <w:rsid w:val="00654D67"/>
    <w:rsid w:val="00657E0F"/>
    <w:rsid w:val="006C5BEC"/>
    <w:rsid w:val="00803DA1"/>
    <w:rsid w:val="00A3116A"/>
    <w:rsid w:val="00A60638"/>
    <w:rsid w:val="00A70765"/>
    <w:rsid w:val="00B26811"/>
    <w:rsid w:val="00B47906"/>
    <w:rsid w:val="00C57F5E"/>
    <w:rsid w:val="00DF5E5F"/>
    <w:rsid w:val="00F13BE0"/>
    <w:rsid w:val="00F7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5FF7"/>
  <w15:chartTrackingRefBased/>
  <w15:docId w15:val="{51A34591-E9E1-4161-A70C-1D6B9064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185</Words>
  <Characters>1061</Characters>
  <Application>Microsoft Office Word</Application>
  <DocSecurity>0</DocSecurity>
  <Lines>8</Lines>
  <Paragraphs>2</Paragraphs>
  <ScaleCrop>false</ScaleCrop>
  <Company>USC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Hennessy</dc:creator>
  <cp:keywords/>
  <dc:description/>
  <cp:lastModifiedBy>Chelsea Hennessy</cp:lastModifiedBy>
  <cp:revision>20</cp:revision>
  <dcterms:created xsi:type="dcterms:W3CDTF">2023-08-23T03:37:00Z</dcterms:created>
  <dcterms:modified xsi:type="dcterms:W3CDTF">2023-08-23T21:15:00Z</dcterms:modified>
</cp:coreProperties>
</file>