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>INTRODUCTION</w:t>
      </w: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>En partenariat avec Data4good, nous avons utilisé pour identifier les maladies d'origine alimentaire et les épidémies dans les restaurants.</w:t>
      </w: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L'algorithme d'apprentissage automatique suit les maladies d'origine alimentaire. Sans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intelligence artificielle</w:t>
      </w:r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>, ces avertissements potentiels pourraient ne pas être détectés.</w:t>
      </w: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permettra aux </w:t>
      </w:r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>consommateurs d'avoir accès à des informations importantes au moment où ils prennent une décision.</w:t>
      </w:r>
    </w:p>
    <w:p w:rsidR="00263761" w:rsidRP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3761" w:rsidRDefault="00263761" w:rsidP="002637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</w:pPr>
    </w:p>
    <w:p w:rsidR="00263761" w:rsidRDefault="00263761" w:rsidP="00263761">
      <w:r>
        <w:t>ETAT DE L’ART</w:t>
      </w:r>
    </w:p>
    <w:p w:rsidR="00263761" w:rsidRPr="00263761" w:rsidRDefault="00263761" w:rsidP="00263761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Il a été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développé un système pour la découverte des maladies d'origine alimentaire mentionnées dans les critiques de restaurants Yelp en ligne en utilisant la classification textuelle.</w:t>
      </w:r>
      <w:r w:rsidRPr="00263761">
        <w:rPr>
          <w:rFonts w:ascii="inherit" w:eastAsia="Times New Roman" w:hAnsi="inherit" w:cs="Times New Roman"/>
          <w:sz w:val="24"/>
          <w:szCs w:val="24"/>
          <w:lang w:eastAsia="fr-FR"/>
        </w:rPr>
        <w:t> 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Le système est utilisé par le Département de la santé et de l'hygiène mentale de la ville de New York pour surveiller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le réseau social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en ce qui concerne les plaintes de maladie d'origine alimentaire.</w:t>
      </w:r>
    </w:p>
    <w:p w:rsidR="00263761" w:rsidRPr="00263761" w:rsidRDefault="00263761" w:rsidP="00263761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 xml:space="preserve">Il a été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créé des classificateurs pour deux tâches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: (1) déterminer si une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note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mentionnait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une personne souffrant d'une maladie d'origine alimentaire et (2) déterminer si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c’était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plusieurs personnes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qui avaient souffert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d'une maladie d'origine alimentaire.</w:t>
      </w:r>
      <w:r w:rsidRPr="00263761">
        <w:rPr>
          <w:rFonts w:ascii="inherit" w:eastAsia="Times New Roman" w:hAnsi="inherit" w:cs="Times New Roman"/>
          <w:sz w:val="24"/>
          <w:szCs w:val="24"/>
          <w:lang w:eastAsia="fr-FR"/>
        </w:rPr>
        <w:t> 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Il a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d'abord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été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développé un prototype de classificateur en 2012 pour les deux tâches en utilisant un petit ensemble de données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labellisés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.</w:t>
      </w:r>
      <w:r w:rsidRPr="00263761">
        <w:rPr>
          <w:rFonts w:ascii="inherit" w:eastAsia="Times New Roman" w:hAnsi="inherit" w:cs="Times New Roman"/>
          <w:sz w:val="24"/>
          <w:szCs w:val="24"/>
          <w:lang w:eastAsia="fr-FR"/>
        </w:rPr>
        <w:t> 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Au fil des années de déploiement du système, les épidémiologistes du DOHMH ont identifié 13 526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commentaires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sélectionnés par ce classificateur.</w:t>
      </w:r>
      <w:r w:rsidRPr="00263761">
        <w:rPr>
          <w:rFonts w:ascii="inherit" w:eastAsia="Times New Roman" w:hAnsi="inherit" w:cs="Times New Roman"/>
          <w:sz w:val="24"/>
          <w:szCs w:val="24"/>
          <w:lang w:eastAsia="fr-FR"/>
        </w:rPr>
        <w:t> 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Les chercheurs ont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utilisé ces données biaisées et un échantillon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de commentaires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complémentaires dans un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modèle optimisé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afin de développer des classificateurs nettement améliorés.</w:t>
      </w:r>
      <w:r w:rsidRPr="00263761">
        <w:rPr>
          <w:rFonts w:ascii="inherit" w:eastAsia="Times New Roman" w:hAnsi="inherit" w:cs="Times New Roman"/>
          <w:sz w:val="24"/>
          <w:szCs w:val="24"/>
          <w:lang w:eastAsia="fr-FR"/>
        </w:rPr>
        <w:t> 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Enfin,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il a été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effectué une analyse d'erreur des meilleurs classificateurs résultants.</w:t>
      </w:r>
    </w:p>
    <w:p w:rsidR="00263761" w:rsidRPr="00263761" w:rsidRDefault="00263761" w:rsidP="00263761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Il a été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constaté que la régression logistique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entrainée sur les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données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augmentées de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biais était la meilleure pour les deux tâches de classification, avec des scores F1 de 87% et 66%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respectivement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pour les tâches 1 et 2.</w:t>
      </w:r>
    </w:p>
    <w:p w:rsidR="00263761" w:rsidRPr="00263761" w:rsidRDefault="00263761" w:rsidP="00263761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L’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analyse des erreurs a révélé que l’incapacité de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s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 modèles à tenir compte de longues phrases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 xml:space="preserve">était ce qui </w:t>
      </w:r>
      <w:r w:rsidRPr="00263761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fr-FR"/>
        </w:rPr>
        <w:t>entraînait le plus d’erreurs.</w:t>
      </w:r>
    </w:p>
    <w:p w:rsidR="00263761" w:rsidRDefault="00263761" w:rsidP="00263761"/>
    <w:p w:rsidR="00263761" w:rsidRDefault="00263761" w:rsidP="00263761">
      <w:r>
        <w:t>FAIT</w:t>
      </w:r>
    </w:p>
    <w:p w:rsidR="00263761" w:rsidRDefault="00263761" w:rsidP="00263761">
      <w:r>
        <w:t>F</w:t>
      </w:r>
      <w:r>
        <w:t>iltre de commentaires par mots clés</w:t>
      </w:r>
      <w:r>
        <w:t> :</w:t>
      </w:r>
    </w:p>
    <w:p w:rsidR="00263761" w:rsidRDefault="00263761" w:rsidP="00263761">
      <w:r>
        <w:t xml:space="preserve">- </w:t>
      </w:r>
      <w:r>
        <w:t>On crée une fonction pour tester la présence de mots clés dans un commentaire</w:t>
      </w:r>
    </w:p>
    <w:p w:rsidR="00263761" w:rsidRDefault="00263761" w:rsidP="00263761">
      <w:r>
        <w:lastRenderedPageBreak/>
        <w:t xml:space="preserve">- </w:t>
      </w:r>
      <w:r>
        <w:t>On récupère les commentaires concernés</w:t>
      </w:r>
    </w:p>
    <w:p w:rsidR="00263761" w:rsidRDefault="00263761" w:rsidP="00263761"/>
    <w:p w:rsidR="00263761" w:rsidRDefault="00263761" w:rsidP="00263761">
      <w:r>
        <w:t xml:space="preserve">Machine </w:t>
      </w:r>
      <w:proofErr w:type="spellStart"/>
      <w:r>
        <w:t>learning</w:t>
      </w:r>
      <w:proofErr w:type="spellEnd"/>
      <w:r>
        <w:t> :</w:t>
      </w:r>
    </w:p>
    <w:p w:rsidR="00263761" w:rsidRDefault="00263761" w:rsidP="00263761">
      <w:pPr>
        <w:pStyle w:val="Paragraphedeliste"/>
        <w:numPr>
          <w:ilvl w:val="0"/>
          <w:numId w:val="1"/>
        </w:numPr>
      </w:pPr>
      <w:r w:rsidRPr="00263761">
        <w:t>Word2Vec</w:t>
      </w:r>
    </w:p>
    <w:p w:rsidR="00263761" w:rsidRDefault="00263761" w:rsidP="00263761">
      <w:pPr>
        <w:pStyle w:val="Paragraphedeliste"/>
        <w:numPr>
          <w:ilvl w:val="0"/>
          <w:numId w:val="1"/>
        </w:numPr>
      </w:pPr>
      <w:r w:rsidRPr="00263761">
        <w:t>TF-IDF</w:t>
      </w:r>
    </w:p>
    <w:p w:rsidR="00263761" w:rsidRDefault="00263761" w:rsidP="00263761"/>
    <w:p w:rsidR="00263761" w:rsidRPr="00263761" w:rsidRDefault="00263761" w:rsidP="00263761">
      <w:pPr>
        <w:rPr>
          <w:lang w:val="en-GB"/>
        </w:rPr>
      </w:pPr>
      <w:r w:rsidRPr="00263761">
        <w:rPr>
          <w:lang w:val="en-GB"/>
        </w:rPr>
        <w:t xml:space="preserve">EN </w:t>
      </w:r>
      <w:proofErr w:type="gramStart"/>
      <w:r w:rsidRPr="00263761">
        <w:rPr>
          <w:lang w:val="en-GB"/>
        </w:rPr>
        <w:t>COURS :</w:t>
      </w:r>
      <w:proofErr w:type="gramEnd"/>
    </w:p>
    <w:p w:rsidR="00263761" w:rsidRPr="00263761" w:rsidRDefault="00263761" w:rsidP="00263761">
      <w:pPr>
        <w:rPr>
          <w:lang w:val="en-GB"/>
        </w:rPr>
      </w:pPr>
      <w:r w:rsidRPr="00263761">
        <w:rPr>
          <w:lang w:val="en-GB"/>
        </w:rPr>
        <w:t>A</w:t>
      </w:r>
      <w:r w:rsidRPr="00263761">
        <w:rPr>
          <w:lang w:val="en-GB"/>
        </w:rPr>
        <w:t>ctive learning</w:t>
      </w:r>
    </w:p>
    <w:p w:rsidR="00263761" w:rsidRDefault="00263761" w:rsidP="00263761">
      <w:pPr>
        <w:rPr>
          <w:lang w:val="en-GB"/>
        </w:rPr>
      </w:pPr>
    </w:p>
    <w:p w:rsidR="00263761" w:rsidRDefault="00263761" w:rsidP="00263761">
      <w:pPr>
        <w:rPr>
          <w:lang w:val="en-GB"/>
        </w:rPr>
      </w:pPr>
      <w:bookmarkStart w:id="0" w:name="_GoBack"/>
      <w:proofErr w:type="gramStart"/>
      <w:r>
        <w:rPr>
          <w:lang w:val="en-GB"/>
        </w:rPr>
        <w:t>DIFFICULTES :</w:t>
      </w:r>
      <w:proofErr w:type="gramEnd"/>
    </w:p>
    <w:p w:rsidR="00263761" w:rsidRDefault="00263761" w:rsidP="0026376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d'apprentissage automatique formé par Word2vec est trop lourd pour les référentiels </w:t>
      </w:r>
      <w:proofErr w:type="spellStart"/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classiques, un système de fichiers volumineux est disponible à l'adresse </w:t>
      </w:r>
      <w:hyperlink r:id="rId5" w:history="1">
        <w:r w:rsidRPr="00BC283F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https://github.com/neohack22/pretrain-word2vec</w:t>
        </w:r>
      </w:hyperlink>
      <w:r w:rsidRPr="0026376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3761" w:rsidRDefault="00263761" w:rsidP="0026376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Quantité de lectures</w:t>
      </w:r>
    </w:p>
    <w:p w:rsidR="00263761" w:rsidRDefault="00263761" w:rsidP="0026376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Travail d’équipe (communication, méthodes, coordination, revues de code, organisation…)</w:t>
      </w:r>
    </w:p>
    <w:p w:rsidR="00263761" w:rsidRPr="00263761" w:rsidRDefault="00263761" w:rsidP="00263761"/>
    <w:p w:rsidR="00263761" w:rsidRPr="00263761" w:rsidRDefault="00263761" w:rsidP="00263761">
      <w:r w:rsidRPr="00263761">
        <w:t>A FAIRE :</w:t>
      </w:r>
    </w:p>
    <w:p w:rsidR="00263761" w:rsidRDefault="00263761" w:rsidP="00263761">
      <w:r>
        <w:t>- comparer les résultats avec le stem</w:t>
      </w:r>
    </w:p>
    <w:p w:rsidR="00263761" w:rsidRDefault="00263761" w:rsidP="00263761">
      <w:r>
        <w:t>-</w:t>
      </w:r>
      <w:r>
        <w:t xml:space="preserve"> </w:t>
      </w:r>
      <w:r>
        <w:t>comparer des résultats en modifiant le critère de sélection des restaurants (mots clés, note d'hygiène)</w:t>
      </w:r>
    </w:p>
    <w:p w:rsidR="00263761" w:rsidRDefault="00263761" w:rsidP="00263761">
      <w:r>
        <w:t>- améliorer la sélection des mots des commentaires notés pour améliorer la pondération des mots et donc la notation des commentaires</w:t>
      </w:r>
    </w:p>
    <w:p w:rsidR="00263761" w:rsidRDefault="00263761" w:rsidP="00263761">
      <w:r>
        <w:t>- choisir la meilleure méthode de sélection et récupérer l'adresse des restaurants concernés pour les représenter sur une carte</w:t>
      </w:r>
      <w:bookmarkEnd w:id="0"/>
    </w:p>
    <w:sectPr w:rsidR="002637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33C6C"/>
    <w:multiLevelType w:val="hybridMultilevel"/>
    <w:tmpl w:val="0D1AF086"/>
    <w:lvl w:ilvl="0" w:tplc="169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1"/>
    <w:rsid w:val="00263761"/>
    <w:rsid w:val="003278F9"/>
    <w:rsid w:val="006A3AA3"/>
    <w:rsid w:val="00994577"/>
    <w:rsid w:val="00B565AA"/>
    <w:rsid w:val="00C864B2"/>
    <w:rsid w:val="00C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0747"/>
  <w15:chartTrackingRefBased/>
  <w15:docId w15:val="{109E1CAF-32D7-4344-9235-D9AFA8CE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761"/>
    <w:pPr>
      <w:ind w:left="720"/>
      <w:contextualSpacing/>
    </w:pPr>
  </w:style>
  <w:style w:type="character" w:customStyle="1" w:styleId="notranslate">
    <w:name w:val="notranslate"/>
    <w:basedOn w:val="Policepardfaut"/>
    <w:rsid w:val="00263761"/>
  </w:style>
  <w:style w:type="paragraph" w:styleId="NormalWeb">
    <w:name w:val="Normal (Web)"/>
    <w:basedOn w:val="Normal"/>
    <w:uiPriority w:val="99"/>
    <w:semiHidden/>
    <w:unhideWhenUsed/>
    <w:rsid w:val="0026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637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ohack22/pretrain-word2v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DOUCOURE</dc:creator>
  <cp:keywords/>
  <dc:description/>
  <cp:lastModifiedBy>Abdoulaye DOUCOURE</cp:lastModifiedBy>
  <cp:revision>1</cp:revision>
  <dcterms:created xsi:type="dcterms:W3CDTF">2018-08-24T13:53:00Z</dcterms:created>
  <dcterms:modified xsi:type="dcterms:W3CDTF">2018-08-24T18:30:00Z</dcterms:modified>
</cp:coreProperties>
</file>