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11/11/2019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Time: 3.30pm to 6.30pm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Venue: SOE GSR 3-8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Testing automated/Manual test cases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Debugging (Manual and automated, UI instances)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Completion of Bid Status (min bid)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Bug Metrics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meeting was adjourned at 6.30pm. These minutes will be circulated and adopted if there are no amendments reported in the next three days.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Prepared by,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Rachel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