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D8791" w14:textId="77777777" w:rsidR="00D33768" w:rsidRPr="00D33768" w:rsidRDefault="00D33768" w:rsidP="00D3376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D33768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Unsupervised Learning and Dimensionality Reduction</w:t>
      </w:r>
    </w:p>
    <w:p w14:paraId="09AB4D8F" w14:textId="625E8036" w:rsidR="00D33768" w:rsidRDefault="00D33768" w:rsidP="00D33768">
      <w:r>
        <w:t>Yi Zhao</w:t>
      </w:r>
    </w:p>
    <w:p w14:paraId="5E697C2B" w14:textId="2E721BF0" w:rsidR="00D33768" w:rsidRDefault="00D33768" w:rsidP="00D33768">
      <w:hyperlink r:id="rId4" w:history="1">
        <w:r w:rsidRPr="008B31C1">
          <w:rPr>
            <w:rStyle w:val="Hyperlink"/>
          </w:rPr>
          <w:t>Yzhao644@gatech.edu</w:t>
        </w:r>
      </w:hyperlink>
    </w:p>
    <w:p w14:paraId="31C1A963" w14:textId="01D3260D" w:rsidR="00D33768" w:rsidRDefault="00D33768" w:rsidP="00D33768">
      <w:r>
        <w:t xml:space="preserve">1. Introduction </w:t>
      </w:r>
    </w:p>
    <w:p w14:paraId="4BD4EB2C" w14:textId="765929C8" w:rsidR="00D33768" w:rsidRDefault="00D33768" w:rsidP="00D33768">
      <w:r>
        <w:t>2. Dataset</w:t>
      </w:r>
    </w:p>
    <w:p w14:paraId="55A4D0F8" w14:textId="26EEC90A" w:rsidR="00D33768" w:rsidRDefault="00D33768" w:rsidP="00D33768">
      <w:r>
        <w:t>3. Clustering</w:t>
      </w:r>
    </w:p>
    <w:p w14:paraId="31A33FE7" w14:textId="7432C059" w:rsidR="00D33768" w:rsidRDefault="00D33768" w:rsidP="00D33768">
      <w:r>
        <w:t xml:space="preserve">3.1 </w:t>
      </w:r>
      <w:r>
        <w:t>Metrics to consider</w:t>
      </w:r>
      <w:r>
        <w:t xml:space="preserve"> (silhouette, AIC/BIC, </w:t>
      </w:r>
    </w:p>
    <w:p w14:paraId="36BA80F5" w14:textId="77777777" w:rsidR="00D33768" w:rsidRDefault="00D33768" w:rsidP="00D33768">
      <w:r>
        <w:t xml:space="preserve">3.2 </w:t>
      </w:r>
      <w:r>
        <w:t>Elbow method</w:t>
      </w:r>
    </w:p>
    <w:p w14:paraId="28459AD0" w14:textId="2BF20920" w:rsidR="00D33768" w:rsidRDefault="00D33768" w:rsidP="00D33768"/>
    <w:p w14:paraId="5BA62763" w14:textId="080BC021" w:rsidR="00D33768" w:rsidRDefault="00D33768" w:rsidP="00D33768">
      <w:r>
        <w:t>4. Dimensionality Reduction</w:t>
      </w:r>
    </w:p>
    <w:p w14:paraId="45D65594" w14:textId="1E7A82E8" w:rsidR="00D33768" w:rsidRDefault="00D33768" w:rsidP="00D33768">
      <w:r>
        <w:t>4.1 PCA</w:t>
      </w:r>
    </w:p>
    <w:p w14:paraId="5CFCD366" w14:textId="24534AA9" w:rsidR="00D33768" w:rsidRDefault="00D33768" w:rsidP="00D33768">
      <w:r>
        <w:t>4.2 ICA</w:t>
      </w:r>
    </w:p>
    <w:p w14:paraId="2A63F1DD" w14:textId="59C487FC" w:rsidR="00D33768" w:rsidRDefault="00D33768" w:rsidP="00D33768">
      <w:r>
        <w:t>4.3 Randomized Projections</w:t>
      </w:r>
    </w:p>
    <w:p w14:paraId="63A1C0BC" w14:textId="14FA5E2B" w:rsidR="00D33768" w:rsidRDefault="00D33768" w:rsidP="00D33768">
      <w:r>
        <w:t>4.4 Decision Tree Feature Importance</w:t>
      </w:r>
    </w:p>
    <w:p w14:paraId="63FB54C3" w14:textId="76549BED" w:rsidR="00D33768" w:rsidRDefault="00D33768" w:rsidP="00D33768">
      <w:r>
        <w:t>5. Clustering after Feature Reduction</w:t>
      </w:r>
    </w:p>
    <w:p w14:paraId="4AE81BA0" w14:textId="58F6A881" w:rsidR="006D661A" w:rsidRDefault="00525075">
      <w:r>
        <w:t>Cluster is easier after feature reduction. As it’s projected to new dimensions that are independent or orthogonal to each other. Easier to map to a cluster.</w:t>
      </w:r>
    </w:p>
    <w:p w14:paraId="709FE7B8" w14:textId="57BE9113" w:rsidR="00525075" w:rsidRDefault="00525075" w:rsidP="00525075">
      <w:pPr>
        <w:tabs>
          <w:tab w:val="center" w:pos="4680"/>
        </w:tabs>
      </w:pPr>
      <w:r>
        <w:t xml:space="preserve">It can be shown with visualization and </w:t>
      </w:r>
      <w:proofErr w:type="spellStart"/>
      <w:r w:rsidRPr="00525075">
        <w:t>silhouette_score</w:t>
      </w:r>
      <w:proofErr w:type="spellEnd"/>
      <w:r>
        <w:t xml:space="preserve"> </w:t>
      </w:r>
      <w:r w:rsidR="00284A35">
        <w:t>(</w:t>
      </w:r>
      <w:proofErr w:type="spellStart"/>
      <w:r w:rsidR="00284A35">
        <w:t>kmeans</w:t>
      </w:r>
      <w:proofErr w:type="spellEnd"/>
      <w:r w:rsidR="00284A35">
        <w:t>)</w:t>
      </w:r>
      <w:r>
        <w:t>increase with same number of clusters.</w:t>
      </w:r>
    </w:p>
    <w:p w14:paraId="449D569C" w14:textId="32E2061A" w:rsidR="00525075" w:rsidRDefault="004A3063" w:rsidP="00525075">
      <w:pPr>
        <w:tabs>
          <w:tab w:val="center" w:pos="4680"/>
        </w:tabs>
      </w:pPr>
      <w:r>
        <w:t>Except trees, as it’s not changing anything.</w:t>
      </w:r>
      <w:r w:rsidR="00284A35">
        <w:t xml:space="preserve"> </w:t>
      </w:r>
    </w:p>
    <w:p w14:paraId="2410D90E" w14:textId="3AB0707D" w:rsidR="00FF4A81" w:rsidRDefault="00FF4A81" w:rsidP="00525075">
      <w:pPr>
        <w:tabs>
          <w:tab w:val="center" w:pos="4680"/>
        </w:tabs>
      </w:pPr>
      <w:r>
        <w:t xml:space="preserve">For </w:t>
      </w:r>
      <w:proofErr w:type="spellStart"/>
      <w:r>
        <w:t>kmeans</w:t>
      </w:r>
      <w:proofErr w:type="spellEnd"/>
      <w:r>
        <w:t xml:space="preserve"> tree and </w:t>
      </w:r>
      <w:proofErr w:type="spellStart"/>
      <w:r>
        <w:t>ori</w:t>
      </w:r>
      <w:proofErr w:type="spellEnd"/>
      <w:r>
        <w:t xml:space="preserve"> choose about 20 clusters, others about 50. </w:t>
      </w:r>
      <w:proofErr w:type="spellStart"/>
      <w:r>
        <w:t>Inline</w:t>
      </w:r>
      <w:proofErr w:type="spellEnd"/>
      <w:r>
        <w:t xml:space="preserve"> with </w:t>
      </w:r>
      <w:proofErr w:type="spellStart"/>
      <w:r>
        <w:t>em</w:t>
      </w:r>
      <w:proofErr w:type="spellEnd"/>
      <w:r>
        <w:t xml:space="preserve"> result.</w:t>
      </w:r>
    </w:p>
    <w:p w14:paraId="0C93640E" w14:textId="657E4E6F" w:rsidR="00284A35" w:rsidRDefault="00284A35" w:rsidP="00525075">
      <w:pPr>
        <w:tabs>
          <w:tab w:val="center" w:pos="4680"/>
        </w:tabs>
      </w:pPr>
      <w:r>
        <w:t xml:space="preserve">For EM, it’s similar effect, as one can see </w:t>
      </w:r>
      <w:proofErr w:type="spellStart"/>
      <w:r>
        <w:t>ica</w:t>
      </w:r>
      <w:proofErr w:type="spellEnd"/>
      <w:r>
        <w:t xml:space="preserve"> has a sharp drop in the 2-20, as it doesn’t need many clusters to reach the elbow point, whereas </w:t>
      </w:r>
      <w:proofErr w:type="spellStart"/>
      <w:r>
        <w:t>pca</w:t>
      </w:r>
      <w:proofErr w:type="spellEnd"/>
      <w:r>
        <w:t xml:space="preserve"> and </w:t>
      </w:r>
      <w:proofErr w:type="spellStart"/>
      <w:r>
        <w:t>rp</w:t>
      </w:r>
      <w:proofErr w:type="spellEnd"/>
      <w:r>
        <w:t xml:space="preserve"> needs about 50 clusters to reach the turning point.</w:t>
      </w:r>
    </w:p>
    <w:p w14:paraId="3993D769" w14:textId="0860072C" w:rsidR="00B10827" w:rsidRDefault="00B10827" w:rsidP="00525075">
      <w:pPr>
        <w:tabs>
          <w:tab w:val="center" w:pos="4680"/>
        </w:tabs>
      </w:pPr>
      <w:r>
        <w:t xml:space="preserve">More feature does end up with a lower </w:t>
      </w:r>
      <w:proofErr w:type="spellStart"/>
      <w:r>
        <w:t>aic</w:t>
      </w:r>
      <w:proofErr w:type="spellEnd"/>
      <w:r>
        <w:t xml:space="preserve"> score. But </w:t>
      </w:r>
      <w:proofErr w:type="spellStart"/>
      <w:r>
        <w:t>sihousette</w:t>
      </w:r>
      <w:proofErr w:type="spellEnd"/>
      <w:r>
        <w:t xml:space="preserve"> score is low since it’s not very </w:t>
      </w:r>
      <w:proofErr w:type="spellStart"/>
      <w:r>
        <w:t>sepratable</w:t>
      </w:r>
      <w:proofErr w:type="spellEnd"/>
      <w:r>
        <w:t>.</w:t>
      </w:r>
    </w:p>
    <w:p w14:paraId="326F9B3D" w14:textId="77777777" w:rsidR="004A3063" w:rsidRDefault="004A3063" w:rsidP="00525075">
      <w:pPr>
        <w:tabs>
          <w:tab w:val="center" w:pos="4680"/>
        </w:tabs>
      </w:pPr>
    </w:p>
    <w:p w14:paraId="099B8EE3" w14:textId="22F754F2" w:rsidR="00525075" w:rsidRDefault="00525075" w:rsidP="00525075">
      <w:pPr>
        <w:tabs>
          <w:tab w:val="center" w:pos="4680"/>
        </w:tabs>
      </w:pPr>
      <w:r>
        <w:t>Best number of clusters has a relationship with number of clusters. If bit wise feature, number of clusters = 2**n</w:t>
      </w:r>
    </w:p>
    <w:p w14:paraId="05828C54" w14:textId="5B2A855A" w:rsidR="00525075" w:rsidRDefault="00525075" w:rsidP="00525075">
      <w:pPr>
        <w:tabs>
          <w:tab w:val="center" w:pos="4680"/>
        </w:tabs>
      </w:pPr>
    </w:p>
    <w:p w14:paraId="094ABC85" w14:textId="22F0B0BC" w:rsidR="00DC7C28" w:rsidRDefault="00DC7C28" w:rsidP="00525075">
      <w:pPr>
        <w:tabs>
          <w:tab w:val="center" w:pos="4680"/>
        </w:tabs>
      </w:pPr>
      <w:r>
        <w:lastRenderedPageBreak/>
        <w:t xml:space="preserve">Rp has the lowest </w:t>
      </w:r>
      <w:proofErr w:type="spellStart"/>
      <w:r>
        <w:t>aic</w:t>
      </w:r>
      <w:proofErr w:type="spellEnd"/>
      <w:r>
        <w:t xml:space="preserve">, meaning it’s matching the distribution well, but the </w:t>
      </w:r>
      <w:proofErr w:type="spellStart"/>
      <w:r>
        <w:t>si</w:t>
      </w:r>
      <w:proofErr w:type="spellEnd"/>
      <w:r>
        <w:t xml:space="preserve"> score is lowest, meaning it’s not cluster well?</w:t>
      </w:r>
    </w:p>
    <w:p w14:paraId="085D0DD4" w14:textId="5B5B0B47" w:rsidR="00DC7C28" w:rsidRDefault="006B6221" w:rsidP="00525075">
      <w:pPr>
        <w:tabs>
          <w:tab w:val="center" w:pos="4680"/>
        </w:tabs>
      </w:pPr>
      <w:r>
        <w:t xml:space="preserve">Check speed of running algorithms. </w:t>
      </w:r>
      <w:proofErr w:type="spellStart"/>
      <w:r>
        <w:t>Rca</w:t>
      </w:r>
      <w:proofErr w:type="spellEnd"/>
      <w:r>
        <w:t xml:space="preserve"> should be faster than others.</w:t>
      </w:r>
    </w:p>
    <w:p w14:paraId="4ECC816D" w14:textId="4010A7BC" w:rsidR="00760EED" w:rsidRDefault="000833FF" w:rsidP="00525075">
      <w:pPr>
        <w:tabs>
          <w:tab w:val="center" w:pos="4680"/>
        </w:tabs>
      </w:pPr>
      <w:r>
        <w:t>Clustering info could be learnt through neural net, so use original data clusters</w:t>
      </w:r>
    </w:p>
    <w:p w14:paraId="64DE7B12" w14:textId="462447BE" w:rsidR="00760EED" w:rsidRDefault="00760EED" w:rsidP="00525075">
      <w:pPr>
        <w:tabs>
          <w:tab w:val="center" w:pos="4680"/>
        </w:tabs>
      </w:pPr>
    </w:p>
    <w:p w14:paraId="78E11491" w14:textId="06D06021" w:rsidR="00760EED" w:rsidRDefault="00760EED" w:rsidP="00525075">
      <w:pPr>
        <w:tabs>
          <w:tab w:val="center" w:pos="4680"/>
        </w:tabs>
      </w:pPr>
      <w:r>
        <w:t>Visualization is different between original and feature reduction</w:t>
      </w:r>
      <w:r w:rsidR="008B3459">
        <w:t>.</w:t>
      </w:r>
    </w:p>
    <w:p w14:paraId="5C25BDAE" w14:textId="71612C23" w:rsidR="00525075" w:rsidRDefault="00EF4E4C" w:rsidP="00525075">
      <w:pPr>
        <w:tabs>
          <w:tab w:val="center" w:pos="4680"/>
        </w:tabs>
      </w:pPr>
      <w:r>
        <w:t>Try different variance for EM</w:t>
      </w:r>
      <w:r w:rsidR="001F0A58">
        <w:t xml:space="preserve"> (more is not necessary better, but we will stick with it.)</w:t>
      </w:r>
    </w:p>
    <w:p w14:paraId="40B0C3BF" w14:textId="0304985A" w:rsidR="00760EED" w:rsidRDefault="00760EED" w:rsidP="00525075">
      <w:pPr>
        <w:tabs>
          <w:tab w:val="center" w:pos="4680"/>
        </w:tabs>
      </w:pPr>
    </w:p>
    <w:p w14:paraId="6255574F" w14:textId="33FC7E72" w:rsidR="008B3459" w:rsidRDefault="008B3459" w:rsidP="00525075">
      <w:pPr>
        <w:tabs>
          <w:tab w:val="center" w:pos="4680"/>
        </w:tabs>
      </w:pPr>
      <w:r>
        <w:t xml:space="preserve">Variance reduction in </w:t>
      </w:r>
      <w:proofErr w:type="spellStart"/>
      <w:r>
        <w:t>pca</w:t>
      </w:r>
      <w:proofErr w:type="spellEnd"/>
      <w:r>
        <w:t xml:space="preserve"> is not significant, meaning that there are not much noise in the features to reduce.</w:t>
      </w:r>
    </w:p>
    <w:p w14:paraId="674FE496" w14:textId="7F01477F" w:rsidR="00760EED" w:rsidRDefault="00760EED" w:rsidP="00525075">
      <w:pPr>
        <w:tabs>
          <w:tab w:val="center" w:pos="4680"/>
        </w:tabs>
      </w:pPr>
    </w:p>
    <w:p w14:paraId="6F20E0C0" w14:textId="77777777" w:rsidR="00760EED" w:rsidRDefault="00760EED" w:rsidP="00525075">
      <w:pPr>
        <w:tabs>
          <w:tab w:val="center" w:pos="4680"/>
        </w:tabs>
      </w:pPr>
    </w:p>
    <w:sectPr w:rsidR="0076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7A"/>
    <w:rsid w:val="000833FF"/>
    <w:rsid w:val="001F0A58"/>
    <w:rsid w:val="00284A35"/>
    <w:rsid w:val="004A3063"/>
    <w:rsid w:val="00525075"/>
    <w:rsid w:val="006B6221"/>
    <w:rsid w:val="006D661A"/>
    <w:rsid w:val="00716A67"/>
    <w:rsid w:val="00760EED"/>
    <w:rsid w:val="0078407A"/>
    <w:rsid w:val="008B3459"/>
    <w:rsid w:val="00B10827"/>
    <w:rsid w:val="00D33768"/>
    <w:rsid w:val="00DC7C28"/>
    <w:rsid w:val="00EF4E4C"/>
    <w:rsid w:val="00FF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E149"/>
  <w15:chartTrackingRefBased/>
  <w15:docId w15:val="{D3B4BB45-147A-4B83-8091-0CD4048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7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7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7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3768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33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33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zhao644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</dc:creator>
  <cp:keywords/>
  <dc:description/>
  <cp:lastModifiedBy>April</cp:lastModifiedBy>
  <cp:revision>7</cp:revision>
  <dcterms:created xsi:type="dcterms:W3CDTF">2020-10-31T00:06:00Z</dcterms:created>
  <dcterms:modified xsi:type="dcterms:W3CDTF">2020-11-01T04:36:00Z</dcterms:modified>
</cp:coreProperties>
</file>