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3DAD99" w14:textId="7301BB7E" w:rsidR="00E64417" w:rsidRDefault="00E64417" w:rsidP="00E64417">
      <w:pPr>
        <w:rPr>
          <w:shd w:val="clear" w:color="auto" w:fill="FFFFFF"/>
        </w:rPr>
      </w:pPr>
      <w:r>
        <w:rPr>
          <w:shd w:val="clear" w:color="auto" w:fill="FFFFFF"/>
        </w:rPr>
        <w:t>Markov Decision Processes</w:t>
      </w:r>
    </w:p>
    <w:p w14:paraId="2482BE19" w14:textId="2D198A0E" w:rsidR="00E64417" w:rsidRDefault="00E64417" w:rsidP="00E64417">
      <w:pPr>
        <w:rPr>
          <w:shd w:val="clear" w:color="auto" w:fill="FFFFFF"/>
        </w:rPr>
      </w:pPr>
      <w:r>
        <w:rPr>
          <w:shd w:val="clear" w:color="auto" w:fill="FFFFFF"/>
        </w:rPr>
        <w:t>Yi Zhao</w:t>
      </w:r>
    </w:p>
    <w:p w14:paraId="47D1F6A7" w14:textId="63F8043E" w:rsidR="00E64417" w:rsidRDefault="00E64417" w:rsidP="00E64417">
      <w:pPr>
        <w:rPr>
          <w:shd w:val="clear" w:color="auto" w:fill="FFFFFF"/>
        </w:rPr>
      </w:pPr>
      <w:hyperlink r:id="rId4" w:history="1">
        <w:r w:rsidRPr="00294FEA">
          <w:rPr>
            <w:rStyle w:val="Hyperlink"/>
            <w:shd w:val="clear" w:color="auto" w:fill="FFFFFF"/>
          </w:rPr>
          <w:t>Yzhao644@gatech.edu</w:t>
        </w:r>
      </w:hyperlink>
    </w:p>
    <w:p w14:paraId="31483BC6" w14:textId="1DCCA84D" w:rsidR="00E64417" w:rsidRDefault="00E64417" w:rsidP="00E64417">
      <w:pPr>
        <w:rPr>
          <w:shd w:val="clear" w:color="auto" w:fill="FFFFFF"/>
        </w:rPr>
      </w:pPr>
      <w:r>
        <w:rPr>
          <w:shd w:val="clear" w:color="auto" w:fill="FFFFFF"/>
        </w:rPr>
        <w:t xml:space="preserve">1. Introduction </w:t>
      </w:r>
    </w:p>
    <w:p w14:paraId="0F7E2718" w14:textId="42BB2B7A" w:rsidR="00E64417" w:rsidRDefault="00E64417" w:rsidP="00E64417">
      <w:pPr>
        <w:rPr>
          <w:shd w:val="clear" w:color="auto" w:fill="FFFFFF"/>
        </w:rPr>
      </w:pPr>
      <w:r>
        <w:rPr>
          <w:shd w:val="clear" w:color="auto" w:fill="FFFFFF"/>
        </w:rPr>
        <w:t xml:space="preserve">This paper discusses methods to solve two </w:t>
      </w:r>
      <w:r w:rsidRPr="00E64417">
        <w:rPr>
          <w:shd w:val="clear" w:color="auto" w:fill="FFFFFF"/>
        </w:rPr>
        <w:t>Markov Decision Processes</w:t>
      </w:r>
      <w:r w:rsidRPr="00E64417">
        <w:rPr>
          <w:shd w:val="clear" w:color="auto" w:fill="FFFFFF"/>
        </w:rPr>
        <w:t xml:space="preserve"> problems.</w:t>
      </w:r>
      <w:r>
        <w:rPr>
          <w:shd w:val="clear" w:color="auto" w:fill="FFFFFF"/>
        </w:rPr>
        <w:t xml:space="preserve"> Three methods, Value Iteration, Policy Iteration and Q-learning method were introduced to solve two MDP problems, a non-grid Forest Management Problem with larger states and a grid problem, Frozen Lakes with relative smaller number of states. </w:t>
      </w:r>
    </w:p>
    <w:p w14:paraId="217FBA1E" w14:textId="0CB75BB9" w:rsidR="00E64417" w:rsidRDefault="00E64417" w:rsidP="00E64417">
      <w:pPr>
        <w:rPr>
          <w:shd w:val="clear" w:color="auto" w:fill="FFFFFF"/>
        </w:rPr>
      </w:pPr>
      <w:r>
        <w:rPr>
          <w:shd w:val="clear" w:color="auto" w:fill="FFFFFF"/>
        </w:rPr>
        <w:t>Further discussed are convergence analysis, hyper parameter’s individual effect on how the Q-learning can converge to optimal policy.</w:t>
      </w:r>
    </w:p>
    <w:p w14:paraId="71466EA4" w14:textId="60D7DB0E" w:rsidR="00E64417" w:rsidRDefault="00E64417" w:rsidP="00E64417">
      <w:pPr>
        <w:rPr>
          <w:shd w:val="clear" w:color="auto" w:fill="FFFFFF"/>
        </w:rPr>
      </w:pPr>
      <w:r>
        <w:rPr>
          <w:shd w:val="clear" w:color="auto" w:fill="FFFFFF"/>
        </w:rPr>
        <w:t xml:space="preserve">2. Problems </w:t>
      </w:r>
    </w:p>
    <w:p w14:paraId="53FB8BE4" w14:textId="44E173E0" w:rsidR="00AA4EEB" w:rsidRDefault="00AA4EEB" w:rsidP="00E64417">
      <w:pPr>
        <w:rPr>
          <w:shd w:val="clear" w:color="auto" w:fill="FFFFFF"/>
        </w:rPr>
      </w:pPr>
      <w:r>
        <w:rPr>
          <w:shd w:val="clear" w:color="auto" w:fill="FFFFFF"/>
        </w:rPr>
        <w:t>Since we are required to use Value Iteration and Policy Iteration to solve the problems, the problem needs to be model based and a transition matrix is required for the two algorithms. It easier to form the transition matrix for distinct state problems. Model based and distinct states are two reasons for both of the below problems.</w:t>
      </w:r>
    </w:p>
    <w:p w14:paraId="65DB9970" w14:textId="1FD1D946" w:rsidR="00E64417" w:rsidRDefault="00E64417" w:rsidP="00E64417">
      <w:pPr>
        <w:rPr>
          <w:shd w:val="clear" w:color="auto" w:fill="FFFFFF"/>
        </w:rPr>
      </w:pPr>
      <w:r>
        <w:rPr>
          <w:shd w:val="clear" w:color="auto" w:fill="FFFFFF"/>
        </w:rPr>
        <w:t>2.1 Frozen Lake</w:t>
      </w:r>
    </w:p>
    <w:p w14:paraId="15646119" w14:textId="2D23E481" w:rsidR="002D35C2" w:rsidRDefault="0010192E" w:rsidP="00E64417">
      <w:pPr>
        <w:rPr>
          <w:shd w:val="clear" w:color="auto" w:fill="FFFFFF"/>
        </w:rPr>
      </w:pPr>
      <w:r>
        <w:rPr>
          <w:shd w:val="clear" w:color="auto" w:fill="FFFFFF"/>
        </w:rPr>
        <w:t>For the grid problem, I used Open AI Gym’s</w:t>
      </w:r>
      <w:r w:rsidR="002D35C2">
        <w:rPr>
          <w:shd w:val="clear" w:color="auto" w:fill="FFFFFF"/>
        </w:rPr>
        <w:t xml:space="preserve"> </w:t>
      </w:r>
      <w:r w:rsidR="00DC56EA">
        <w:rPr>
          <w:shd w:val="clear" w:color="auto" w:fill="FFFFFF"/>
        </w:rPr>
        <w:t>frozen lake</w:t>
      </w:r>
      <w:r w:rsidR="002D35C2">
        <w:rPr>
          <w:shd w:val="clear" w:color="auto" w:fill="FFFFFF"/>
        </w:rPr>
        <w:t xml:space="preserve"> with some modification on the rewards. </w:t>
      </w:r>
      <w:r w:rsidR="00DC56EA">
        <w:rPr>
          <w:shd w:val="clear" w:color="auto" w:fill="FFFFFF"/>
        </w:rPr>
        <w:t xml:space="preserve">The states are locations on the frozen lake. Agents could take 4 actions, i.e. up, left, down, right. </w:t>
      </w:r>
      <w:r w:rsidR="002D35C2">
        <w:rPr>
          <w:shd w:val="clear" w:color="auto" w:fill="FFFFFF"/>
        </w:rPr>
        <w:t>The grid is a square frozen lake that has several holes that agent can fall into. There is one grid which is the ultimate reward location. If the agent can reach that location, a final large reward is granted.</w:t>
      </w:r>
      <w:r w:rsidR="004701BF">
        <w:rPr>
          <w:shd w:val="clear" w:color="auto" w:fill="FFFFFF"/>
        </w:rPr>
        <w:t xml:space="preserve"> When agent takes an action, there’s only 1/3 chance that the action will be taken, since the frozen lake is slippery, the agent might end up in the other directions. For up move, agent could move to left or right with 1/3 chance.</w:t>
      </w:r>
    </w:p>
    <w:p w14:paraId="333CF9BC" w14:textId="03D7E725" w:rsidR="00F3415F" w:rsidRDefault="00F3415F" w:rsidP="00E64417">
      <w:pPr>
        <w:rPr>
          <w:shd w:val="clear" w:color="auto" w:fill="FFFFFF"/>
        </w:rPr>
      </w:pPr>
      <w:r>
        <w:rPr>
          <w:shd w:val="clear" w:color="auto" w:fill="FFFFFF"/>
        </w:rPr>
        <w:t>Since I</w:t>
      </w:r>
      <w:r w:rsidR="00DC56EA">
        <w:rPr>
          <w:shd w:val="clear" w:color="auto" w:fill="FFFFFF"/>
        </w:rPr>
        <w:t xml:space="preserve"> will </w:t>
      </w:r>
      <w:r>
        <w:rPr>
          <w:shd w:val="clear" w:color="auto" w:fill="FFFFFF"/>
        </w:rPr>
        <w:t>use mdptoolbox to solve the problem with Value iteration and policy iteration</w:t>
      </w:r>
      <w:r w:rsidR="000976ED">
        <w:rPr>
          <w:shd w:val="clear" w:color="auto" w:fill="FFFFFF"/>
        </w:rPr>
        <w:t xml:space="preserve">, I’ll need to make </w:t>
      </w:r>
      <w:r w:rsidR="00DC56EA">
        <w:rPr>
          <w:shd w:val="clear" w:color="auto" w:fill="FFFFFF"/>
        </w:rPr>
        <w:t xml:space="preserve">the reward and transition matrix transfer from gym environment to mdptoolbox. Detail could be found in section 3.1. </w:t>
      </w:r>
    </w:p>
    <w:p w14:paraId="0CCB268C" w14:textId="02725264" w:rsidR="00DC56EA" w:rsidRDefault="00DC56EA" w:rsidP="00E64417">
      <w:pPr>
        <w:rPr>
          <w:shd w:val="clear" w:color="auto" w:fill="FFFFFF"/>
        </w:rPr>
      </w:pPr>
      <w:r>
        <w:rPr>
          <w:shd w:val="clear" w:color="auto" w:fill="FFFFFF"/>
        </w:rPr>
        <w:t>The</w:t>
      </w:r>
      <w:r w:rsidR="00BD5B10">
        <w:rPr>
          <w:shd w:val="clear" w:color="auto" w:fill="FFFFFF"/>
        </w:rPr>
        <w:t>re are three reasons</w:t>
      </w:r>
      <w:r>
        <w:rPr>
          <w:shd w:val="clear" w:color="auto" w:fill="FFFFFF"/>
        </w:rPr>
        <w:t xml:space="preserve"> I liked about this problem</w:t>
      </w:r>
      <w:r w:rsidR="00BD5B10">
        <w:rPr>
          <w:shd w:val="clear" w:color="auto" w:fill="FFFFFF"/>
        </w:rPr>
        <w:t>. F</w:t>
      </w:r>
      <w:r>
        <w:rPr>
          <w:shd w:val="clear" w:color="auto" w:fill="FFFFFF"/>
        </w:rPr>
        <w:t>irst</w:t>
      </w:r>
      <w:r w:rsidR="00BD5B10">
        <w:rPr>
          <w:shd w:val="clear" w:color="auto" w:fill="FFFFFF"/>
        </w:rPr>
        <w:t>ly</w:t>
      </w:r>
      <w:r>
        <w:rPr>
          <w:shd w:val="clear" w:color="auto" w:fill="FFFFFF"/>
        </w:rPr>
        <w:t>, it is a small problem with 16 states.</w:t>
      </w:r>
      <w:r w:rsidR="00BD5B10">
        <w:rPr>
          <w:shd w:val="clear" w:color="auto" w:fill="FFFFFF"/>
        </w:rPr>
        <w:t xml:space="preserve"> Secondly,</w:t>
      </w:r>
      <w:r>
        <w:rPr>
          <w:shd w:val="clear" w:color="auto" w:fill="FFFFFF"/>
        </w:rPr>
        <w:t xml:space="preserve"> </w:t>
      </w:r>
      <w:r w:rsidR="00BD5B10">
        <w:rPr>
          <w:shd w:val="clear" w:color="auto" w:fill="FFFFFF"/>
        </w:rPr>
        <w:t>it is</w:t>
      </w:r>
      <w:r>
        <w:rPr>
          <w:shd w:val="clear" w:color="auto" w:fill="FFFFFF"/>
        </w:rPr>
        <w:t xml:space="preserve"> a real-life problem that is easy to interpret and relatable. Also, </w:t>
      </w:r>
      <w:r w:rsidR="00BD5B10">
        <w:rPr>
          <w:shd w:val="clear" w:color="auto" w:fill="FFFFFF"/>
        </w:rPr>
        <w:t>it is</w:t>
      </w:r>
      <w:r>
        <w:rPr>
          <w:shd w:val="clear" w:color="auto" w:fill="FFFFFF"/>
        </w:rPr>
        <w:t xml:space="preserve"> easy to visualize the result. </w:t>
      </w:r>
      <w:r w:rsidR="00BD5B10">
        <w:rPr>
          <w:shd w:val="clear" w:color="auto" w:fill="FFFFFF"/>
        </w:rPr>
        <w:t>Lastly, t</w:t>
      </w:r>
      <w:r>
        <w:rPr>
          <w:shd w:val="clear" w:color="auto" w:fill="FFFFFF"/>
        </w:rPr>
        <w:t>he agent could have multiple actions and the action is dynamic, with a probability to move to unintended directions, making this small state problem complex to solve.</w:t>
      </w:r>
    </w:p>
    <w:p w14:paraId="15C0E5A6" w14:textId="76CF681E" w:rsidR="00E64417" w:rsidRDefault="00E64417" w:rsidP="00E64417">
      <w:pPr>
        <w:rPr>
          <w:shd w:val="clear" w:color="auto" w:fill="FFFFFF"/>
        </w:rPr>
      </w:pPr>
      <w:r>
        <w:rPr>
          <w:shd w:val="clear" w:color="auto" w:fill="FFFFFF"/>
        </w:rPr>
        <w:t>2.2 Forest Management</w:t>
      </w:r>
    </w:p>
    <w:p w14:paraId="0DDA4409" w14:textId="3BD0ED49" w:rsidR="00BD5B10" w:rsidRDefault="00BD5B10" w:rsidP="00E64417">
      <w:pPr>
        <w:rPr>
          <w:shd w:val="clear" w:color="auto" w:fill="FFFFFF"/>
        </w:rPr>
      </w:pPr>
      <w:r>
        <w:rPr>
          <w:shd w:val="clear" w:color="auto" w:fill="FFFFFF"/>
        </w:rPr>
        <w:t>Forest management is a non-grid problem working on deciding whether to cut a forest</w:t>
      </w:r>
      <w:r w:rsidR="00321A3C">
        <w:rPr>
          <w:shd w:val="clear" w:color="auto" w:fill="FFFFFF"/>
        </w:rPr>
        <w:t xml:space="preserve"> to make money</w:t>
      </w:r>
      <w:r>
        <w:rPr>
          <w:shd w:val="clear" w:color="auto" w:fill="FFFFFF"/>
        </w:rPr>
        <w:t xml:space="preserve"> or reserve it for </w:t>
      </w:r>
      <w:r w:rsidR="00321A3C">
        <w:rPr>
          <w:shd w:val="clear" w:color="auto" w:fill="FFFFFF"/>
        </w:rPr>
        <w:t xml:space="preserve">wild animal. There is a possibility of p that the forest could be burnt down to back to initial state. States are defined by the life of the tree. </w:t>
      </w:r>
      <w:r w:rsidR="001E3C42">
        <w:rPr>
          <w:shd w:val="clear" w:color="auto" w:fill="FFFFFF"/>
        </w:rPr>
        <w:t>The actions are cutting or reserve the forest. Immediate rewards are 1 for cutting before final state, and 200 for final state. And 0 for reserving the forest before the final state and 400 for final state.</w:t>
      </w:r>
    </w:p>
    <w:p w14:paraId="592BE4B5" w14:textId="27CE8DC8" w:rsidR="001E3C42" w:rsidRDefault="001E3C42" w:rsidP="00E64417">
      <w:pPr>
        <w:rPr>
          <w:shd w:val="clear" w:color="auto" w:fill="FFFFFF"/>
        </w:rPr>
      </w:pPr>
      <w:r>
        <w:rPr>
          <w:shd w:val="clear" w:color="auto" w:fill="FFFFFF"/>
        </w:rPr>
        <w:t>The reward is gain chosen by how the q learning will work with mdptoolbox.</w:t>
      </w:r>
    </w:p>
    <w:p w14:paraId="3A21F94A" w14:textId="3660D49C" w:rsidR="001E3C42" w:rsidRDefault="001E3C42" w:rsidP="00E64417">
      <w:pPr>
        <w:rPr>
          <w:shd w:val="clear" w:color="auto" w:fill="FFFFFF"/>
        </w:rPr>
      </w:pPr>
      <w:r>
        <w:rPr>
          <w:shd w:val="clear" w:color="auto" w:fill="FFFFFF"/>
        </w:rPr>
        <w:lastRenderedPageBreak/>
        <w:t>The reasons I liked about the pr</w:t>
      </w:r>
      <w:r w:rsidR="001F6EA9">
        <w:rPr>
          <w:shd w:val="clear" w:color="auto" w:fill="FFFFFF"/>
        </w:rPr>
        <w:t>ob</w:t>
      </w:r>
      <w:r>
        <w:rPr>
          <w:shd w:val="clear" w:color="auto" w:fill="FFFFFF"/>
        </w:rPr>
        <w:t>lem</w:t>
      </w:r>
      <w:r w:rsidR="001F6EA9">
        <w:rPr>
          <w:shd w:val="clear" w:color="auto" w:fill="FFFFFF"/>
        </w:rPr>
        <w:t xml:space="preserve"> are it is a non-grid problem. The actions space is small to handle large state spaces. </w:t>
      </w:r>
    </w:p>
    <w:p w14:paraId="28FBD6ED" w14:textId="4DFC0A73" w:rsidR="00F3415F" w:rsidRDefault="00F3415F" w:rsidP="00E64417">
      <w:pPr>
        <w:rPr>
          <w:shd w:val="clear" w:color="auto" w:fill="FFFFFF"/>
        </w:rPr>
      </w:pPr>
      <w:r>
        <w:rPr>
          <w:shd w:val="clear" w:color="auto" w:fill="FFFFFF"/>
        </w:rPr>
        <w:t xml:space="preserve">Larger problem needs larger gamma for method to work. </w:t>
      </w:r>
      <w:r w:rsidR="00932069">
        <w:rPr>
          <w:shd w:val="clear" w:color="auto" w:fill="FFFFFF"/>
        </w:rPr>
        <w:t>Otherwise,</w:t>
      </w:r>
      <w:r>
        <w:rPr>
          <w:shd w:val="clear" w:color="auto" w:fill="FFFFFF"/>
        </w:rPr>
        <w:t xml:space="preserve"> it’s all cutting and done.</w:t>
      </w:r>
    </w:p>
    <w:p w14:paraId="42D56270" w14:textId="16D64B3C" w:rsidR="00E64417" w:rsidRDefault="00E64417" w:rsidP="00E64417">
      <w:pPr>
        <w:rPr>
          <w:shd w:val="clear" w:color="auto" w:fill="FFFFFF"/>
        </w:rPr>
      </w:pPr>
      <w:r>
        <w:rPr>
          <w:shd w:val="clear" w:color="auto" w:fill="FFFFFF"/>
        </w:rPr>
        <w:t>3. Value Iteration and Policy Iteration</w:t>
      </w:r>
    </w:p>
    <w:p w14:paraId="3610F67E" w14:textId="5E016115" w:rsidR="009A4EF3" w:rsidRDefault="009A4EF3" w:rsidP="00E64417">
      <w:pPr>
        <w:rPr>
          <w:shd w:val="clear" w:color="auto" w:fill="FFFFFF"/>
        </w:rPr>
      </w:pPr>
      <w:r>
        <w:rPr>
          <w:shd w:val="clear" w:color="auto" w:fill="FFFFFF"/>
        </w:rPr>
        <w:t xml:space="preserve">In MDP problems, the goal is to find the optimal policy to maximize the total rewards. It </w:t>
      </w:r>
      <w:r w:rsidR="00AA4EEB">
        <w:rPr>
          <w:shd w:val="clear" w:color="auto" w:fill="FFFFFF"/>
        </w:rPr>
        <w:t>focus on</w:t>
      </w:r>
      <w:r>
        <w:rPr>
          <w:shd w:val="clear" w:color="auto" w:fill="FFFFFF"/>
        </w:rPr>
        <w:t xml:space="preserve"> the total rewards instead of immediate rewards. </w:t>
      </w:r>
      <w:r w:rsidR="00AA4EEB">
        <w:rPr>
          <w:shd w:val="clear" w:color="auto" w:fill="FFFFFF"/>
        </w:rPr>
        <w:t xml:space="preserve">The bellman equation </w:t>
      </w:r>
      <w:r w:rsidR="002F4C30">
        <w:rPr>
          <w:shd w:val="clear" w:color="auto" w:fill="FFFFFF"/>
        </w:rPr>
        <w:t>is used for reinforcement learning problems.</w:t>
      </w:r>
    </w:p>
    <w:p w14:paraId="75F6521F" w14:textId="029F4081" w:rsidR="002F4C30" w:rsidRDefault="002F4C30" w:rsidP="00E64417">
      <w:pPr>
        <w:rPr>
          <w:shd w:val="clear" w:color="auto" w:fill="FFFFFF"/>
        </w:rPr>
      </w:pPr>
      <w:r>
        <w:rPr>
          <w:noProof/>
        </w:rPr>
        <w:drawing>
          <wp:inline distT="0" distB="0" distL="0" distR="0" wp14:anchorId="6A98379E" wp14:editId="6C9A9DA9">
            <wp:extent cx="3257550" cy="428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57550" cy="428625"/>
                    </a:xfrm>
                    <a:prstGeom prst="rect">
                      <a:avLst/>
                    </a:prstGeom>
                  </pic:spPr>
                </pic:pic>
              </a:graphicData>
            </a:graphic>
          </wp:inline>
        </w:drawing>
      </w:r>
    </w:p>
    <w:p w14:paraId="341D2E52" w14:textId="32C95BA7" w:rsidR="002F4C30" w:rsidRDefault="002F4C30" w:rsidP="00E64417">
      <w:pPr>
        <w:rPr>
          <w:shd w:val="clear" w:color="auto" w:fill="FFFFFF"/>
        </w:rPr>
      </w:pPr>
      <w:r>
        <w:rPr>
          <w:shd w:val="clear" w:color="auto" w:fill="FFFFFF"/>
        </w:rPr>
        <w:t>Dynamic programming is a method to solve the problem. For both value iteration and policy iteration, the overall idea is similar. First step is to get an update of the value table and then exact policy according to the table.</w:t>
      </w:r>
    </w:p>
    <w:p w14:paraId="327A3BC1" w14:textId="6880F740" w:rsidR="002F4C30" w:rsidRDefault="002F4C30" w:rsidP="00E64417">
      <w:pPr>
        <w:rPr>
          <w:shd w:val="clear" w:color="auto" w:fill="FFFFFF"/>
        </w:rPr>
      </w:pPr>
      <w:r>
        <w:rPr>
          <w:noProof/>
        </w:rPr>
        <w:drawing>
          <wp:inline distT="0" distB="0" distL="0" distR="0" wp14:anchorId="30EB0DBD" wp14:editId="447ADD68">
            <wp:extent cx="4000500" cy="1009650"/>
            <wp:effectExtent l="0" t="0" r="0" b="0"/>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letter&#10;&#10;Description automatically generated"/>
                    <pic:cNvPicPr/>
                  </pic:nvPicPr>
                  <pic:blipFill>
                    <a:blip r:embed="rId6"/>
                    <a:stretch>
                      <a:fillRect/>
                    </a:stretch>
                  </pic:blipFill>
                  <pic:spPr>
                    <a:xfrm>
                      <a:off x="0" y="0"/>
                      <a:ext cx="4000500" cy="1009650"/>
                    </a:xfrm>
                    <a:prstGeom prst="rect">
                      <a:avLst/>
                    </a:prstGeom>
                  </pic:spPr>
                </pic:pic>
              </a:graphicData>
            </a:graphic>
          </wp:inline>
        </w:drawing>
      </w:r>
    </w:p>
    <w:p w14:paraId="2ED542C7" w14:textId="36061D28" w:rsidR="001F6EA9" w:rsidRDefault="001F6EA9" w:rsidP="00E64417">
      <w:pPr>
        <w:rPr>
          <w:shd w:val="clear" w:color="auto" w:fill="FFFFFF"/>
        </w:rPr>
      </w:pPr>
      <w:r>
        <w:rPr>
          <w:shd w:val="clear" w:color="auto" w:fill="FFFFFF"/>
        </w:rPr>
        <w:t xml:space="preserve">Value iteration and policy iteration are two algorithms to solve MDP problems. </w:t>
      </w:r>
      <w:r w:rsidR="002F4C30">
        <w:rPr>
          <w:shd w:val="clear" w:color="auto" w:fill="FFFFFF"/>
        </w:rPr>
        <w:t>For value iteration, we begin with random value function. Then we step through each state and get the Q table and update the value function with the max value of Q(s,a). this continues until the improvement is less than the threshold or maximum iteration is reached.</w:t>
      </w:r>
    </w:p>
    <w:p w14:paraId="239948B9" w14:textId="6CC914F7" w:rsidR="002F4C30" w:rsidRDefault="002F4C30" w:rsidP="00E64417">
      <w:pPr>
        <w:rPr>
          <w:shd w:val="clear" w:color="auto" w:fill="FFFFFF"/>
        </w:rPr>
      </w:pPr>
      <w:r>
        <w:rPr>
          <w:shd w:val="clear" w:color="auto" w:fill="FFFFFF"/>
        </w:rPr>
        <w:t>For Policy iteration, we start with a random policy.</w:t>
      </w:r>
      <w:r w:rsidR="00706D6D">
        <w:rPr>
          <w:shd w:val="clear" w:color="auto" w:fill="FFFFFF"/>
        </w:rPr>
        <w:t xml:space="preserve"> then we use the new policy to update value table and see if the value table converges as above. If not, we update the value table and recreate a policy with the largest state action combination as above the repeat, until converges.</w:t>
      </w:r>
    </w:p>
    <w:p w14:paraId="0BD684F3" w14:textId="660E9F59" w:rsidR="00C95C33" w:rsidRDefault="00336376" w:rsidP="00E64417">
      <w:pPr>
        <w:rPr>
          <w:shd w:val="clear" w:color="auto" w:fill="FFFFFF"/>
        </w:rPr>
      </w:pPr>
      <w:r>
        <w:rPr>
          <w:shd w:val="clear" w:color="auto" w:fill="FFFFFF"/>
        </w:rPr>
        <w:t xml:space="preserve">According to the above definition, one of the difference is that policy iteration might need more time to converge, as in each iteration, PI has to finish all the policy before checking the convergence. But in terms of number of iteration needed for convergence, it’s usually hard for policy to use many times to converge. Details will be shown in part </w:t>
      </w:r>
      <w:r w:rsidR="00C95C33">
        <w:rPr>
          <w:shd w:val="clear" w:color="auto" w:fill="FFFFFF"/>
        </w:rPr>
        <w:t>below</w:t>
      </w:r>
      <w:r>
        <w:rPr>
          <w:shd w:val="clear" w:color="auto" w:fill="FFFFFF"/>
        </w:rPr>
        <w:t>.</w:t>
      </w:r>
    </w:p>
    <w:p w14:paraId="5A0419C2" w14:textId="52D4E00B" w:rsidR="00C95C33" w:rsidRDefault="00C95C33" w:rsidP="00E64417">
      <w:pPr>
        <w:rPr>
          <w:shd w:val="clear" w:color="auto" w:fill="FFFFFF"/>
        </w:rPr>
      </w:pPr>
      <w:r>
        <w:rPr>
          <w:shd w:val="clear" w:color="auto" w:fill="FFFFFF"/>
        </w:rPr>
        <w:t>For both QI and PI, one hyper parameter is the discount rate Gamma. Plots are also created to show as the gamma increase, the iteration to converge increases.</w:t>
      </w:r>
    </w:p>
    <w:p w14:paraId="2685BE1D" w14:textId="3BE59404" w:rsidR="00F3415F" w:rsidRDefault="00F3415F" w:rsidP="00E64417">
      <w:pPr>
        <w:rPr>
          <w:shd w:val="clear" w:color="auto" w:fill="FFFFFF"/>
        </w:rPr>
      </w:pPr>
      <w:r>
        <w:rPr>
          <w:shd w:val="clear" w:color="auto" w:fill="FFFFFF"/>
        </w:rPr>
        <w:t>3.1 Frozen lake problem</w:t>
      </w:r>
    </w:p>
    <w:p w14:paraId="16652DF8" w14:textId="7A0EDB40" w:rsidR="00FC6697" w:rsidRDefault="00FC6697" w:rsidP="00E64417">
      <w:pPr>
        <w:rPr>
          <w:shd w:val="clear" w:color="auto" w:fill="FFFFFF"/>
        </w:rPr>
      </w:pPr>
      <w:r>
        <w:rPr>
          <w:shd w:val="clear" w:color="auto" w:fill="FFFFFF"/>
        </w:rPr>
        <w:t>For frozen lake problem, I transformed open AI Gym’s environment to the P and R table for the mdptoolbox. The changes include immediate reward and P and R tables.</w:t>
      </w:r>
    </w:p>
    <w:p w14:paraId="30E9A3EF" w14:textId="78C12DE9" w:rsidR="00DC56EA" w:rsidRDefault="00DC56EA" w:rsidP="00E64417">
      <w:pPr>
        <w:rPr>
          <w:shd w:val="clear" w:color="auto" w:fill="FFFFFF"/>
        </w:rPr>
      </w:pPr>
      <w:r>
        <w:rPr>
          <w:shd w:val="clear" w:color="auto" w:fill="FFFFFF"/>
        </w:rPr>
        <w:t>The immediate reward is the expectation of the actions that the agent could take. For example, if the move makes the agent reach to the ultimate reward, which could award agent 10 points, the reward for that action is given by 1/3(10+0+0).</w:t>
      </w:r>
    </w:p>
    <w:p w14:paraId="10EBCBA1" w14:textId="69D613D9" w:rsidR="00DC56EA" w:rsidRDefault="00DC56EA" w:rsidP="00DC56EA">
      <w:pPr>
        <w:rPr>
          <w:shd w:val="clear" w:color="auto" w:fill="FFFFFF"/>
        </w:rPr>
      </w:pPr>
      <w:r>
        <w:rPr>
          <w:shd w:val="clear" w:color="auto" w:fill="FFFFFF"/>
        </w:rPr>
        <w:lastRenderedPageBreak/>
        <w:t xml:space="preserve">My modification from the gym environment is change the ultimate reward from 1 to 10, this is to encourage agent to go further to reach the ultimate state. Also, there’s a -5 penalty for agent to fall in the hole and -0.5 for staying on the path. This is set up for agent to reach the ultimate location as soon as possible. Also for mdptool box’s Q-learning algorithm implementation, there’s no terminal states but a state reset for every 100 steps. </w:t>
      </w:r>
      <w:r w:rsidR="00C95C33">
        <w:rPr>
          <w:shd w:val="clear" w:color="auto" w:fill="FFFFFF"/>
        </w:rPr>
        <w:t>It is</w:t>
      </w:r>
      <w:r>
        <w:rPr>
          <w:shd w:val="clear" w:color="auto" w:fill="FFFFFF"/>
        </w:rPr>
        <w:t xml:space="preserve"> important to have the agent reach to goal as soon as possible instead of staying on the path and not moving forward. </w:t>
      </w:r>
    </w:p>
    <w:p w14:paraId="22294465" w14:textId="1B130058" w:rsidR="00DC56EA" w:rsidRDefault="00FC6697" w:rsidP="00E64417">
      <w:pPr>
        <w:rPr>
          <w:shd w:val="clear" w:color="auto" w:fill="FFFFFF"/>
        </w:rPr>
      </w:pPr>
      <w:r>
        <w:rPr>
          <w:shd w:val="clear" w:color="auto" w:fill="FFFFFF"/>
        </w:rPr>
        <w:t xml:space="preserve">For the </w:t>
      </w:r>
      <w:r w:rsidR="00BA2399">
        <w:rPr>
          <w:shd w:val="clear" w:color="auto" w:fill="FFFFFF"/>
        </w:rPr>
        <w:t>transformation part, I create the P table w</w:t>
      </w:r>
    </w:p>
    <w:p w14:paraId="046F966B" w14:textId="6AE70632" w:rsidR="000976ED" w:rsidRDefault="000976ED" w:rsidP="00E64417">
      <w:pPr>
        <w:rPr>
          <w:shd w:val="clear" w:color="auto" w:fill="FFFFFF"/>
        </w:rPr>
      </w:pPr>
      <w:r>
        <w:rPr>
          <w:shd w:val="clear" w:color="auto" w:fill="FFFFFF"/>
        </w:rPr>
        <w:t xml:space="preserve">3.2 </w:t>
      </w:r>
    </w:p>
    <w:p w14:paraId="6AA92590" w14:textId="3023087F" w:rsidR="00E64417" w:rsidRDefault="00E64417" w:rsidP="00E64417">
      <w:pPr>
        <w:rPr>
          <w:shd w:val="clear" w:color="auto" w:fill="FFFFFF"/>
        </w:rPr>
      </w:pPr>
      <w:r>
        <w:rPr>
          <w:shd w:val="clear" w:color="auto" w:fill="FFFFFF"/>
        </w:rPr>
        <w:t>4. Q-learning Algorithm</w:t>
      </w:r>
    </w:p>
    <w:p w14:paraId="4B09C3AE" w14:textId="3AB82F22" w:rsidR="000976ED" w:rsidRDefault="000976ED" w:rsidP="00E64417">
      <w:pPr>
        <w:rPr>
          <w:shd w:val="clear" w:color="auto" w:fill="FFFFFF"/>
        </w:rPr>
      </w:pPr>
      <w:r>
        <w:rPr>
          <w:shd w:val="clear" w:color="auto" w:fill="FFFFFF"/>
        </w:rPr>
        <w:t>Q learning can converge to local optimal with small epsilon.</w:t>
      </w:r>
    </w:p>
    <w:p w14:paraId="46F50BDC" w14:textId="47FF228B" w:rsidR="000F2315" w:rsidRDefault="000F2315" w:rsidP="00E64417">
      <w:pPr>
        <w:rPr>
          <w:shd w:val="clear" w:color="auto" w:fill="FFFFFF"/>
        </w:rPr>
      </w:pPr>
      <w:r>
        <w:rPr>
          <w:shd w:val="clear" w:color="auto" w:fill="FFFFFF"/>
        </w:rPr>
        <w:t>lake</w:t>
      </w:r>
    </w:p>
    <w:p w14:paraId="6201313E" w14:textId="6289AC1A" w:rsidR="00EB4264" w:rsidRDefault="00EB4264" w:rsidP="00EB4264">
      <w:pPr>
        <w:pStyle w:val="HTMLPreformatted"/>
      </w:pPr>
      <w:r>
        <w:rPr>
          <w:noProof/>
          <w:shd w:val="clear" w:color="auto" w:fill="FFFFFF"/>
        </w:rPr>
        <w:drawing>
          <wp:inline distT="0" distB="0" distL="0" distR="0" wp14:anchorId="5AF9BF52" wp14:editId="20FFA414">
            <wp:extent cx="2665379" cy="1861747"/>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75263" cy="1868651"/>
                    </a:xfrm>
                    <a:prstGeom prst="rect">
                      <a:avLst/>
                    </a:prstGeom>
                    <a:noFill/>
                    <a:ln>
                      <a:noFill/>
                    </a:ln>
                  </pic:spPr>
                </pic:pic>
              </a:graphicData>
            </a:graphic>
          </wp:inline>
        </w:drawing>
      </w:r>
      <w:r w:rsidR="001D5924">
        <w:rPr>
          <w:noProof/>
        </w:rPr>
        <w:drawing>
          <wp:inline distT="0" distB="0" distL="0" distR="0" wp14:anchorId="01FE779B" wp14:editId="7A37B1C3">
            <wp:extent cx="2116739" cy="1490749"/>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685" cy="1501275"/>
                    </a:xfrm>
                    <a:prstGeom prst="rect">
                      <a:avLst/>
                    </a:prstGeom>
                    <a:noFill/>
                    <a:ln>
                      <a:noFill/>
                    </a:ln>
                  </pic:spPr>
                </pic:pic>
              </a:graphicData>
            </a:graphic>
          </wp:inline>
        </w:drawing>
      </w:r>
    </w:p>
    <w:p w14:paraId="569C4EC4" w14:textId="21DD020B" w:rsidR="001D5924" w:rsidRDefault="001D5924" w:rsidP="00EB4264">
      <w:pPr>
        <w:pStyle w:val="HTMLPreformatted"/>
      </w:pPr>
      <w:r>
        <w:rPr>
          <w:noProof/>
        </w:rPr>
        <w:drawing>
          <wp:inline distT="0" distB="0" distL="0" distR="0" wp14:anchorId="6A0C08C5" wp14:editId="1A2EFA82">
            <wp:extent cx="2275192" cy="1560317"/>
            <wp:effectExtent l="0" t="0" r="0" b="190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79873" cy="1563527"/>
                    </a:xfrm>
                    <a:prstGeom prst="rect">
                      <a:avLst/>
                    </a:prstGeom>
                    <a:noFill/>
                    <a:ln>
                      <a:noFill/>
                    </a:ln>
                  </pic:spPr>
                </pic:pic>
              </a:graphicData>
            </a:graphic>
          </wp:inline>
        </w:drawing>
      </w:r>
    </w:p>
    <w:p w14:paraId="36A427C7" w14:textId="65C650AF" w:rsidR="000F2315" w:rsidRDefault="000F2315" w:rsidP="00EB4264">
      <w:pPr>
        <w:pStyle w:val="HTMLPreformatted"/>
      </w:pPr>
      <w:r>
        <w:rPr>
          <w:noProof/>
        </w:rPr>
        <w:drawing>
          <wp:inline distT="0" distB="0" distL="0" distR="0" wp14:anchorId="6B8B4FBA" wp14:editId="666903DE">
            <wp:extent cx="1910512" cy="1310221"/>
            <wp:effectExtent l="0" t="0" r="0" b="4445"/>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4282" cy="1312806"/>
                    </a:xfrm>
                    <a:prstGeom prst="rect">
                      <a:avLst/>
                    </a:prstGeom>
                    <a:noFill/>
                    <a:ln>
                      <a:noFill/>
                    </a:ln>
                  </pic:spPr>
                </pic:pic>
              </a:graphicData>
            </a:graphic>
          </wp:inline>
        </w:drawing>
      </w:r>
    </w:p>
    <w:p w14:paraId="04123F24" w14:textId="0FEDAF5A" w:rsidR="000F2315" w:rsidRDefault="000F2315" w:rsidP="00EB4264">
      <w:pPr>
        <w:pStyle w:val="HTMLPreformatted"/>
      </w:pPr>
      <w:r>
        <w:rPr>
          <w:noProof/>
        </w:rPr>
        <w:lastRenderedPageBreak/>
        <w:drawing>
          <wp:inline distT="0" distB="0" distL="0" distR="0" wp14:anchorId="33167357" wp14:editId="42C6964E">
            <wp:extent cx="1788181" cy="1249031"/>
            <wp:effectExtent l="0" t="0" r="2540" b="8890"/>
            <wp:docPr id="12" name="Picture 1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8586" cy="1256299"/>
                    </a:xfrm>
                    <a:prstGeom prst="rect">
                      <a:avLst/>
                    </a:prstGeom>
                    <a:noFill/>
                    <a:ln>
                      <a:noFill/>
                    </a:ln>
                  </pic:spPr>
                </pic:pic>
              </a:graphicData>
            </a:graphic>
          </wp:inline>
        </w:drawing>
      </w:r>
    </w:p>
    <w:p w14:paraId="187B90E8" w14:textId="31F5B89D" w:rsidR="000F2315" w:rsidRDefault="000F2315" w:rsidP="00EB4264">
      <w:pPr>
        <w:pStyle w:val="HTMLPreformatted"/>
      </w:pPr>
      <w:r>
        <w:t>forest</w:t>
      </w:r>
    </w:p>
    <w:p w14:paraId="61505996" w14:textId="77777777" w:rsidR="001D5924" w:rsidRPr="00EB4264" w:rsidRDefault="001D5924" w:rsidP="00EB4264">
      <w:pPr>
        <w:pStyle w:val="HTMLPreformatted"/>
      </w:pPr>
    </w:p>
    <w:p w14:paraId="1EA8BF9A" w14:textId="1235F100" w:rsidR="00EB4264" w:rsidRDefault="00BA2399" w:rsidP="00E64417">
      <w:pPr>
        <w:rPr>
          <w:shd w:val="clear" w:color="auto" w:fill="FFFFFF"/>
        </w:rPr>
      </w:pPr>
      <w:r>
        <w:rPr>
          <w:noProof/>
          <w:shd w:val="clear" w:color="auto" w:fill="FFFFFF"/>
        </w:rPr>
        <w:drawing>
          <wp:inline distT="0" distB="0" distL="0" distR="0" wp14:anchorId="5426DD3C" wp14:editId="73200A82">
            <wp:extent cx="2254194" cy="1587554"/>
            <wp:effectExtent l="0" t="0" r="0" b="0"/>
            <wp:docPr id="10" name="Picture 10" descr="A picture containing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line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57605" cy="1589956"/>
                    </a:xfrm>
                    <a:prstGeom prst="rect">
                      <a:avLst/>
                    </a:prstGeom>
                    <a:noFill/>
                    <a:ln>
                      <a:noFill/>
                    </a:ln>
                  </pic:spPr>
                </pic:pic>
              </a:graphicData>
            </a:graphic>
          </wp:inline>
        </w:drawing>
      </w:r>
    </w:p>
    <w:p w14:paraId="3A01845C" w14:textId="280F0AD3" w:rsidR="00E64417" w:rsidRDefault="00E64417" w:rsidP="00E64417">
      <w:pPr>
        <w:rPr>
          <w:shd w:val="clear" w:color="auto" w:fill="FFFFFF"/>
        </w:rPr>
      </w:pPr>
      <w:r>
        <w:rPr>
          <w:shd w:val="clear" w:color="auto" w:fill="FFFFFF"/>
        </w:rPr>
        <w:t xml:space="preserve">5. </w:t>
      </w:r>
      <w:r w:rsidR="000133CC">
        <w:rPr>
          <w:shd w:val="clear" w:color="auto" w:fill="FFFFFF"/>
        </w:rPr>
        <w:t>Solution for two problems</w:t>
      </w:r>
    </w:p>
    <w:p w14:paraId="641EF7DF" w14:textId="4300F6C7" w:rsidR="000133CC" w:rsidRDefault="000133CC" w:rsidP="00E64417">
      <w:pPr>
        <w:rPr>
          <w:shd w:val="clear" w:color="auto" w:fill="FFFFFF"/>
        </w:rPr>
      </w:pPr>
      <w:r>
        <w:rPr>
          <w:shd w:val="clear" w:color="auto" w:fill="FFFFFF"/>
        </w:rPr>
        <w:t>5.1 convergence</w:t>
      </w:r>
    </w:p>
    <w:p w14:paraId="1707FCB9" w14:textId="77777777" w:rsidR="00BA2399" w:rsidRDefault="00BA2399" w:rsidP="00E64417">
      <w:pPr>
        <w:rPr>
          <w:shd w:val="clear" w:color="auto" w:fill="FFFFFF"/>
        </w:rPr>
      </w:pPr>
    </w:p>
    <w:p w14:paraId="31689E3A" w14:textId="4D84FCC3" w:rsidR="006C78FB" w:rsidRDefault="006C78FB" w:rsidP="00E64417">
      <w:pPr>
        <w:rPr>
          <w:shd w:val="clear" w:color="auto" w:fill="FFFFFF"/>
        </w:rPr>
      </w:pPr>
      <w:r>
        <w:rPr>
          <w:noProof/>
          <w:shd w:val="clear" w:color="auto" w:fill="FFFFFF"/>
        </w:rPr>
        <w:drawing>
          <wp:anchor distT="0" distB="0" distL="114300" distR="114300" simplePos="0" relativeHeight="251658240" behindDoc="0" locked="0" layoutInCell="1" allowOverlap="1" wp14:anchorId="2A421E48" wp14:editId="1A01B593">
            <wp:simplePos x="914400" y="7525317"/>
            <wp:positionH relativeFrom="column">
              <wp:align>left</wp:align>
            </wp:positionH>
            <wp:positionV relativeFrom="paragraph">
              <wp:align>top</wp:align>
            </wp:positionV>
            <wp:extent cx="1550439" cy="1112844"/>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0439" cy="1112844"/>
                    </a:xfrm>
                    <a:prstGeom prst="rect">
                      <a:avLst/>
                    </a:prstGeom>
                    <a:noFill/>
                    <a:ln>
                      <a:noFill/>
                    </a:ln>
                  </pic:spPr>
                </pic:pic>
              </a:graphicData>
            </a:graphic>
          </wp:anchor>
        </w:drawing>
      </w:r>
      <w:r w:rsidR="001D5924">
        <w:rPr>
          <w:shd w:val="clear" w:color="auto" w:fill="FFFFFF"/>
        </w:rPr>
        <w:br w:type="textWrapping" w:clear="all"/>
      </w:r>
      <w:r w:rsidR="001D5924">
        <w:rPr>
          <w:noProof/>
          <w:shd w:val="clear" w:color="auto" w:fill="FFFFFF"/>
        </w:rPr>
        <w:drawing>
          <wp:inline distT="0" distB="0" distL="0" distR="0" wp14:anchorId="010984C0" wp14:editId="643B4219">
            <wp:extent cx="2000045" cy="1408565"/>
            <wp:effectExtent l="0" t="0" r="635"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13675" cy="1418164"/>
                    </a:xfrm>
                    <a:prstGeom prst="rect">
                      <a:avLst/>
                    </a:prstGeom>
                    <a:noFill/>
                    <a:ln>
                      <a:noFill/>
                    </a:ln>
                  </pic:spPr>
                </pic:pic>
              </a:graphicData>
            </a:graphic>
          </wp:inline>
        </w:drawing>
      </w:r>
    </w:p>
    <w:p w14:paraId="7F5C7D8A" w14:textId="563C1269" w:rsidR="006C78FB" w:rsidRDefault="006C78FB" w:rsidP="00E64417">
      <w:pPr>
        <w:rPr>
          <w:shd w:val="clear" w:color="auto" w:fill="FFFFFF"/>
        </w:rPr>
      </w:pPr>
      <w:r>
        <w:rPr>
          <w:rFonts w:ascii="Helvetica" w:hAnsi="Helvetica" w:cs="Helvetica"/>
          <w:color w:val="333333"/>
          <w:sz w:val="20"/>
          <w:szCs w:val="20"/>
          <w:shd w:val="clear" w:color="auto" w:fill="F6F7F6"/>
        </w:rPr>
        <w:t>delta convergence plot</w:t>
      </w:r>
    </w:p>
    <w:p w14:paraId="3A989F02" w14:textId="4A57C0C1" w:rsidR="000133CC" w:rsidRDefault="000133CC" w:rsidP="00E64417">
      <w:pPr>
        <w:rPr>
          <w:shd w:val="clear" w:color="auto" w:fill="FFFFFF"/>
        </w:rPr>
      </w:pPr>
      <w:r>
        <w:rPr>
          <w:shd w:val="clear" w:color="auto" w:fill="FFFFFF"/>
        </w:rPr>
        <w:t>5.2 Q-learning Hyper parameters: greedy method, epsilon greedy, all explore.</w:t>
      </w:r>
    </w:p>
    <w:p w14:paraId="238A7BD7" w14:textId="0A99DA78" w:rsidR="001D5924" w:rsidRDefault="001D5924" w:rsidP="00E64417">
      <w:pPr>
        <w:rPr>
          <w:shd w:val="clear" w:color="auto" w:fill="FFFFFF"/>
        </w:rPr>
      </w:pPr>
      <w:r>
        <w:rPr>
          <w:shd w:val="clear" w:color="auto" w:fill="FFFFFF"/>
        </w:rPr>
        <w:t>Forest management delta converge</w:t>
      </w:r>
    </w:p>
    <w:p w14:paraId="00D0232E" w14:textId="2B6E87AD" w:rsidR="001D5924" w:rsidRDefault="001D5924" w:rsidP="00E64417">
      <w:pPr>
        <w:rPr>
          <w:shd w:val="clear" w:color="auto" w:fill="FFFFFF"/>
        </w:rPr>
      </w:pPr>
      <w:r>
        <w:rPr>
          <w:noProof/>
          <w:shd w:val="clear" w:color="auto" w:fill="FFFFFF"/>
        </w:rPr>
        <w:lastRenderedPageBreak/>
        <w:drawing>
          <wp:inline distT="0" distB="0" distL="0" distR="0" wp14:anchorId="28A2AC25" wp14:editId="5BB3BF92">
            <wp:extent cx="2895108" cy="2035026"/>
            <wp:effectExtent l="0" t="0" r="635" b="381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6428" cy="2042983"/>
                    </a:xfrm>
                    <a:prstGeom prst="rect">
                      <a:avLst/>
                    </a:prstGeom>
                    <a:noFill/>
                    <a:ln>
                      <a:noFill/>
                    </a:ln>
                  </pic:spPr>
                </pic:pic>
              </a:graphicData>
            </a:graphic>
          </wp:inline>
        </w:drawing>
      </w:r>
    </w:p>
    <w:p w14:paraId="15402838" w14:textId="1EB49F83" w:rsidR="000133CC" w:rsidRDefault="000133CC" w:rsidP="00E64417">
      <w:pPr>
        <w:rPr>
          <w:shd w:val="clear" w:color="auto" w:fill="FFFFFF"/>
        </w:rPr>
      </w:pPr>
      <w:r>
        <w:rPr>
          <w:shd w:val="clear" w:color="auto" w:fill="FFFFFF"/>
        </w:rPr>
        <w:t xml:space="preserve">5.3 </w:t>
      </w:r>
    </w:p>
    <w:p w14:paraId="29F4E427" w14:textId="77777777" w:rsidR="00E64417" w:rsidRPr="00E64417" w:rsidRDefault="00E64417" w:rsidP="00E64417">
      <w:pPr>
        <w:rPr>
          <w:shd w:val="clear" w:color="auto" w:fill="FFFFFF"/>
        </w:rPr>
      </w:pPr>
    </w:p>
    <w:p w14:paraId="7F4ECD1B" w14:textId="3BBA489C" w:rsidR="004D5DC5" w:rsidRPr="004D5DC5" w:rsidRDefault="004D5DC5" w:rsidP="004D5DC5">
      <w:pPr>
        <w:shd w:val="clear" w:color="auto" w:fill="FFFFFF"/>
        <w:spacing w:before="150" w:after="75" w:line="390" w:lineRule="atLeast"/>
        <w:outlineLvl w:val="0"/>
        <w:rPr>
          <w:rFonts w:ascii="Helvetica" w:eastAsia="Times New Roman" w:hAnsi="Helvetica" w:cs="Helvetica"/>
          <w:color w:val="000000"/>
          <w:kern w:val="36"/>
          <w:sz w:val="30"/>
          <w:szCs w:val="30"/>
        </w:rPr>
      </w:pPr>
      <w:r w:rsidRPr="004D5DC5">
        <w:rPr>
          <w:rFonts w:ascii="Helvetica" w:eastAsia="Times New Roman" w:hAnsi="Helvetica" w:cs="Helvetica"/>
          <w:color w:val="000000"/>
          <w:kern w:val="36"/>
          <w:sz w:val="30"/>
          <w:szCs w:val="30"/>
        </w:rPr>
        <w:t>P3: Exploration Strategies</w:t>
      </w:r>
    </w:p>
    <w:p w14:paraId="15D74E44" w14:textId="7D169A7B" w:rsidR="00AF0F94" w:rsidRDefault="004D5DC5">
      <w:r>
        <w:t>Plot error to see converge?</w:t>
      </w:r>
    </w:p>
    <w:p w14:paraId="42E8B8F5" w14:textId="77777777" w:rsidR="004D5DC5" w:rsidRDefault="004D5DC5" w:rsidP="004D5DC5">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VI: Epsilon, Gamma</w:t>
      </w:r>
    </w:p>
    <w:p w14:paraId="750C6FF5" w14:textId="77777777" w:rsidR="004D5DC5" w:rsidRDefault="004D5DC5" w:rsidP="004D5DC5">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PI: Epsilon, Gamma</w:t>
      </w:r>
    </w:p>
    <w:p w14:paraId="79300BDA" w14:textId="77777777" w:rsidR="004D5DC5" w:rsidRDefault="004D5DC5" w:rsidP="004D5DC5">
      <w:pPr>
        <w:pStyle w:val="NormalWeb"/>
        <w:shd w:val="clear" w:color="auto" w:fill="F6F7F6"/>
        <w:spacing w:before="0" w:beforeAutospacing="0" w:after="30" w:afterAutospacing="0"/>
        <w:rPr>
          <w:rFonts w:ascii="Helvetica" w:hAnsi="Helvetica" w:cs="Helvetica"/>
          <w:color w:val="333333"/>
          <w:sz w:val="20"/>
          <w:szCs w:val="20"/>
        </w:rPr>
      </w:pPr>
      <w:r>
        <w:rPr>
          <w:rFonts w:ascii="Helvetica" w:hAnsi="Helvetica" w:cs="Helvetica"/>
          <w:color w:val="333333"/>
          <w:sz w:val="20"/>
          <w:szCs w:val="20"/>
        </w:rPr>
        <w:t>Q: gamma, alpha, alpha_decay, alpha_min, epsilon, epsilon_min, epsilon_decay, n_iter</w:t>
      </w:r>
    </w:p>
    <w:p w14:paraId="67314E9A" w14:textId="6535CDC1" w:rsidR="004D5DC5" w:rsidRDefault="004D5DC5"/>
    <w:p w14:paraId="5C2351E8" w14:textId="520A2798" w:rsidR="005E44A6" w:rsidRDefault="005E44A6"/>
    <w:p w14:paraId="67818064" w14:textId="77777777" w:rsidR="005E44A6" w:rsidRPr="005E44A6" w:rsidRDefault="005E44A6" w:rsidP="005E44A6">
      <w:pPr>
        <w:shd w:val="clear" w:color="auto" w:fill="FFFFFF"/>
        <w:spacing w:after="30" w:line="240" w:lineRule="auto"/>
        <w:rPr>
          <w:rFonts w:ascii="Helvetica" w:eastAsia="Times New Roman" w:hAnsi="Helvetica" w:cs="Helvetica"/>
          <w:color w:val="333333"/>
          <w:sz w:val="20"/>
          <w:szCs w:val="20"/>
        </w:rPr>
      </w:pPr>
      <w:r w:rsidRPr="005E44A6">
        <w:rPr>
          <w:rFonts w:ascii="Helvetica" w:eastAsia="Times New Roman" w:hAnsi="Helvetica" w:cs="Helvetica"/>
          <w:color w:val="333333"/>
          <w:sz w:val="20"/>
          <w:szCs w:val="20"/>
        </w:rPr>
        <w:t>How does discount affect convergence?  </w:t>
      </w:r>
    </w:p>
    <w:p w14:paraId="6E276EBE" w14:textId="77777777" w:rsidR="005E44A6" w:rsidRPr="005E44A6" w:rsidRDefault="005E44A6" w:rsidP="005E44A6">
      <w:pPr>
        <w:shd w:val="clear" w:color="auto" w:fill="FFFFFF"/>
        <w:spacing w:after="30" w:line="240" w:lineRule="auto"/>
        <w:rPr>
          <w:rFonts w:ascii="Helvetica" w:eastAsia="Times New Roman" w:hAnsi="Helvetica" w:cs="Helvetica"/>
          <w:color w:val="333333"/>
          <w:sz w:val="20"/>
          <w:szCs w:val="20"/>
        </w:rPr>
      </w:pPr>
      <w:r w:rsidRPr="005E44A6">
        <w:rPr>
          <w:rFonts w:ascii="Helvetica" w:eastAsia="Times New Roman" w:hAnsi="Helvetica" w:cs="Helvetica"/>
          <w:color w:val="333333"/>
          <w:sz w:val="20"/>
          <w:szCs w:val="20"/>
        </w:rPr>
        <w:t>I can see here higher discount takes more iterations to convergence ? </w:t>
      </w:r>
    </w:p>
    <w:p w14:paraId="79D056DF" w14:textId="77777777" w:rsidR="005E44A6" w:rsidRPr="005E44A6" w:rsidRDefault="005E44A6" w:rsidP="005E44A6">
      <w:pPr>
        <w:shd w:val="clear" w:color="auto" w:fill="FFFFFF"/>
        <w:spacing w:after="30" w:line="240" w:lineRule="auto"/>
        <w:rPr>
          <w:rFonts w:ascii="Helvetica" w:eastAsia="Times New Roman" w:hAnsi="Helvetica" w:cs="Helvetica"/>
          <w:color w:val="333333"/>
          <w:sz w:val="20"/>
          <w:szCs w:val="20"/>
        </w:rPr>
      </w:pPr>
      <w:r w:rsidRPr="005E44A6">
        <w:rPr>
          <w:rFonts w:ascii="Helvetica" w:eastAsia="Times New Roman" w:hAnsi="Helvetica" w:cs="Helvetica"/>
          <w:color w:val="333333"/>
          <w:sz w:val="20"/>
          <w:szCs w:val="20"/>
        </w:rPr>
        <w:t>How is that so? </w:t>
      </w:r>
    </w:p>
    <w:p w14:paraId="6A9DC4CA" w14:textId="0BA3CE85" w:rsidR="005E44A6" w:rsidRDefault="005E44A6"/>
    <w:p w14:paraId="26368821" w14:textId="15111C3A" w:rsidR="005E44A6" w:rsidRDefault="005E44A6"/>
    <w:p w14:paraId="4C74A66D" w14:textId="50A4A502" w:rsidR="005E44A6" w:rsidRDefault="005E44A6">
      <w:pPr>
        <w:rPr>
          <w:rFonts w:ascii="Helvetica" w:hAnsi="Helvetica" w:cs="Helvetica"/>
          <w:color w:val="333333"/>
          <w:sz w:val="20"/>
          <w:szCs w:val="20"/>
          <w:shd w:val="clear" w:color="auto" w:fill="F6F7F6"/>
        </w:rPr>
      </w:pPr>
      <w:r>
        <w:rPr>
          <w:rFonts w:ascii="Helvetica" w:hAnsi="Helvetica" w:cs="Helvetica"/>
          <w:color w:val="333333"/>
          <w:sz w:val="20"/>
          <w:szCs w:val="20"/>
          <w:shd w:val="clear" w:color="auto" w:fill="F6F7F6"/>
        </w:rPr>
        <w:t>we should do this (vary the size of each MDP) because a grid world and non-grid world problem might scale differently in terms of how policy and value iteration handle it.</w:t>
      </w:r>
    </w:p>
    <w:p w14:paraId="575B10AC" w14:textId="5B9B733F" w:rsidR="002D089A" w:rsidRDefault="002D089A">
      <w:pPr>
        <w:rPr>
          <w:rFonts w:ascii="Helvetica" w:hAnsi="Helvetica" w:cs="Helvetica"/>
          <w:color w:val="333333"/>
          <w:sz w:val="20"/>
          <w:szCs w:val="20"/>
          <w:shd w:val="clear" w:color="auto" w:fill="F6F7F6"/>
        </w:rPr>
      </w:pPr>
    </w:p>
    <w:p w14:paraId="6FDADCA0" w14:textId="77777777" w:rsidR="002D089A" w:rsidRPr="002D089A" w:rsidRDefault="002D089A" w:rsidP="002D089A">
      <w:pPr>
        <w:shd w:val="clear" w:color="auto" w:fill="FFFFFF"/>
        <w:spacing w:after="30" w:line="240" w:lineRule="auto"/>
        <w:rPr>
          <w:rFonts w:ascii="Helvetica" w:eastAsia="Times New Roman" w:hAnsi="Helvetica" w:cs="Helvetica"/>
          <w:color w:val="333333"/>
          <w:sz w:val="20"/>
          <w:szCs w:val="20"/>
        </w:rPr>
      </w:pPr>
      <w:r w:rsidRPr="002D089A">
        <w:rPr>
          <w:rFonts w:ascii="Helvetica" w:eastAsia="Times New Roman" w:hAnsi="Helvetica" w:cs="Helvetica"/>
          <w:color w:val="333333"/>
          <w:sz w:val="20"/>
          <w:szCs w:val="20"/>
        </w:rPr>
        <w:t>probs_f, rewards_f = hiive.mdptoolbox.example.forest(S=3000, p=0.001)</w:t>
      </w:r>
    </w:p>
    <w:p w14:paraId="75A10CC7" w14:textId="60B9ABEB" w:rsidR="002D089A" w:rsidRDefault="002D089A"/>
    <w:p w14:paraId="4E052D83" w14:textId="37AFDDF2" w:rsidR="00585E67" w:rsidRDefault="00585E67"/>
    <w:p w14:paraId="50CA434F" w14:textId="2278E6D2" w:rsidR="00585E67" w:rsidRDefault="00585E67">
      <w:r>
        <w:t xml:space="preserve">epsilon greedy </w:t>
      </w:r>
    </w:p>
    <w:p w14:paraId="133BCD53" w14:textId="5CCF4C5B" w:rsidR="00585E67" w:rsidRDefault="00585E67">
      <w:r>
        <w:t>greedy</w:t>
      </w:r>
    </w:p>
    <w:p w14:paraId="17B136A6" w14:textId="28A01F31" w:rsidR="00585E67" w:rsidRDefault="00585E67">
      <w:r>
        <w:t xml:space="preserve">if ultimate reward is too small or gamma is too small and </w:t>
      </w:r>
      <w:r w:rsidR="00411B06">
        <w:t>steps are long to get the final reward, they will choose to cut no matter what.</w:t>
      </w:r>
    </w:p>
    <w:sectPr w:rsidR="00585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576"/>
    <w:rsid w:val="000133CC"/>
    <w:rsid w:val="000976ED"/>
    <w:rsid w:val="000F2315"/>
    <w:rsid w:val="0010192E"/>
    <w:rsid w:val="001D5924"/>
    <w:rsid w:val="001E3C42"/>
    <w:rsid w:val="001F6EA9"/>
    <w:rsid w:val="002D089A"/>
    <w:rsid w:val="002D35C2"/>
    <w:rsid w:val="002F4C30"/>
    <w:rsid w:val="00321A3C"/>
    <w:rsid w:val="00336376"/>
    <w:rsid w:val="00411B06"/>
    <w:rsid w:val="004701BF"/>
    <w:rsid w:val="004D5DC5"/>
    <w:rsid w:val="00585E67"/>
    <w:rsid w:val="005E44A6"/>
    <w:rsid w:val="006C78FB"/>
    <w:rsid w:val="00706D6D"/>
    <w:rsid w:val="00932069"/>
    <w:rsid w:val="009A4EF3"/>
    <w:rsid w:val="00AA4EEB"/>
    <w:rsid w:val="00AF0F94"/>
    <w:rsid w:val="00BA2399"/>
    <w:rsid w:val="00BD5B10"/>
    <w:rsid w:val="00C95C33"/>
    <w:rsid w:val="00DC56EA"/>
    <w:rsid w:val="00E12576"/>
    <w:rsid w:val="00E64417"/>
    <w:rsid w:val="00EB4264"/>
    <w:rsid w:val="00F3415F"/>
    <w:rsid w:val="00FA3EB3"/>
    <w:rsid w:val="00FC6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01E2F"/>
  <w15:chartTrackingRefBased/>
  <w15:docId w15:val="{D9B2C16C-1B36-4F64-ADB1-09D87CA3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D5D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DC5"/>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D5DC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4417"/>
    <w:rPr>
      <w:color w:val="0563C1" w:themeColor="hyperlink"/>
      <w:u w:val="single"/>
    </w:rPr>
  </w:style>
  <w:style w:type="character" w:styleId="UnresolvedMention">
    <w:name w:val="Unresolved Mention"/>
    <w:basedOn w:val="DefaultParagraphFont"/>
    <w:uiPriority w:val="99"/>
    <w:semiHidden/>
    <w:unhideWhenUsed/>
    <w:rsid w:val="00E64417"/>
    <w:rPr>
      <w:color w:val="605E5C"/>
      <w:shd w:val="clear" w:color="auto" w:fill="E1DFDD"/>
    </w:rPr>
  </w:style>
  <w:style w:type="paragraph" w:styleId="HTMLPreformatted">
    <w:name w:val="HTML Preformatted"/>
    <w:basedOn w:val="Normal"/>
    <w:link w:val="HTMLPreformattedChar"/>
    <w:uiPriority w:val="99"/>
    <w:semiHidden/>
    <w:unhideWhenUsed/>
    <w:rsid w:val="00EB42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B426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1639">
      <w:bodyDiv w:val="1"/>
      <w:marLeft w:val="0"/>
      <w:marRight w:val="0"/>
      <w:marTop w:val="0"/>
      <w:marBottom w:val="0"/>
      <w:divBdr>
        <w:top w:val="none" w:sz="0" w:space="0" w:color="auto"/>
        <w:left w:val="none" w:sz="0" w:space="0" w:color="auto"/>
        <w:bottom w:val="none" w:sz="0" w:space="0" w:color="auto"/>
        <w:right w:val="none" w:sz="0" w:space="0" w:color="auto"/>
      </w:divBdr>
    </w:div>
    <w:div w:id="798063804">
      <w:bodyDiv w:val="1"/>
      <w:marLeft w:val="0"/>
      <w:marRight w:val="0"/>
      <w:marTop w:val="0"/>
      <w:marBottom w:val="0"/>
      <w:divBdr>
        <w:top w:val="none" w:sz="0" w:space="0" w:color="auto"/>
        <w:left w:val="none" w:sz="0" w:space="0" w:color="auto"/>
        <w:bottom w:val="none" w:sz="0" w:space="0" w:color="auto"/>
        <w:right w:val="none" w:sz="0" w:space="0" w:color="auto"/>
      </w:divBdr>
    </w:div>
    <w:div w:id="913851775">
      <w:bodyDiv w:val="1"/>
      <w:marLeft w:val="0"/>
      <w:marRight w:val="0"/>
      <w:marTop w:val="0"/>
      <w:marBottom w:val="0"/>
      <w:divBdr>
        <w:top w:val="none" w:sz="0" w:space="0" w:color="auto"/>
        <w:left w:val="none" w:sz="0" w:space="0" w:color="auto"/>
        <w:bottom w:val="none" w:sz="0" w:space="0" w:color="auto"/>
        <w:right w:val="none" w:sz="0" w:space="0" w:color="auto"/>
      </w:divBdr>
    </w:div>
    <w:div w:id="1293633538">
      <w:bodyDiv w:val="1"/>
      <w:marLeft w:val="0"/>
      <w:marRight w:val="0"/>
      <w:marTop w:val="0"/>
      <w:marBottom w:val="0"/>
      <w:divBdr>
        <w:top w:val="none" w:sz="0" w:space="0" w:color="auto"/>
        <w:left w:val="none" w:sz="0" w:space="0" w:color="auto"/>
        <w:bottom w:val="none" w:sz="0" w:space="0" w:color="auto"/>
        <w:right w:val="none" w:sz="0" w:space="0" w:color="auto"/>
      </w:divBdr>
    </w:div>
    <w:div w:id="1513179435">
      <w:bodyDiv w:val="1"/>
      <w:marLeft w:val="0"/>
      <w:marRight w:val="0"/>
      <w:marTop w:val="0"/>
      <w:marBottom w:val="0"/>
      <w:divBdr>
        <w:top w:val="none" w:sz="0" w:space="0" w:color="auto"/>
        <w:left w:val="none" w:sz="0" w:space="0" w:color="auto"/>
        <w:bottom w:val="none" w:sz="0" w:space="0" w:color="auto"/>
        <w:right w:val="none" w:sz="0" w:space="0" w:color="auto"/>
      </w:divBdr>
    </w:div>
    <w:div w:id="1925989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mailto:Yzhao644@gatech.edu"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3918</TotalTime>
  <Pages>5</Pages>
  <Words>997</Words>
  <Characters>5684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 Zhao</dc:creator>
  <cp:keywords/>
  <dc:description/>
  <cp:lastModifiedBy>April</cp:lastModifiedBy>
  <cp:revision>11</cp:revision>
  <dcterms:created xsi:type="dcterms:W3CDTF">2020-11-18T05:44:00Z</dcterms:created>
  <dcterms:modified xsi:type="dcterms:W3CDTF">2020-11-22T10:38:00Z</dcterms:modified>
</cp:coreProperties>
</file>