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1E2" w:rsidRDefault="000441E2">
      <w:pPr>
        <w:rPr>
          <w:sz w:val="22"/>
        </w:rPr>
      </w:pPr>
      <w:bookmarkStart w:id="0" w:name="_GoBack"/>
      <w:bookmarkEnd w:id="0"/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193997</wp:posOffset>
                </wp:positionH>
                <wp:positionV relativeFrom="paragraph">
                  <wp:posOffset>-5233035</wp:posOffset>
                </wp:positionV>
                <wp:extent cx="5029200" cy="1386818"/>
                <wp:effectExtent l="0" t="0" r="0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386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1E2" w:rsidRPr="000441E2" w:rsidRDefault="002271FD" w:rsidP="000441E2">
                            <w:pPr>
                              <w:spacing w:line="360" w:lineRule="auto"/>
                              <w:jc w:val="center"/>
                              <w:rPr>
                                <w:rFonts w:ascii="方正粗宋简体" w:eastAsia="方正粗宋简体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方正粗宋简体" w:eastAsia="方正粗宋简体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贝叶斯算法及其优化报考</w:t>
                            </w:r>
                          </w:p>
                          <w:p w:rsidR="000441E2" w:rsidRPr="000441E2" w:rsidRDefault="002271FD" w:rsidP="000441E2">
                            <w:pPr>
                              <w:spacing w:line="360" w:lineRule="auto"/>
                              <w:jc w:val="center"/>
                              <w:rPr>
                                <w:rFonts w:ascii="方正粗宋简体" w:eastAsia="方正粗宋简体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方正粗宋简体" w:eastAsia="方正粗宋简体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2013年6月5日</w:t>
                            </w:r>
                          </w:p>
                          <w:p w:rsidR="000441E2" w:rsidRPr="000441E2" w:rsidRDefault="002271FD" w:rsidP="000441E2">
                            <w:pPr>
                              <w:spacing w:line="360" w:lineRule="auto"/>
                              <w:jc w:val="center"/>
                              <w:rPr>
                                <w:rFonts w:ascii="方正粗宋简体" w:eastAsia="方正粗宋简体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方正粗宋简体" w:eastAsia="方正粗宋简体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刘士杰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5.3pt;margin-top:-412.05pt;width:396pt;height:10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" filled="f" stroked="f" strokeweight=".5pt">
                <v:textbox>
                  <w:txbxContent>
                    <w:p w:rsidR="000441E2" w:rsidRPr="000441E2" w:rsidRDefault="002271FD" w:rsidP="000441E2">
                      <w:pPr>
                        <w:spacing w:line="360" w:lineRule="auto"/>
                        <w:jc w:val="center"/>
                        <w:rPr>
                          <w:rFonts w:ascii="方正粗宋简体" w:eastAsia="方正粗宋简体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方正粗宋简体" w:eastAsia="方正粗宋简体" w:hint="eastAsia"/>
                          <w:color w:val="FFFFFF" w:themeColor="background1"/>
                          <w:sz w:val="48"/>
                          <w:szCs w:val="48"/>
                        </w:rPr>
                        <w:t>贝叶斯算法及其优化报考</w:t>
                      </w:r>
                    </w:p>
                    <w:p w:rsidR="000441E2" w:rsidRPr="000441E2" w:rsidRDefault="002271FD" w:rsidP="000441E2">
                      <w:pPr>
                        <w:spacing w:line="360" w:lineRule="auto"/>
                        <w:jc w:val="center"/>
                        <w:rPr>
                          <w:rFonts w:ascii="方正粗宋简体" w:eastAsia="方正粗宋简体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方正粗宋简体" w:eastAsia="方正粗宋简体" w:hint="eastAsia"/>
                          <w:color w:val="FFFFFF" w:themeColor="background1"/>
                          <w:sz w:val="30"/>
                          <w:szCs w:val="30"/>
                        </w:rPr>
                        <w:t>2013年6月5日</w:t>
                      </w:r>
                    </w:p>
                    <w:p w:rsidR="000441E2" w:rsidRPr="000441E2" w:rsidRDefault="002271FD" w:rsidP="000441E2">
                      <w:pPr>
                        <w:spacing w:line="360" w:lineRule="auto"/>
                        <w:jc w:val="center"/>
                        <w:rPr>
                          <w:rFonts w:ascii="方正粗宋简体" w:eastAsia="方正粗宋简体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方正粗宋简体" w:eastAsia="方正粗宋简体" w:hint="eastAsia"/>
                          <w:color w:val="FFFFFF" w:themeColor="background1"/>
                          <w:sz w:val="30"/>
                          <w:szCs w:val="30"/>
                        </w:rPr>
                        <w:t>刘士杰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1150620" y="1323975"/>
            <wp:positionH relativeFrom="margin">
              <wp:align>center</wp:align>
            </wp:positionH>
            <wp:positionV relativeFrom="margin">
              <wp:align>center</wp:align>
            </wp:positionV>
            <wp:extent cx="7611110" cy="10765790"/>
            <wp:effectExtent l="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3362" cy="10755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1E2" w:rsidRPr="0047677F" w:rsidRDefault="000441E2">
      <w:pPr>
        <w:rPr>
          <w:rFonts w:ascii="Times New Roman" w:hAnsi="Times New Roman" w:cs="Times New Roman"/>
          <w:sz w:val="22"/>
        </w:rPr>
        <w:sectPr w:rsidR="000441E2" w:rsidRPr="0047677F" w:rsidSect="000441E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p w:rsidR="002271FD" w:rsidRPr="0047677F" w:rsidRDefault="002271FD" w:rsidP="002271FD">
      <w:pPr>
        <w:pStyle w:val="a8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lastRenderedPageBreak/>
        <w:t>概论</w:t>
      </w:r>
    </w:p>
    <w:p w:rsidR="002271FD" w:rsidRPr="0047677F" w:rsidRDefault="002271FD" w:rsidP="002271FD">
      <w:pPr>
        <w:spacing w:line="48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贝叶斯过滤算法是纯粹用概率来估计一封邮件是垃圾邮件（简称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）还是有用邮件（简称</w:t>
      </w:r>
      <w:r w:rsidRPr="0047677F">
        <w:rPr>
          <w:rFonts w:ascii="Times New Roman" w:hAnsi="Times New Roman" w:cs="Times New Roman"/>
          <w:sz w:val="24"/>
          <w:szCs w:val="24"/>
        </w:rPr>
        <w:t>ham</w:t>
      </w:r>
      <w:r w:rsidRPr="0047677F">
        <w:rPr>
          <w:rFonts w:ascii="Times New Roman" w:hAnsi="Times New Roman" w:cs="Times New Roman"/>
          <w:sz w:val="24"/>
          <w:szCs w:val="24"/>
        </w:rPr>
        <w:t>）。具体来说，不管是哪种语言，一封邮件都是由很多词段（简称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）组成的，比如一句话</w:t>
      </w:r>
      <w:r w:rsidRPr="0047677F">
        <w:rPr>
          <w:rFonts w:ascii="Times New Roman" w:hAnsi="Times New Roman" w:cs="Times New Roman"/>
          <w:sz w:val="24"/>
          <w:szCs w:val="24"/>
        </w:rPr>
        <w:t>“</w:t>
      </w:r>
      <w:r w:rsidRPr="0047677F">
        <w:rPr>
          <w:rFonts w:ascii="Times New Roman" w:hAnsi="Times New Roman" w:cs="Times New Roman"/>
          <w:sz w:val="24"/>
          <w:szCs w:val="24"/>
        </w:rPr>
        <w:t>我喜欢游泳</w:t>
      </w:r>
      <w:r w:rsidRPr="0047677F">
        <w:rPr>
          <w:rFonts w:ascii="Times New Roman" w:hAnsi="Times New Roman" w:cs="Times New Roman"/>
          <w:sz w:val="24"/>
          <w:szCs w:val="24"/>
        </w:rPr>
        <w:t>”</w:t>
      </w:r>
      <w:r w:rsidRPr="0047677F">
        <w:rPr>
          <w:rFonts w:ascii="Times New Roman" w:hAnsi="Times New Roman" w:cs="Times New Roman"/>
          <w:sz w:val="24"/>
          <w:szCs w:val="24"/>
        </w:rPr>
        <w:t>就可以分为三个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：</w:t>
      </w:r>
      <w:r w:rsidRPr="0047677F">
        <w:rPr>
          <w:rFonts w:ascii="Times New Roman" w:hAnsi="Times New Roman" w:cs="Times New Roman"/>
          <w:sz w:val="24"/>
          <w:szCs w:val="24"/>
        </w:rPr>
        <w:t>“</w:t>
      </w:r>
      <w:r w:rsidRPr="0047677F">
        <w:rPr>
          <w:rFonts w:ascii="Times New Roman" w:hAnsi="Times New Roman" w:cs="Times New Roman"/>
          <w:sz w:val="24"/>
          <w:szCs w:val="24"/>
        </w:rPr>
        <w:t>我</w:t>
      </w:r>
      <w:r w:rsidRPr="0047677F">
        <w:rPr>
          <w:rFonts w:ascii="Times New Roman" w:hAnsi="Times New Roman" w:cs="Times New Roman"/>
          <w:sz w:val="24"/>
          <w:szCs w:val="24"/>
        </w:rPr>
        <w:t>”“</w:t>
      </w:r>
      <w:r w:rsidRPr="0047677F">
        <w:rPr>
          <w:rFonts w:ascii="Times New Roman" w:hAnsi="Times New Roman" w:cs="Times New Roman"/>
          <w:sz w:val="24"/>
          <w:szCs w:val="24"/>
        </w:rPr>
        <w:t>喜欢</w:t>
      </w:r>
      <w:r w:rsidRPr="0047677F">
        <w:rPr>
          <w:rFonts w:ascii="Times New Roman" w:hAnsi="Times New Roman" w:cs="Times New Roman"/>
          <w:sz w:val="24"/>
          <w:szCs w:val="24"/>
        </w:rPr>
        <w:t>”“</w:t>
      </w:r>
      <w:r w:rsidRPr="0047677F">
        <w:rPr>
          <w:rFonts w:ascii="Times New Roman" w:hAnsi="Times New Roman" w:cs="Times New Roman"/>
          <w:sz w:val="24"/>
          <w:szCs w:val="24"/>
        </w:rPr>
        <w:t>游泳</w:t>
      </w:r>
      <w:r w:rsidRPr="0047677F">
        <w:rPr>
          <w:rFonts w:ascii="Times New Roman" w:hAnsi="Times New Roman" w:cs="Times New Roman"/>
          <w:sz w:val="24"/>
          <w:szCs w:val="24"/>
        </w:rPr>
        <w:t>”</w:t>
      </w:r>
      <w:r w:rsidRPr="0047677F">
        <w:rPr>
          <w:rFonts w:ascii="Times New Roman" w:hAnsi="Times New Roman" w:cs="Times New Roman"/>
          <w:sz w:val="24"/>
          <w:szCs w:val="24"/>
        </w:rPr>
        <w:t>。算法第一步是利用大量的测试数据（简称</w:t>
      </w:r>
      <w:r w:rsidRPr="0047677F">
        <w:rPr>
          <w:rFonts w:ascii="Times New Roman" w:hAnsi="Times New Roman" w:cs="Times New Roman"/>
          <w:sz w:val="24"/>
          <w:szCs w:val="24"/>
        </w:rPr>
        <w:t>corpus</w:t>
      </w:r>
      <w:r w:rsidRPr="0047677F">
        <w:rPr>
          <w:rFonts w:ascii="Times New Roman" w:hAnsi="Times New Roman" w:cs="Times New Roman"/>
          <w:sz w:val="24"/>
          <w:szCs w:val="24"/>
        </w:rPr>
        <w:t>），即许多封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和</w:t>
      </w:r>
      <w:r w:rsidRPr="0047677F">
        <w:rPr>
          <w:rFonts w:ascii="Times New Roman" w:hAnsi="Times New Roman" w:cs="Times New Roman"/>
          <w:sz w:val="24"/>
          <w:szCs w:val="24"/>
        </w:rPr>
        <w:t>ham</w:t>
      </w:r>
      <w:r w:rsidRPr="0047677F">
        <w:rPr>
          <w:rFonts w:ascii="Times New Roman" w:hAnsi="Times New Roman" w:cs="Times New Roman"/>
          <w:sz w:val="24"/>
          <w:szCs w:val="24"/>
        </w:rPr>
        <w:t>，用里面的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数据估计出如果一封邮件出现某个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，那么他有多少概率是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。这里要用到贝叶斯公式</w:t>
      </w:r>
    </w:p>
    <w:p w:rsidR="002271FD" w:rsidRPr="0047677F" w:rsidRDefault="002271FD" w:rsidP="002271F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贝叶斯定理：</w:t>
      </w:r>
      <m:oMath>
        <m:r>
          <w:rPr>
            <w:rFonts w:ascii="Cambria Math" w:hAnsi="Cambria Math" w:cs="Times New Roman"/>
            <w:sz w:val="24"/>
            <w:szCs w:val="24"/>
          </w:rPr>
          <m:t>P(A|B)=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P(A∩B)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P(B)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P(A∩B)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P(A)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=P(B|A)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</m:t>
            </m:r>
            <m:r>
              <w:rPr>
                <w:rFonts w:ascii="Cambria Math" w:hAnsi="Cambria Math" w:cs="Times New Roman"/>
                <w:caps/>
                <w:sz w:val="24"/>
                <w:szCs w:val="24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P(B)</m:t>
            </m:r>
          </m:den>
        </m:f>
      </m:oMath>
    </w:p>
    <w:p w:rsidR="002271FD" w:rsidRPr="0047677F" w:rsidRDefault="002271FD" w:rsidP="002271F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对于</w:t>
      </w:r>
      <w:r w:rsidRPr="0047677F">
        <w:rPr>
          <w:rFonts w:ascii="Times New Roman" w:hAnsi="Times New Roman" w:cs="Times New Roman"/>
          <w:sz w:val="24"/>
          <w:szCs w:val="24"/>
        </w:rPr>
        <w:t xml:space="preserve">binary variable: </w:t>
      </w:r>
      <m:oMath>
        <m:r>
          <w:rPr>
            <w:rFonts w:ascii="Cambria Math" w:hAnsi="Cambria Math" w:cs="Times New Roman"/>
            <w:sz w:val="24"/>
            <w:szCs w:val="24"/>
          </w:rPr>
          <m:t>P(A|B)=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</m:t>
            </m:r>
            <m:r>
              <w:rPr>
                <w:rFonts w:ascii="Cambria Math" w:hAnsi="Cambria Math" w:cs="Times New Roman"/>
                <w:caps/>
                <w:sz w:val="24"/>
                <w:szCs w:val="24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>)P(B|A)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+p(B|¬A)p(¬A)</m:t>
            </m:r>
          </m:den>
        </m:f>
      </m:oMath>
    </w:p>
    <w:p w:rsidR="002271FD" w:rsidRPr="0047677F" w:rsidRDefault="002271FD" w:rsidP="002271F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所以对于一封邮件，用</w:t>
      </w:r>
      <w:r w:rsidRPr="0047677F">
        <w:rPr>
          <w:rFonts w:ascii="Times New Roman" w:hAnsi="Times New Roman" w:cs="Times New Roman"/>
          <w:sz w:val="24"/>
          <w:szCs w:val="24"/>
        </w:rPr>
        <w:t>P(S)</w:t>
      </w:r>
      <w:r w:rsidRPr="0047677F">
        <w:rPr>
          <w:rFonts w:ascii="Times New Roman" w:hAnsi="Times New Roman" w:cs="Times New Roman"/>
          <w:sz w:val="24"/>
          <w:szCs w:val="24"/>
        </w:rPr>
        <w:t>和</w:t>
      </w:r>
      <w:r w:rsidRPr="0047677F">
        <w:rPr>
          <w:rFonts w:ascii="Times New Roman" w:hAnsi="Times New Roman" w:cs="Times New Roman"/>
          <w:sz w:val="24"/>
          <w:szCs w:val="24"/>
        </w:rPr>
        <w:t>P(H)</w:t>
      </w:r>
      <w:r w:rsidRPr="0047677F">
        <w:rPr>
          <w:rFonts w:ascii="Times New Roman" w:hAnsi="Times New Roman" w:cs="Times New Roman"/>
          <w:sz w:val="24"/>
          <w:szCs w:val="24"/>
        </w:rPr>
        <w:t>表示他是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或</w:t>
      </w:r>
      <w:r w:rsidRPr="0047677F">
        <w:rPr>
          <w:rFonts w:ascii="Times New Roman" w:hAnsi="Times New Roman" w:cs="Times New Roman"/>
          <w:sz w:val="24"/>
          <w:szCs w:val="24"/>
        </w:rPr>
        <w:t>ham</w:t>
      </w:r>
      <w:r w:rsidRPr="0047677F">
        <w:rPr>
          <w:rFonts w:ascii="Times New Roman" w:hAnsi="Times New Roman" w:cs="Times New Roman"/>
          <w:sz w:val="24"/>
          <w:szCs w:val="24"/>
        </w:rPr>
        <w:t>的概率（很自然</w:t>
      </w:r>
      <w:r w:rsidRPr="0047677F">
        <w:rPr>
          <w:rFonts w:ascii="Times New Roman" w:hAnsi="Times New Roman" w:cs="Times New Roman"/>
          <w:sz w:val="24"/>
          <w:szCs w:val="24"/>
        </w:rPr>
        <w:t>P(S)+P(H)=1</w:t>
      </w:r>
      <w:r w:rsidRPr="0047677F">
        <w:rPr>
          <w:rFonts w:ascii="Times New Roman" w:hAnsi="Times New Roman" w:cs="Times New Roman"/>
          <w:sz w:val="24"/>
          <w:szCs w:val="24"/>
        </w:rPr>
        <w:t>），用</w:t>
      </w:r>
      <w:r w:rsidRPr="0047677F">
        <w:rPr>
          <w:rFonts w:ascii="Times New Roman" w:hAnsi="Times New Roman" w:cs="Times New Roman"/>
          <w:sz w:val="24"/>
          <w:szCs w:val="24"/>
        </w:rPr>
        <w:t>P(W)</w:t>
      </w:r>
      <w:r w:rsidRPr="0047677F">
        <w:rPr>
          <w:rFonts w:ascii="Times New Roman" w:hAnsi="Times New Roman" w:cs="Times New Roman"/>
          <w:sz w:val="24"/>
          <w:szCs w:val="24"/>
        </w:rPr>
        <w:t>表示它包含某个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的概率（显然</w:t>
      </w:r>
      <w:r w:rsidRPr="0047677F">
        <w:rPr>
          <w:rFonts w:ascii="Times New Roman" w:hAnsi="Times New Roman" w:cs="Times New Roman"/>
          <w:sz w:val="24"/>
          <w:szCs w:val="24"/>
        </w:rPr>
        <w:t>P(W)=1</w:t>
      </w:r>
      <w:r w:rsidRPr="0047677F">
        <w:rPr>
          <w:rFonts w:ascii="Times New Roman" w:hAnsi="Times New Roman" w:cs="Times New Roman"/>
          <w:sz w:val="24"/>
          <w:szCs w:val="24"/>
        </w:rPr>
        <w:t>），根据贝叶斯定理，</w:t>
      </w:r>
      <w:r w:rsidRPr="0047677F">
        <w:rPr>
          <w:rFonts w:ascii="Times New Roman" w:hAnsi="Times New Roman" w:cs="Times New Roman"/>
          <w:sz w:val="24"/>
          <w:szCs w:val="24"/>
        </w:rPr>
        <w:t>P(S|W)</w:t>
      </w:r>
      <w:r w:rsidRPr="0047677F">
        <w:rPr>
          <w:rFonts w:ascii="Times New Roman" w:hAnsi="Times New Roman" w:cs="Times New Roman"/>
          <w:sz w:val="24"/>
          <w:szCs w:val="24"/>
        </w:rPr>
        <w:t>，邮件包含某个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而且是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的</w:t>
      </w:r>
      <w:r w:rsidRPr="0047677F">
        <w:rPr>
          <w:rFonts w:ascii="Times New Roman" w:hAnsi="Times New Roman" w:cs="Times New Roman"/>
          <w:sz w:val="24"/>
          <w:szCs w:val="24"/>
        </w:rPr>
        <w:t>conditional probability</w:t>
      </w:r>
      <w:r w:rsidRPr="0047677F">
        <w:rPr>
          <w:rFonts w:ascii="Times New Roman" w:hAnsi="Times New Roman" w:cs="Times New Roman"/>
          <w:sz w:val="24"/>
          <w:szCs w:val="24"/>
        </w:rPr>
        <w:t>就可以算成</w:t>
      </w:r>
    </w:p>
    <w:p w:rsidR="002271FD" w:rsidRPr="0047677F" w:rsidRDefault="002271FD" w:rsidP="002271F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P(S|W)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P(W|S)P(S)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+P(W|H)P(H)</m:t>
              </m:r>
            </m:den>
          </m:f>
        </m:oMath>
      </m:oMathPara>
    </w:p>
    <w:p w:rsidR="002271FD" w:rsidRPr="0047677F" w:rsidRDefault="002271FD" w:rsidP="002271F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P(S)</w:t>
      </w:r>
      <w:r w:rsidRPr="0047677F">
        <w:rPr>
          <w:rFonts w:ascii="Times New Roman" w:hAnsi="Times New Roman" w:cs="Times New Roman"/>
          <w:sz w:val="24"/>
          <w:szCs w:val="24"/>
        </w:rPr>
        <w:t>和</w:t>
      </w:r>
      <w:r w:rsidRPr="0047677F">
        <w:rPr>
          <w:rFonts w:ascii="Times New Roman" w:hAnsi="Times New Roman" w:cs="Times New Roman"/>
          <w:sz w:val="24"/>
          <w:szCs w:val="24"/>
        </w:rPr>
        <w:t>P(W)</w:t>
      </w:r>
      <w:r w:rsidRPr="0047677F">
        <w:rPr>
          <w:rFonts w:ascii="Times New Roman" w:hAnsi="Times New Roman" w:cs="Times New Roman"/>
          <w:sz w:val="24"/>
          <w:szCs w:val="24"/>
        </w:rPr>
        <w:t>一般来说我们都取</w:t>
      </w:r>
      <w:r w:rsidRPr="0047677F">
        <w:rPr>
          <w:rFonts w:ascii="Times New Roman" w:hAnsi="Times New Roman" w:cs="Times New Roman"/>
          <w:sz w:val="24"/>
          <w:szCs w:val="24"/>
        </w:rPr>
        <w:t>0.5</w:t>
      </w:r>
      <w:r w:rsidRPr="0047677F">
        <w:rPr>
          <w:rFonts w:ascii="Times New Roman" w:hAnsi="Times New Roman" w:cs="Times New Roman"/>
          <w:sz w:val="24"/>
          <w:szCs w:val="24"/>
        </w:rPr>
        <w:t>，这种方法假设一封邮件有一半概率是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，一般概率是</w:t>
      </w:r>
      <w:r w:rsidRPr="0047677F">
        <w:rPr>
          <w:rFonts w:ascii="Times New Roman" w:hAnsi="Times New Roman" w:cs="Times New Roman"/>
          <w:sz w:val="24"/>
          <w:szCs w:val="24"/>
        </w:rPr>
        <w:t>ham</w:t>
      </w:r>
      <w:r w:rsidRPr="0047677F">
        <w:rPr>
          <w:rFonts w:ascii="Times New Roman" w:hAnsi="Times New Roman" w:cs="Times New Roman"/>
          <w:sz w:val="24"/>
          <w:szCs w:val="24"/>
        </w:rPr>
        <w:t>，所以叫做</w:t>
      </w:r>
      <w:r w:rsidRPr="0047677F">
        <w:rPr>
          <w:rFonts w:ascii="Times New Roman" w:hAnsi="Times New Roman" w:cs="Times New Roman"/>
          <w:sz w:val="24"/>
          <w:szCs w:val="24"/>
        </w:rPr>
        <w:t>unbiased</w:t>
      </w:r>
      <w:r w:rsidRPr="0047677F">
        <w:rPr>
          <w:rFonts w:ascii="Times New Roman" w:hAnsi="Times New Roman" w:cs="Times New Roman"/>
          <w:sz w:val="24"/>
          <w:szCs w:val="24"/>
        </w:rPr>
        <w:t>。上边的公式我们简化为</w:t>
      </w:r>
    </w:p>
    <w:p w:rsidR="002271FD" w:rsidRPr="0047677F" w:rsidRDefault="002271FD" w:rsidP="002271F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P(S|W)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P(W|S)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+P(W|H)</m:t>
              </m:r>
            </m:den>
          </m:f>
        </m:oMath>
      </m:oMathPara>
    </w:p>
    <w:p w:rsidR="002271FD" w:rsidRPr="0047677F" w:rsidRDefault="002271FD" w:rsidP="002271F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而</w:t>
      </w:r>
      <w:r w:rsidRPr="0047677F">
        <w:rPr>
          <w:rFonts w:ascii="Times New Roman" w:hAnsi="Times New Roman" w:cs="Times New Roman"/>
          <w:sz w:val="24"/>
          <w:szCs w:val="24"/>
        </w:rPr>
        <w:t>P(W|S)</w:t>
      </w:r>
      <w:r w:rsidRPr="0047677F">
        <w:rPr>
          <w:rFonts w:ascii="Times New Roman" w:hAnsi="Times New Roman" w:cs="Times New Roman"/>
          <w:sz w:val="24"/>
          <w:szCs w:val="24"/>
        </w:rPr>
        <w:t>是指一封邮件是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而包含某个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的</w:t>
      </w:r>
      <w:r w:rsidRPr="0047677F">
        <w:rPr>
          <w:rFonts w:ascii="Times New Roman" w:hAnsi="Times New Roman" w:cs="Times New Roman"/>
          <w:sz w:val="24"/>
          <w:szCs w:val="24"/>
        </w:rPr>
        <w:t>conditional probability</w:t>
      </w:r>
      <w:r w:rsidRPr="0047677F">
        <w:rPr>
          <w:rFonts w:ascii="Times New Roman" w:hAnsi="Times New Roman" w:cs="Times New Roman"/>
          <w:sz w:val="24"/>
          <w:szCs w:val="24"/>
        </w:rPr>
        <w:t>，我们可以从</w:t>
      </w:r>
      <w:r w:rsidRPr="0047677F">
        <w:rPr>
          <w:rFonts w:ascii="Times New Roman" w:hAnsi="Times New Roman" w:cs="Times New Roman"/>
          <w:sz w:val="24"/>
          <w:szCs w:val="24"/>
        </w:rPr>
        <w:t>corpus</w:t>
      </w:r>
      <w:r w:rsidRPr="0047677F">
        <w:rPr>
          <w:rFonts w:ascii="Times New Roman" w:hAnsi="Times New Roman" w:cs="Times New Roman"/>
          <w:sz w:val="24"/>
          <w:szCs w:val="24"/>
        </w:rPr>
        <w:t>里面的数据得出。根据上面的公式，具体算法如下：首先计算</w:t>
      </w:r>
    </w:p>
    <w:p w:rsidR="002271FD" w:rsidRPr="0047677F" w:rsidRDefault="002271FD" w:rsidP="002271F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W|S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这个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token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在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spam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里出现的次数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spam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中所有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token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数</m:t>
            </m:r>
          </m:den>
        </m:f>
      </m:oMath>
      <w:r w:rsidRPr="0047677F">
        <w:rPr>
          <w:rFonts w:ascii="Times New Roman" w:hAnsi="Times New Roman" w:cs="Times New Roman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W|H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这个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token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在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ham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里出现的次数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ham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中所有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token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数</m:t>
            </m:r>
          </m:den>
        </m:f>
      </m:oMath>
      <w:r w:rsidRPr="0047677F">
        <w:rPr>
          <w:rFonts w:ascii="Times New Roman" w:hAnsi="Times New Roman" w:cs="Times New Roman"/>
          <w:sz w:val="24"/>
          <w:szCs w:val="24"/>
        </w:rPr>
        <w:t>，</w:t>
      </w:r>
    </w:p>
    <w:p w:rsidR="002271FD" w:rsidRPr="0047677F" w:rsidRDefault="002271FD" w:rsidP="002271F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lastRenderedPageBreak/>
        <w:t>最后</w:t>
      </w:r>
      <m:oMath>
        <m:r>
          <w:rPr>
            <w:rFonts w:ascii="Cambria Math" w:hAnsi="Cambria Math" w:cs="Times New Roman"/>
            <w:sz w:val="24"/>
            <w:szCs w:val="24"/>
          </w:rPr>
          <m:t>P(S|W)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P(W|S)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+P(W|H)</m:t>
            </m:r>
          </m:den>
        </m:f>
      </m:oMath>
      <w:r w:rsidRPr="0047677F">
        <w:rPr>
          <w:rFonts w:ascii="Times New Roman" w:hAnsi="Times New Roman" w:cs="Times New Roman"/>
          <w:sz w:val="24"/>
          <w:szCs w:val="24"/>
        </w:rPr>
        <w:t>，也就是一封邮件如果包含这个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，这封邮件是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的概率。这个过程是机器学习的过程。</w:t>
      </w:r>
    </w:p>
    <w:p w:rsidR="002271FD" w:rsidRPr="0047677F" w:rsidRDefault="002271FD" w:rsidP="002271F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现在对于一封新的邮件，其包含的</w:t>
      </w:r>
      <w:r w:rsidRPr="0047677F">
        <w:rPr>
          <w:rFonts w:ascii="Times New Roman" w:hAnsi="Times New Roman" w:cs="Times New Roman"/>
          <w:sz w:val="24"/>
          <w:szCs w:val="24"/>
        </w:rPr>
        <w:t>tokens</w:t>
      </w:r>
      <w:r w:rsidRPr="0047677F">
        <w:rPr>
          <w:rFonts w:ascii="Times New Roman" w:hAnsi="Times New Roman" w:cs="Times New Roman"/>
          <w:sz w:val="24"/>
          <w:szCs w:val="24"/>
        </w:rPr>
        <w:t>为</w:t>
      </w:r>
      <w:r w:rsidRPr="0047677F">
        <w:rPr>
          <w:rFonts w:ascii="Times New Roman" w:hAnsi="Times New Roman" w:cs="Times New Roman"/>
          <w:sz w:val="24"/>
          <w:szCs w:val="24"/>
        </w:rPr>
        <w:t>W</w:t>
      </w:r>
      <w:r w:rsidRPr="0047677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47677F">
        <w:rPr>
          <w:rFonts w:ascii="Times New Roman" w:hAnsi="Times New Roman" w:cs="Times New Roman"/>
          <w:sz w:val="24"/>
          <w:szCs w:val="24"/>
        </w:rPr>
        <w:t>(i=1 to n)</w:t>
      </w:r>
      <w:r w:rsidRPr="0047677F">
        <w:rPr>
          <w:rFonts w:ascii="Times New Roman" w:hAnsi="Times New Roman" w:cs="Times New Roman"/>
          <w:sz w:val="24"/>
          <w:szCs w:val="24"/>
        </w:rPr>
        <w:t>，如果我们让</w:t>
      </w:r>
      <w:r w:rsidRPr="0047677F">
        <w:rPr>
          <w:rFonts w:ascii="Times New Roman" w:hAnsi="Times New Roman" w:cs="Times New Roman"/>
          <w:sz w:val="24"/>
          <w:szCs w:val="24"/>
        </w:rPr>
        <w:t>P(S|W</w:t>
      </w:r>
      <w:r w:rsidRPr="0047677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47677F">
        <w:rPr>
          <w:rFonts w:ascii="Times New Roman" w:hAnsi="Times New Roman" w:cs="Times New Roman"/>
          <w:sz w:val="24"/>
          <w:szCs w:val="24"/>
        </w:rPr>
        <w:t>)=P</w:t>
      </w:r>
      <w:r w:rsidRPr="0047677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47677F">
        <w:rPr>
          <w:rFonts w:ascii="Times New Roman" w:hAnsi="Times New Roman" w:cs="Times New Roman"/>
          <w:sz w:val="24"/>
          <w:szCs w:val="24"/>
        </w:rPr>
        <w:t>，根据</w:t>
      </w:r>
      <w:r w:rsidRPr="0047677F">
        <w:rPr>
          <w:rFonts w:ascii="Times New Roman" w:hAnsi="Times New Roman" w:cs="Times New Roman"/>
          <w:sz w:val="24"/>
          <w:szCs w:val="24"/>
        </w:rPr>
        <w:t>combining probability</w:t>
      </w:r>
      <w:r w:rsidRPr="0047677F">
        <w:rPr>
          <w:rFonts w:ascii="Times New Roman" w:hAnsi="Times New Roman" w:cs="Times New Roman"/>
          <w:sz w:val="24"/>
          <w:szCs w:val="24"/>
        </w:rPr>
        <w:t>的公式，这封邮件为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的总概率为</w:t>
      </w:r>
    </w:p>
    <w:p w:rsidR="002271FD" w:rsidRPr="0047677F" w:rsidRDefault="002271FD" w:rsidP="002271FD">
      <w:pPr>
        <w:spacing w:line="48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:rsidR="002271FD" w:rsidRPr="0047677F" w:rsidRDefault="002271FD" w:rsidP="002271F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因为电脑精度问题，我们做一些代数变化而得出最后</w:t>
      </w:r>
      <w:r w:rsidR="00B17AC7" w:rsidRPr="0047677F">
        <w:rPr>
          <w:rFonts w:ascii="Times New Roman" w:hAnsi="Times New Roman" w:cs="Times New Roman"/>
          <w:sz w:val="24"/>
          <w:szCs w:val="24"/>
        </w:rPr>
        <w:t>比较精确的</w:t>
      </w:r>
      <w:r w:rsidRPr="0047677F">
        <w:rPr>
          <w:rFonts w:ascii="Times New Roman" w:hAnsi="Times New Roman" w:cs="Times New Roman"/>
          <w:sz w:val="24"/>
          <w:szCs w:val="24"/>
        </w:rPr>
        <w:t>公式</w:t>
      </w:r>
    </w:p>
    <w:p w:rsidR="002271FD" w:rsidRPr="0047677F" w:rsidRDefault="002271FD" w:rsidP="002271F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让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="00B17AC7" w:rsidRPr="0047677F">
        <w:rPr>
          <w:rFonts w:ascii="Times New Roman" w:hAnsi="Times New Roman" w:cs="Times New Roman"/>
          <w:sz w:val="24"/>
          <w:szCs w:val="24"/>
        </w:rPr>
        <w:t>，得出</w:t>
      </w:r>
    </w:p>
    <w:p w:rsidR="002271FD" w:rsidRPr="0047677F" w:rsidRDefault="002271FD" w:rsidP="002271F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sup>
              </m:sSup>
            </m:den>
          </m:f>
        </m:oMath>
      </m:oMathPara>
    </w:p>
    <w:p w:rsidR="002271FD" w:rsidRPr="0047677F" w:rsidRDefault="002271FD" w:rsidP="002271F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如果一封邮件的</w:t>
      </w:r>
      <w:r w:rsidRPr="0047677F">
        <w:rPr>
          <w:rFonts w:ascii="Times New Roman" w:hAnsi="Times New Roman" w:cs="Times New Roman"/>
          <w:sz w:val="24"/>
          <w:szCs w:val="24"/>
        </w:rPr>
        <w:t>P</w:t>
      </w:r>
      <w:r w:rsidRPr="0047677F">
        <w:rPr>
          <w:rFonts w:ascii="Times New Roman" w:hAnsi="Times New Roman" w:cs="Times New Roman"/>
          <w:sz w:val="24"/>
          <w:szCs w:val="24"/>
        </w:rPr>
        <w:t>值超过一个门槛（比如</w:t>
      </w:r>
      <w:r w:rsidRPr="0047677F">
        <w:rPr>
          <w:rFonts w:ascii="Times New Roman" w:hAnsi="Times New Roman" w:cs="Times New Roman"/>
          <w:sz w:val="24"/>
          <w:szCs w:val="24"/>
        </w:rPr>
        <w:t>0.9</w:t>
      </w:r>
      <w:r w:rsidRPr="0047677F">
        <w:rPr>
          <w:rFonts w:ascii="Times New Roman" w:hAnsi="Times New Roman" w:cs="Times New Roman"/>
          <w:sz w:val="24"/>
          <w:szCs w:val="24"/>
        </w:rPr>
        <w:t>），那么他可以被视为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，否则被视为</w:t>
      </w:r>
      <w:r w:rsidRPr="0047677F">
        <w:rPr>
          <w:rFonts w:ascii="Times New Roman" w:hAnsi="Times New Roman" w:cs="Times New Roman"/>
          <w:sz w:val="24"/>
          <w:szCs w:val="24"/>
        </w:rPr>
        <w:t>ham</w:t>
      </w:r>
      <w:r w:rsidRPr="0047677F">
        <w:rPr>
          <w:rFonts w:ascii="Times New Roman" w:hAnsi="Times New Roman" w:cs="Times New Roman"/>
          <w:sz w:val="24"/>
          <w:szCs w:val="24"/>
        </w:rPr>
        <w:t>。此时这封邮件的数据可以加入</w:t>
      </w:r>
      <w:r w:rsidRPr="0047677F">
        <w:rPr>
          <w:rFonts w:ascii="Times New Roman" w:hAnsi="Times New Roman" w:cs="Times New Roman"/>
          <w:sz w:val="24"/>
          <w:szCs w:val="24"/>
        </w:rPr>
        <w:t>corpus</w:t>
      </w:r>
      <w:r w:rsidRPr="0047677F">
        <w:rPr>
          <w:rFonts w:ascii="Times New Roman" w:hAnsi="Times New Roman" w:cs="Times New Roman"/>
          <w:sz w:val="24"/>
          <w:szCs w:val="24"/>
        </w:rPr>
        <w:t>，使数据量更大。</w:t>
      </w:r>
    </w:p>
    <w:p w:rsidR="002271FD" w:rsidRPr="0047677F" w:rsidRDefault="002271FD" w:rsidP="002271FD">
      <w:pPr>
        <w:pStyle w:val="a8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问题与解决</w:t>
      </w:r>
    </w:p>
    <w:p w:rsidR="002271FD" w:rsidRPr="0047677F" w:rsidRDefault="002271FD" w:rsidP="002271FD">
      <w:pPr>
        <w:spacing w:line="48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首先以上算法是纯理论的算法，在不同的环境下需要不同的调整，影响因素包括不同的邮件来源，不同的语言风格等，所以需要测试数据来试验。不管是什么算法，理论上是一定会有</w:t>
      </w:r>
      <w:r w:rsidRPr="0047677F">
        <w:rPr>
          <w:rFonts w:ascii="Times New Roman" w:hAnsi="Times New Roman" w:cs="Times New Roman"/>
          <w:sz w:val="24"/>
          <w:szCs w:val="24"/>
        </w:rPr>
        <w:t>ham</w:t>
      </w:r>
      <w:r w:rsidRPr="0047677F">
        <w:rPr>
          <w:rFonts w:ascii="Times New Roman" w:hAnsi="Times New Roman" w:cs="Times New Roman"/>
          <w:sz w:val="24"/>
          <w:szCs w:val="24"/>
        </w:rPr>
        <w:t>被当做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（</w:t>
      </w:r>
      <w:r w:rsidRPr="0047677F">
        <w:rPr>
          <w:rFonts w:ascii="Times New Roman" w:hAnsi="Times New Roman" w:cs="Times New Roman"/>
          <w:sz w:val="24"/>
          <w:szCs w:val="24"/>
        </w:rPr>
        <w:t>false negative</w:t>
      </w:r>
      <w:r w:rsidRPr="0047677F">
        <w:rPr>
          <w:rFonts w:ascii="Times New Roman" w:hAnsi="Times New Roman" w:cs="Times New Roman"/>
          <w:sz w:val="24"/>
          <w:szCs w:val="24"/>
        </w:rPr>
        <w:t>）和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被当做</w:t>
      </w:r>
      <w:r w:rsidRPr="0047677F">
        <w:rPr>
          <w:rFonts w:ascii="Times New Roman" w:hAnsi="Times New Roman" w:cs="Times New Roman"/>
          <w:sz w:val="24"/>
          <w:szCs w:val="24"/>
        </w:rPr>
        <w:t>ham</w:t>
      </w:r>
      <w:r w:rsidRPr="0047677F">
        <w:rPr>
          <w:rFonts w:ascii="Times New Roman" w:hAnsi="Times New Roman" w:cs="Times New Roman"/>
          <w:sz w:val="24"/>
          <w:szCs w:val="24"/>
        </w:rPr>
        <w:t>（</w:t>
      </w:r>
      <w:r w:rsidRPr="0047677F">
        <w:rPr>
          <w:rFonts w:ascii="Times New Roman" w:hAnsi="Times New Roman" w:cs="Times New Roman"/>
          <w:sz w:val="24"/>
          <w:szCs w:val="24"/>
        </w:rPr>
        <w:t>false positive</w:t>
      </w:r>
      <w:r w:rsidRPr="0047677F">
        <w:rPr>
          <w:rFonts w:ascii="Times New Roman" w:hAnsi="Times New Roman" w:cs="Times New Roman"/>
          <w:sz w:val="24"/>
          <w:szCs w:val="24"/>
        </w:rPr>
        <w:t>）出现的情况，这是无法避免的，而且很多情况下减少一个的同时另一个会增加，所以我们需要平衡两者的出现。然后由于大多数可以搜索到的文献都是关于英文的，英文的算法不知道是否可以完全适合中文。其中一个大问题是中文切词，包括中文的语法，断句，歧义等问题。现在唯一的解决方案是用现有的切词</w:t>
      </w:r>
      <w:r w:rsidRPr="0047677F">
        <w:rPr>
          <w:rFonts w:ascii="Times New Roman" w:hAnsi="Times New Roman" w:cs="Times New Roman"/>
          <w:sz w:val="24"/>
          <w:szCs w:val="24"/>
        </w:rPr>
        <w:t>API</w:t>
      </w:r>
      <w:r w:rsidRPr="0047677F">
        <w:rPr>
          <w:rFonts w:ascii="Times New Roman" w:hAnsi="Times New Roman" w:cs="Times New Roman"/>
          <w:sz w:val="24"/>
          <w:szCs w:val="24"/>
        </w:rPr>
        <w:t>，比如盘古切词（适用于</w:t>
      </w:r>
      <w:r w:rsidRPr="0047677F">
        <w:rPr>
          <w:rFonts w:ascii="Times New Roman" w:hAnsi="Times New Roman" w:cs="Times New Roman"/>
          <w:sz w:val="24"/>
          <w:szCs w:val="24"/>
        </w:rPr>
        <w:t>C#</w:t>
      </w:r>
      <w:r w:rsidRPr="0047677F">
        <w:rPr>
          <w:rFonts w:ascii="Times New Roman" w:hAnsi="Times New Roman" w:cs="Times New Roman"/>
          <w:sz w:val="24"/>
          <w:szCs w:val="24"/>
        </w:rPr>
        <w:t>）。在学习过程中，我们会用到哈希表来存储每个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的概率，由于数组大小有限，我们不可能把每个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都存</w:t>
      </w:r>
      <w:r w:rsidRPr="0047677F">
        <w:rPr>
          <w:rFonts w:ascii="Times New Roman" w:hAnsi="Times New Roman" w:cs="Times New Roman"/>
          <w:sz w:val="24"/>
          <w:szCs w:val="24"/>
        </w:rPr>
        <w:lastRenderedPageBreak/>
        <w:t>入哈希表。另外如果在新邮件中出现以前从未出现过的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，一般来说我们会设其</w:t>
      </w:r>
      <w:r w:rsidRPr="0047677F">
        <w:rPr>
          <w:rFonts w:ascii="Times New Roman" w:hAnsi="Times New Roman" w:cs="Times New Roman"/>
          <w:sz w:val="24"/>
          <w:szCs w:val="24"/>
        </w:rPr>
        <w:t>P</w:t>
      </w:r>
      <w:r w:rsidRPr="0047677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47677F">
        <w:rPr>
          <w:rFonts w:ascii="Times New Roman" w:hAnsi="Times New Roman" w:cs="Times New Roman"/>
          <w:sz w:val="24"/>
          <w:szCs w:val="24"/>
        </w:rPr>
        <w:t>为</w:t>
      </w:r>
      <w:r w:rsidRPr="0047677F">
        <w:rPr>
          <w:rFonts w:ascii="Times New Roman" w:hAnsi="Times New Roman" w:cs="Times New Roman"/>
          <w:sz w:val="24"/>
          <w:szCs w:val="24"/>
        </w:rPr>
        <w:t>0.4</w:t>
      </w:r>
      <w:r w:rsidRPr="0047677F">
        <w:rPr>
          <w:rFonts w:ascii="Times New Roman" w:hAnsi="Times New Roman" w:cs="Times New Roman"/>
          <w:sz w:val="24"/>
          <w:szCs w:val="24"/>
        </w:rPr>
        <w:t>，但在优化中会提到应该不用考虑他们。还有个问题是标点符号是否要加入考虑范围。最后发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的人可以通过多使用在</w:t>
      </w:r>
      <w:r w:rsidRPr="0047677F">
        <w:rPr>
          <w:rFonts w:ascii="Times New Roman" w:hAnsi="Times New Roman" w:cs="Times New Roman"/>
          <w:sz w:val="24"/>
          <w:szCs w:val="24"/>
        </w:rPr>
        <w:t>ham</w:t>
      </w:r>
      <w:r w:rsidRPr="0047677F">
        <w:rPr>
          <w:rFonts w:ascii="Times New Roman" w:hAnsi="Times New Roman" w:cs="Times New Roman"/>
          <w:sz w:val="24"/>
          <w:szCs w:val="24"/>
        </w:rPr>
        <w:t>里常出现的词等方法来扰乱算法，使得</w:t>
      </w:r>
      <w:r w:rsidRPr="0047677F">
        <w:rPr>
          <w:rFonts w:ascii="Times New Roman" w:hAnsi="Times New Roman" w:cs="Times New Roman"/>
          <w:sz w:val="24"/>
          <w:szCs w:val="24"/>
        </w:rPr>
        <w:t>P</w:t>
      </w:r>
      <w:r w:rsidRPr="0047677F">
        <w:rPr>
          <w:rFonts w:ascii="Times New Roman" w:hAnsi="Times New Roman" w:cs="Times New Roman"/>
          <w:sz w:val="24"/>
          <w:szCs w:val="24"/>
        </w:rPr>
        <w:t>值减小。所以我们不能利用所有的</w:t>
      </w:r>
      <w:r w:rsidRPr="0047677F">
        <w:rPr>
          <w:rFonts w:ascii="Times New Roman" w:hAnsi="Times New Roman" w:cs="Times New Roman"/>
          <w:sz w:val="24"/>
          <w:szCs w:val="24"/>
        </w:rPr>
        <w:t>tokens</w:t>
      </w:r>
      <w:r w:rsidRPr="0047677F">
        <w:rPr>
          <w:rFonts w:ascii="Times New Roman" w:hAnsi="Times New Roman" w:cs="Times New Roman"/>
          <w:sz w:val="24"/>
          <w:szCs w:val="24"/>
        </w:rPr>
        <w:t>。具体解决方法在优化里有所涉及。</w:t>
      </w:r>
    </w:p>
    <w:p w:rsidR="002271FD" w:rsidRPr="0047677F" w:rsidRDefault="002271FD" w:rsidP="002271FD">
      <w:pPr>
        <w:pStyle w:val="a8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优化</w:t>
      </w:r>
    </w:p>
    <w:p w:rsidR="002271FD" w:rsidRPr="0047677F" w:rsidRDefault="002271FD" w:rsidP="002271FD">
      <w:pPr>
        <w:pStyle w:val="a8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首先贝叶斯算法可以和其他算法一起使用，比如白名单黑名单方法。顾名思义，设置一个由邮箱和</w:t>
      </w:r>
      <w:r w:rsidRPr="0047677F">
        <w:rPr>
          <w:rFonts w:ascii="Times New Roman" w:hAnsi="Times New Roman" w:cs="Times New Roman"/>
          <w:sz w:val="24"/>
          <w:szCs w:val="24"/>
        </w:rPr>
        <w:t>IP</w:t>
      </w:r>
      <w:r w:rsidRPr="0047677F">
        <w:rPr>
          <w:rFonts w:ascii="Times New Roman" w:hAnsi="Times New Roman" w:cs="Times New Roman"/>
          <w:sz w:val="24"/>
          <w:szCs w:val="24"/>
        </w:rPr>
        <w:t>地址组成的白名单和一个黑名单，由这个名单里邮箱和</w:t>
      </w:r>
      <w:r w:rsidRPr="0047677F">
        <w:rPr>
          <w:rFonts w:ascii="Times New Roman" w:hAnsi="Times New Roman" w:cs="Times New Roman"/>
          <w:sz w:val="24"/>
          <w:szCs w:val="24"/>
        </w:rPr>
        <w:t>IP</w:t>
      </w:r>
      <w:r w:rsidRPr="0047677F">
        <w:rPr>
          <w:rFonts w:ascii="Times New Roman" w:hAnsi="Times New Roman" w:cs="Times New Roman"/>
          <w:sz w:val="24"/>
          <w:szCs w:val="24"/>
        </w:rPr>
        <w:t>发出的邮件不会被分析而会直接被当成</w:t>
      </w:r>
      <w:r w:rsidRPr="0047677F">
        <w:rPr>
          <w:rFonts w:ascii="Times New Roman" w:hAnsi="Times New Roman" w:cs="Times New Roman"/>
          <w:sz w:val="24"/>
          <w:szCs w:val="24"/>
        </w:rPr>
        <w:t>ham</w:t>
      </w:r>
      <w:r w:rsidRPr="0047677F">
        <w:rPr>
          <w:rFonts w:ascii="Times New Roman" w:hAnsi="Times New Roman" w:cs="Times New Roman"/>
          <w:sz w:val="24"/>
          <w:szCs w:val="24"/>
        </w:rPr>
        <w:t>和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。这个名单可以由用户自己定义，也可以由算法决定。比如如果一个邮箱或者</w:t>
      </w:r>
      <w:r w:rsidRPr="0047677F">
        <w:rPr>
          <w:rFonts w:ascii="Times New Roman" w:hAnsi="Times New Roman" w:cs="Times New Roman"/>
          <w:sz w:val="24"/>
          <w:szCs w:val="24"/>
        </w:rPr>
        <w:t>IP</w:t>
      </w:r>
      <w:r w:rsidRPr="0047677F">
        <w:rPr>
          <w:rFonts w:ascii="Times New Roman" w:hAnsi="Times New Roman" w:cs="Times New Roman"/>
          <w:sz w:val="24"/>
          <w:szCs w:val="24"/>
        </w:rPr>
        <w:t>连续发了</w:t>
      </w:r>
      <w:r w:rsidRPr="0047677F">
        <w:rPr>
          <w:rFonts w:ascii="Times New Roman" w:hAnsi="Times New Roman" w:cs="Times New Roman"/>
          <w:sz w:val="24"/>
          <w:szCs w:val="24"/>
        </w:rPr>
        <w:t>10</w:t>
      </w:r>
      <w:r w:rsidRPr="0047677F">
        <w:rPr>
          <w:rFonts w:ascii="Times New Roman" w:hAnsi="Times New Roman" w:cs="Times New Roman"/>
          <w:sz w:val="24"/>
          <w:szCs w:val="24"/>
        </w:rPr>
        <w:t>封</w:t>
      </w:r>
      <w:r w:rsidRPr="0047677F">
        <w:rPr>
          <w:rFonts w:ascii="Times New Roman" w:hAnsi="Times New Roman" w:cs="Times New Roman"/>
          <w:sz w:val="24"/>
          <w:szCs w:val="24"/>
        </w:rPr>
        <w:t>ham</w:t>
      </w:r>
      <w:r w:rsidRPr="0047677F">
        <w:rPr>
          <w:rFonts w:ascii="Times New Roman" w:hAnsi="Times New Roman" w:cs="Times New Roman"/>
          <w:sz w:val="24"/>
          <w:szCs w:val="24"/>
        </w:rPr>
        <w:t>，就直接放入白名单，相对的如果一个邮箱或者</w:t>
      </w:r>
      <w:r w:rsidRPr="0047677F">
        <w:rPr>
          <w:rFonts w:ascii="Times New Roman" w:hAnsi="Times New Roman" w:cs="Times New Roman"/>
          <w:sz w:val="24"/>
          <w:szCs w:val="24"/>
        </w:rPr>
        <w:t>IP</w:t>
      </w:r>
      <w:r w:rsidRPr="0047677F">
        <w:rPr>
          <w:rFonts w:ascii="Times New Roman" w:hAnsi="Times New Roman" w:cs="Times New Roman"/>
          <w:sz w:val="24"/>
          <w:szCs w:val="24"/>
        </w:rPr>
        <w:t>连续发了</w:t>
      </w:r>
      <w:r w:rsidRPr="0047677F">
        <w:rPr>
          <w:rFonts w:ascii="Times New Roman" w:hAnsi="Times New Roman" w:cs="Times New Roman"/>
          <w:sz w:val="24"/>
          <w:szCs w:val="24"/>
        </w:rPr>
        <w:t>10</w:t>
      </w:r>
      <w:r w:rsidRPr="0047677F">
        <w:rPr>
          <w:rFonts w:ascii="Times New Roman" w:hAnsi="Times New Roman" w:cs="Times New Roman"/>
          <w:sz w:val="24"/>
          <w:szCs w:val="24"/>
        </w:rPr>
        <w:t>封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，就直接放入黑名单。这个方法的问题是：</w:t>
      </w:r>
      <w:r w:rsidRPr="0047677F">
        <w:rPr>
          <w:rFonts w:ascii="Times New Roman" w:hAnsi="Times New Roman" w:cs="Times New Roman"/>
          <w:sz w:val="24"/>
          <w:szCs w:val="24"/>
        </w:rPr>
        <w:t>1</w:t>
      </w:r>
      <w:r w:rsidRPr="0047677F">
        <w:rPr>
          <w:rFonts w:ascii="Times New Roman" w:hAnsi="Times New Roman" w:cs="Times New Roman"/>
          <w:sz w:val="24"/>
          <w:szCs w:val="24"/>
        </w:rPr>
        <w:t>，白名单和黑名单发的邮件是否要加入</w:t>
      </w:r>
      <w:r w:rsidRPr="0047677F">
        <w:rPr>
          <w:rFonts w:ascii="Times New Roman" w:hAnsi="Times New Roman" w:cs="Times New Roman"/>
          <w:sz w:val="24"/>
          <w:szCs w:val="24"/>
        </w:rPr>
        <w:t>corpus</w:t>
      </w:r>
      <w:r w:rsidRPr="0047677F">
        <w:rPr>
          <w:rFonts w:ascii="Times New Roman" w:hAnsi="Times New Roman" w:cs="Times New Roman"/>
          <w:sz w:val="24"/>
          <w:szCs w:val="24"/>
        </w:rPr>
        <w:t>。</w:t>
      </w:r>
      <w:r w:rsidRPr="0047677F">
        <w:rPr>
          <w:rFonts w:ascii="Times New Roman" w:hAnsi="Times New Roman" w:cs="Times New Roman"/>
          <w:sz w:val="24"/>
          <w:szCs w:val="24"/>
        </w:rPr>
        <w:t>2</w:t>
      </w:r>
      <w:r w:rsidRPr="0047677F">
        <w:rPr>
          <w:rFonts w:ascii="Times New Roman" w:hAnsi="Times New Roman" w:cs="Times New Roman"/>
          <w:sz w:val="24"/>
          <w:szCs w:val="24"/>
        </w:rPr>
        <w:t>，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发送者可以利用浮动邮箱（常见）或浮动</w:t>
      </w:r>
      <w:r w:rsidRPr="0047677F">
        <w:rPr>
          <w:rFonts w:ascii="Times New Roman" w:hAnsi="Times New Roman" w:cs="Times New Roman"/>
          <w:sz w:val="24"/>
          <w:szCs w:val="24"/>
        </w:rPr>
        <w:t>IP</w:t>
      </w:r>
      <w:r w:rsidRPr="0047677F">
        <w:rPr>
          <w:rFonts w:ascii="Times New Roman" w:hAnsi="Times New Roman" w:cs="Times New Roman"/>
          <w:sz w:val="24"/>
          <w:szCs w:val="24"/>
        </w:rPr>
        <w:t>。</w:t>
      </w:r>
      <w:r w:rsidRPr="0047677F">
        <w:rPr>
          <w:rFonts w:ascii="Times New Roman" w:hAnsi="Times New Roman" w:cs="Times New Roman"/>
          <w:sz w:val="24"/>
          <w:szCs w:val="24"/>
        </w:rPr>
        <w:t>3</w:t>
      </w:r>
      <w:r w:rsidRPr="0047677F">
        <w:rPr>
          <w:rFonts w:ascii="Times New Roman" w:hAnsi="Times New Roman" w:cs="Times New Roman"/>
          <w:sz w:val="24"/>
          <w:szCs w:val="24"/>
        </w:rPr>
        <w:t>，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发送者可以利用这个漏洞，比如先发</w:t>
      </w:r>
      <w:r w:rsidRPr="0047677F">
        <w:rPr>
          <w:rFonts w:ascii="Times New Roman" w:hAnsi="Times New Roman" w:cs="Times New Roman"/>
          <w:sz w:val="24"/>
          <w:szCs w:val="24"/>
        </w:rPr>
        <w:t>10</w:t>
      </w:r>
      <w:r w:rsidRPr="0047677F">
        <w:rPr>
          <w:rFonts w:ascii="Times New Roman" w:hAnsi="Times New Roman" w:cs="Times New Roman"/>
          <w:sz w:val="24"/>
          <w:szCs w:val="24"/>
        </w:rPr>
        <w:t>封随便编写的</w:t>
      </w:r>
      <w:r w:rsidRPr="0047677F">
        <w:rPr>
          <w:rFonts w:ascii="Times New Roman" w:hAnsi="Times New Roman" w:cs="Times New Roman"/>
          <w:sz w:val="24"/>
          <w:szCs w:val="24"/>
        </w:rPr>
        <w:t>ham</w:t>
      </w:r>
      <w:r w:rsidRPr="0047677F">
        <w:rPr>
          <w:rFonts w:ascii="Times New Roman" w:hAnsi="Times New Roman" w:cs="Times New Roman"/>
          <w:sz w:val="24"/>
          <w:szCs w:val="24"/>
        </w:rPr>
        <w:t>，等加入白名单了然后开始发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。</w:t>
      </w:r>
    </w:p>
    <w:p w:rsidR="002271FD" w:rsidRPr="0047677F" w:rsidRDefault="002271FD" w:rsidP="002271FD">
      <w:pPr>
        <w:pStyle w:val="a8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对于一封新的邮件，我们需要选取其中的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，主要有四种方法：</w:t>
      </w:r>
    </w:p>
    <w:p w:rsidR="002271FD" w:rsidRPr="0047677F" w:rsidRDefault="002271FD" w:rsidP="002271FD">
      <w:pPr>
        <w:pStyle w:val="a8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所有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都用上。这样会比较慢，空间也会用得比较多</w:t>
      </w:r>
    </w:p>
    <w:p w:rsidR="002271FD" w:rsidRPr="0047677F" w:rsidRDefault="002271FD" w:rsidP="002271FD">
      <w:pPr>
        <w:pStyle w:val="a8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一定量的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，比如选取</w:t>
      </w:r>
      <w:r w:rsidRPr="0047677F">
        <w:rPr>
          <w:rFonts w:ascii="Times New Roman" w:hAnsi="Times New Roman" w:cs="Times New Roman"/>
          <w:sz w:val="24"/>
          <w:szCs w:val="24"/>
        </w:rPr>
        <w:t>20</w:t>
      </w:r>
      <w:r w:rsidRPr="0047677F">
        <w:rPr>
          <w:rFonts w:ascii="Times New Roman" w:hAnsi="Times New Roman" w:cs="Times New Roman"/>
          <w:sz w:val="24"/>
          <w:szCs w:val="24"/>
        </w:rPr>
        <w:t>个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。注意在我们的公式中，极小和极大的</w:t>
      </w:r>
      <w:r w:rsidRPr="0047677F">
        <w:rPr>
          <w:rFonts w:ascii="Times New Roman" w:hAnsi="Times New Roman" w:cs="Times New Roman"/>
          <w:sz w:val="24"/>
          <w:szCs w:val="24"/>
        </w:rPr>
        <w:t>P</w:t>
      </w:r>
      <w:r w:rsidRPr="0047677F">
        <w:rPr>
          <w:rFonts w:ascii="Times New Roman" w:hAnsi="Times New Roman" w:cs="Times New Roman"/>
          <w:sz w:val="24"/>
          <w:szCs w:val="24"/>
        </w:rPr>
        <w:t>值对最后结果影响较大，而</w:t>
      </w:r>
      <w:r w:rsidRPr="0047677F">
        <w:rPr>
          <w:rFonts w:ascii="Times New Roman" w:hAnsi="Times New Roman" w:cs="Times New Roman"/>
          <w:sz w:val="24"/>
          <w:szCs w:val="24"/>
        </w:rPr>
        <w:t>0.5</w:t>
      </w:r>
      <w:r w:rsidRPr="0047677F">
        <w:rPr>
          <w:rFonts w:ascii="Times New Roman" w:hAnsi="Times New Roman" w:cs="Times New Roman"/>
          <w:sz w:val="24"/>
          <w:szCs w:val="24"/>
        </w:rPr>
        <w:t>左右的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对结果基本没有影响，也就是说这些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在</w:t>
      </w:r>
      <w:r w:rsidRPr="0047677F">
        <w:rPr>
          <w:rFonts w:ascii="Times New Roman" w:hAnsi="Times New Roman" w:cs="Times New Roman"/>
          <w:sz w:val="24"/>
          <w:szCs w:val="24"/>
        </w:rPr>
        <w:t>ham</w:t>
      </w:r>
      <w:r w:rsidRPr="0047677F">
        <w:rPr>
          <w:rFonts w:ascii="Times New Roman" w:hAnsi="Times New Roman" w:cs="Times New Roman"/>
          <w:sz w:val="24"/>
          <w:szCs w:val="24"/>
        </w:rPr>
        <w:t>或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中出现频率极大或极</w:t>
      </w:r>
      <w:r w:rsidRPr="0047677F">
        <w:rPr>
          <w:rFonts w:ascii="Times New Roman" w:hAnsi="Times New Roman" w:cs="Times New Roman"/>
          <w:sz w:val="24"/>
          <w:szCs w:val="24"/>
        </w:rPr>
        <w:lastRenderedPageBreak/>
        <w:t>小。所以我们会选取</w:t>
      </w:r>
      <w:r w:rsidRPr="0047677F">
        <w:rPr>
          <w:rFonts w:ascii="Times New Roman" w:hAnsi="Times New Roman" w:cs="Times New Roman"/>
          <w:sz w:val="24"/>
          <w:szCs w:val="24"/>
        </w:rPr>
        <w:t>20</w:t>
      </w:r>
      <w:r w:rsidRPr="0047677F">
        <w:rPr>
          <w:rFonts w:ascii="Times New Roman" w:hAnsi="Times New Roman" w:cs="Times New Roman"/>
          <w:sz w:val="24"/>
          <w:szCs w:val="24"/>
        </w:rPr>
        <w:t>个和</w:t>
      </w:r>
      <w:r w:rsidRPr="0047677F">
        <w:rPr>
          <w:rFonts w:ascii="Times New Roman" w:hAnsi="Times New Roman" w:cs="Times New Roman"/>
          <w:sz w:val="24"/>
          <w:szCs w:val="24"/>
        </w:rPr>
        <w:t>0.5</w:t>
      </w:r>
      <w:r w:rsidRPr="0047677F">
        <w:rPr>
          <w:rFonts w:ascii="Times New Roman" w:hAnsi="Times New Roman" w:cs="Times New Roman"/>
          <w:sz w:val="24"/>
          <w:szCs w:val="24"/>
        </w:rPr>
        <w:t>相差最大的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放入公式里面。</w:t>
      </w:r>
    </w:p>
    <w:p w:rsidR="002271FD" w:rsidRPr="0047677F" w:rsidRDefault="002271FD" w:rsidP="002271FD">
      <w:pPr>
        <w:pStyle w:val="a8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正态分布，一般来说我们只取</w:t>
      </w:r>
      <w:r w:rsidRPr="0047677F">
        <w:rPr>
          <w:rFonts w:ascii="Times New Roman" w:hAnsi="Times New Roman" w:cs="Times New Roman"/>
          <w:sz w:val="24"/>
          <w:szCs w:val="24"/>
        </w:rPr>
        <w:t>P</w:t>
      </w:r>
      <w:r w:rsidRPr="0047677F">
        <w:rPr>
          <w:rFonts w:ascii="Times New Roman" w:hAnsi="Times New Roman" w:cs="Times New Roman"/>
          <w:sz w:val="24"/>
          <w:szCs w:val="24"/>
        </w:rPr>
        <w:t>值小于</w:t>
      </w:r>
      <w:r w:rsidRPr="0047677F">
        <w:rPr>
          <w:rFonts w:ascii="Times New Roman" w:hAnsi="Times New Roman" w:cs="Times New Roman"/>
          <w:sz w:val="24"/>
          <w:szCs w:val="24"/>
        </w:rPr>
        <w:t>0.1</w:t>
      </w:r>
      <w:r w:rsidRPr="0047677F">
        <w:rPr>
          <w:rFonts w:ascii="Times New Roman" w:hAnsi="Times New Roman" w:cs="Times New Roman"/>
          <w:sz w:val="24"/>
          <w:szCs w:val="24"/>
        </w:rPr>
        <w:t>和</w:t>
      </w:r>
      <w:r w:rsidRPr="0047677F">
        <w:rPr>
          <w:rFonts w:ascii="Times New Roman" w:hAnsi="Times New Roman" w:cs="Times New Roman"/>
          <w:sz w:val="24"/>
          <w:szCs w:val="24"/>
        </w:rPr>
        <w:t>P</w:t>
      </w:r>
      <w:r w:rsidRPr="0047677F">
        <w:rPr>
          <w:rFonts w:ascii="Times New Roman" w:hAnsi="Times New Roman" w:cs="Times New Roman"/>
          <w:sz w:val="24"/>
          <w:szCs w:val="24"/>
        </w:rPr>
        <w:t>值大于</w:t>
      </w:r>
      <w:r w:rsidRPr="0047677F">
        <w:rPr>
          <w:rFonts w:ascii="Times New Roman" w:hAnsi="Times New Roman" w:cs="Times New Roman"/>
          <w:sz w:val="24"/>
          <w:szCs w:val="24"/>
        </w:rPr>
        <w:t>0.9</w:t>
      </w:r>
      <w:r w:rsidRPr="0047677F">
        <w:rPr>
          <w:rFonts w:ascii="Times New Roman" w:hAnsi="Times New Roman" w:cs="Times New Roman"/>
          <w:sz w:val="24"/>
          <w:szCs w:val="24"/>
        </w:rPr>
        <w:t>的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，因为他们对我们的结果影响比较大。</w:t>
      </w:r>
    </w:p>
    <w:p w:rsidR="002271FD" w:rsidRPr="0047677F" w:rsidRDefault="002271FD" w:rsidP="002271FD">
      <w:pPr>
        <w:pStyle w:val="a8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一定百分比的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，比如我们选取</w:t>
      </w:r>
      <w:r w:rsidRPr="0047677F">
        <w:rPr>
          <w:rFonts w:ascii="Times New Roman" w:hAnsi="Times New Roman" w:cs="Times New Roman"/>
          <w:sz w:val="24"/>
          <w:szCs w:val="24"/>
        </w:rPr>
        <w:t>30%</w:t>
      </w:r>
      <w:r w:rsidRPr="0047677F">
        <w:rPr>
          <w:rFonts w:ascii="Times New Roman" w:hAnsi="Times New Roman" w:cs="Times New Roman"/>
          <w:sz w:val="24"/>
          <w:szCs w:val="24"/>
        </w:rPr>
        <w:t>的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。</w:t>
      </w:r>
    </w:p>
    <w:p w:rsidR="002271FD" w:rsidRPr="0047677F" w:rsidRDefault="002271FD" w:rsidP="002271FD">
      <w:pPr>
        <w:spacing w:line="480" w:lineRule="auto"/>
        <w:ind w:left="42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根据论文</w:t>
      </w:r>
      <w:r w:rsidR="00AE6EBA">
        <w:rPr>
          <w:rFonts w:ascii="Times New Roman" w:hAnsi="Times New Roman" w:cs="Times New Roman" w:hint="eastAsia"/>
          <w:sz w:val="24"/>
          <w:szCs w:val="24"/>
        </w:rPr>
        <w:t xml:space="preserve">&lt;An Evaluation of </w:t>
      </w:r>
      <w:r w:rsidR="00AE6EBA">
        <w:rPr>
          <w:rFonts w:ascii="Times New Roman" w:hAnsi="Times New Roman" w:cs="Times New Roman"/>
          <w:sz w:val="24"/>
          <w:szCs w:val="24"/>
        </w:rPr>
        <w:t>Naïve</w:t>
      </w:r>
      <w:r w:rsidR="00AE6EBA">
        <w:rPr>
          <w:rFonts w:ascii="Times New Roman" w:hAnsi="Times New Roman" w:cs="Times New Roman" w:hint="eastAsia"/>
          <w:sz w:val="24"/>
          <w:szCs w:val="24"/>
        </w:rPr>
        <w:t xml:space="preserve"> Bayesian Anti-Spam Filtering Techniques&gt;</w:t>
      </w:r>
      <w:r w:rsidRPr="0047677F">
        <w:rPr>
          <w:rFonts w:ascii="Times New Roman" w:hAnsi="Times New Roman" w:cs="Times New Roman"/>
          <w:sz w:val="24"/>
          <w:szCs w:val="24"/>
        </w:rPr>
        <w:t>，比较好的方法是第二种，选取</w:t>
      </w:r>
      <w:r w:rsidRPr="0047677F">
        <w:rPr>
          <w:rFonts w:ascii="Times New Roman" w:hAnsi="Times New Roman" w:cs="Times New Roman"/>
          <w:sz w:val="24"/>
          <w:szCs w:val="24"/>
        </w:rPr>
        <w:t>5-12</w:t>
      </w:r>
      <w:r w:rsidRPr="0047677F">
        <w:rPr>
          <w:rFonts w:ascii="Times New Roman" w:hAnsi="Times New Roman" w:cs="Times New Roman"/>
          <w:sz w:val="24"/>
          <w:szCs w:val="24"/>
        </w:rPr>
        <w:t>个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。这样的话我们就不用考虑没有出现过的词，也不用计算那些常用的词比如</w:t>
      </w:r>
      <w:r w:rsidRPr="0047677F">
        <w:rPr>
          <w:rFonts w:ascii="Times New Roman" w:hAnsi="Times New Roman" w:cs="Times New Roman"/>
          <w:sz w:val="24"/>
          <w:szCs w:val="24"/>
        </w:rPr>
        <w:t>“</w:t>
      </w:r>
      <w:r w:rsidRPr="0047677F">
        <w:rPr>
          <w:rFonts w:ascii="Times New Roman" w:hAnsi="Times New Roman" w:cs="Times New Roman"/>
          <w:sz w:val="24"/>
          <w:szCs w:val="24"/>
        </w:rPr>
        <w:t>的</w:t>
      </w:r>
      <w:r w:rsidRPr="0047677F">
        <w:rPr>
          <w:rFonts w:ascii="Times New Roman" w:hAnsi="Times New Roman" w:cs="Times New Roman"/>
          <w:sz w:val="24"/>
          <w:szCs w:val="24"/>
        </w:rPr>
        <w:t>”“</w:t>
      </w:r>
      <w:r w:rsidRPr="0047677F">
        <w:rPr>
          <w:rFonts w:ascii="Times New Roman" w:hAnsi="Times New Roman" w:cs="Times New Roman"/>
          <w:sz w:val="24"/>
          <w:szCs w:val="24"/>
        </w:rPr>
        <w:t>我们</w:t>
      </w:r>
      <w:r w:rsidRPr="0047677F">
        <w:rPr>
          <w:rFonts w:ascii="Times New Roman" w:hAnsi="Times New Roman" w:cs="Times New Roman"/>
          <w:sz w:val="24"/>
          <w:szCs w:val="24"/>
        </w:rPr>
        <w:t>”</w:t>
      </w:r>
      <w:r w:rsidRPr="0047677F">
        <w:rPr>
          <w:rFonts w:ascii="Times New Roman" w:hAnsi="Times New Roman" w:cs="Times New Roman"/>
          <w:sz w:val="24"/>
          <w:szCs w:val="24"/>
        </w:rPr>
        <w:t>，因为他们在</w:t>
      </w:r>
      <w:r w:rsidRPr="0047677F">
        <w:rPr>
          <w:rFonts w:ascii="Times New Roman" w:hAnsi="Times New Roman" w:cs="Times New Roman"/>
          <w:sz w:val="24"/>
          <w:szCs w:val="24"/>
        </w:rPr>
        <w:t>spam</w:t>
      </w:r>
      <w:r w:rsidRPr="0047677F">
        <w:rPr>
          <w:rFonts w:ascii="Times New Roman" w:hAnsi="Times New Roman" w:cs="Times New Roman"/>
          <w:sz w:val="24"/>
          <w:szCs w:val="24"/>
        </w:rPr>
        <w:t>和</w:t>
      </w:r>
      <w:r w:rsidRPr="0047677F">
        <w:rPr>
          <w:rFonts w:ascii="Times New Roman" w:hAnsi="Times New Roman" w:cs="Times New Roman"/>
          <w:sz w:val="24"/>
          <w:szCs w:val="24"/>
        </w:rPr>
        <w:t>ham</w:t>
      </w:r>
      <w:r w:rsidRPr="0047677F">
        <w:rPr>
          <w:rFonts w:ascii="Times New Roman" w:hAnsi="Times New Roman" w:cs="Times New Roman"/>
          <w:sz w:val="24"/>
          <w:szCs w:val="24"/>
        </w:rPr>
        <w:t>中出现的次数都差不多，对结果影响并不大。另外最后</w:t>
      </w:r>
      <w:r w:rsidRPr="0047677F">
        <w:rPr>
          <w:rFonts w:ascii="Times New Roman" w:hAnsi="Times New Roman" w:cs="Times New Roman"/>
          <w:sz w:val="24"/>
          <w:szCs w:val="24"/>
        </w:rPr>
        <w:t>P</w:t>
      </w:r>
      <w:r w:rsidRPr="0047677F">
        <w:rPr>
          <w:rFonts w:ascii="Times New Roman" w:hAnsi="Times New Roman" w:cs="Times New Roman"/>
          <w:sz w:val="24"/>
          <w:szCs w:val="24"/>
        </w:rPr>
        <w:t>的门槛一般可以用</w:t>
      </w:r>
      <w:r w:rsidRPr="0047677F">
        <w:rPr>
          <w:rFonts w:ascii="Times New Roman" w:hAnsi="Times New Roman" w:cs="Times New Roman"/>
          <w:sz w:val="24"/>
          <w:szCs w:val="24"/>
        </w:rPr>
        <w:t>0.9</w:t>
      </w:r>
      <w:r w:rsidRPr="0047677F">
        <w:rPr>
          <w:rFonts w:ascii="Times New Roman" w:hAnsi="Times New Roman" w:cs="Times New Roman"/>
          <w:sz w:val="24"/>
          <w:szCs w:val="24"/>
        </w:rPr>
        <w:t>，但是具体效果如何得实验得出。</w:t>
      </w:r>
    </w:p>
    <w:p w:rsidR="002271FD" w:rsidRPr="0047677F" w:rsidRDefault="002271FD" w:rsidP="002271FD">
      <w:pPr>
        <w:pStyle w:val="a8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暂时还不知道盘古切词是什么样的，不过根据中文的特征，我们可以只考虑</w:t>
      </w:r>
      <w:r w:rsidRPr="0047677F">
        <w:rPr>
          <w:rFonts w:ascii="Times New Roman" w:hAnsi="Times New Roman" w:cs="Times New Roman"/>
          <w:sz w:val="24"/>
          <w:szCs w:val="24"/>
        </w:rPr>
        <w:t>4</w:t>
      </w:r>
      <w:r w:rsidRPr="0047677F">
        <w:rPr>
          <w:rFonts w:ascii="Times New Roman" w:hAnsi="Times New Roman" w:cs="Times New Roman"/>
          <w:sz w:val="24"/>
          <w:szCs w:val="24"/>
        </w:rPr>
        <w:t>个字及其以下的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。另外，由于我们采用了</w:t>
      </w:r>
      <w:r w:rsidRPr="0047677F">
        <w:rPr>
          <w:rFonts w:ascii="Times New Roman" w:hAnsi="Times New Roman" w:cs="Times New Roman"/>
          <w:sz w:val="24"/>
          <w:szCs w:val="24"/>
        </w:rPr>
        <w:t>b</w:t>
      </w:r>
      <w:r w:rsidRPr="0047677F">
        <w:rPr>
          <w:rFonts w:ascii="Times New Roman" w:hAnsi="Times New Roman" w:cs="Times New Roman"/>
          <w:sz w:val="24"/>
          <w:szCs w:val="24"/>
        </w:rPr>
        <w:t>中的方法，</w:t>
      </w:r>
      <w:r w:rsidRPr="0047677F">
        <w:rPr>
          <w:rFonts w:ascii="Times New Roman" w:hAnsi="Times New Roman" w:cs="Times New Roman"/>
          <w:sz w:val="24"/>
          <w:szCs w:val="24"/>
        </w:rPr>
        <w:t>P</w:t>
      </w:r>
      <w:r w:rsidRPr="0047677F">
        <w:rPr>
          <w:rFonts w:ascii="Times New Roman" w:hAnsi="Times New Roman" w:cs="Times New Roman"/>
          <w:sz w:val="24"/>
          <w:szCs w:val="24"/>
        </w:rPr>
        <w:t>值在</w:t>
      </w:r>
      <w:r w:rsidRPr="0047677F">
        <w:rPr>
          <w:rFonts w:ascii="Times New Roman" w:hAnsi="Times New Roman" w:cs="Times New Roman"/>
          <w:sz w:val="24"/>
          <w:szCs w:val="24"/>
        </w:rPr>
        <w:t>0.25</w:t>
      </w:r>
      <w:r w:rsidRPr="0047677F">
        <w:rPr>
          <w:rFonts w:ascii="Times New Roman" w:hAnsi="Times New Roman" w:cs="Times New Roman"/>
          <w:sz w:val="24"/>
          <w:szCs w:val="24"/>
        </w:rPr>
        <w:t>到</w:t>
      </w:r>
      <w:r w:rsidRPr="0047677F">
        <w:rPr>
          <w:rFonts w:ascii="Times New Roman" w:hAnsi="Times New Roman" w:cs="Times New Roman"/>
          <w:sz w:val="24"/>
          <w:szCs w:val="24"/>
        </w:rPr>
        <w:t>0.75</w:t>
      </w:r>
      <w:r w:rsidRPr="0047677F">
        <w:rPr>
          <w:rFonts w:ascii="Times New Roman" w:hAnsi="Times New Roman" w:cs="Times New Roman"/>
          <w:sz w:val="24"/>
          <w:szCs w:val="24"/>
        </w:rPr>
        <w:t>间的</w:t>
      </w:r>
      <w:r w:rsidRPr="0047677F">
        <w:rPr>
          <w:rFonts w:ascii="Times New Roman" w:hAnsi="Times New Roman" w:cs="Times New Roman"/>
          <w:sz w:val="24"/>
          <w:szCs w:val="24"/>
        </w:rPr>
        <w:t>token</w:t>
      </w:r>
      <w:r w:rsidRPr="0047677F">
        <w:rPr>
          <w:rFonts w:ascii="Times New Roman" w:hAnsi="Times New Roman" w:cs="Times New Roman"/>
          <w:sz w:val="24"/>
          <w:szCs w:val="24"/>
        </w:rPr>
        <w:t>我们不用放入哈希表中，因为他们和</w:t>
      </w:r>
      <w:r w:rsidRPr="0047677F">
        <w:rPr>
          <w:rFonts w:ascii="Times New Roman" w:hAnsi="Times New Roman" w:cs="Times New Roman"/>
          <w:sz w:val="24"/>
          <w:szCs w:val="24"/>
        </w:rPr>
        <w:t>0.5</w:t>
      </w:r>
      <w:r w:rsidRPr="0047677F">
        <w:rPr>
          <w:rFonts w:ascii="Times New Roman" w:hAnsi="Times New Roman" w:cs="Times New Roman"/>
          <w:sz w:val="24"/>
          <w:szCs w:val="24"/>
        </w:rPr>
        <w:t>比较近，不可能被我们的算法选中，所以不用考虑以节省空间。</w:t>
      </w:r>
    </w:p>
    <w:p w:rsidR="002271FD" w:rsidRPr="0047677F" w:rsidRDefault="002271FD" w:rsidP="002271FD">
      <w:pPr>
        <w:pStyle w:val="a8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复杂度</w:t>
      </w:r>
    </w:p>
    <w:p w:rsidR="002271FD" w:rsidRPr="0047677F" w:rsidRDefault="002271FD" w:rsidP="002271FD">
      <w:pPr>
        <w:pStyle w:val="a8"/>
        <w:spacing w:line="48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对于空间复杂度来说，每个邮件会有一个哈希表，而哈希表的大小一般稍大于</w:t>
      </w:r>
      <w:r w:rsidR="00B17AC7" w:rsidRPr="0047677F">
        <w:rPr>
          <w:rFonts w:ascii="Times New Roman" w:hAnsi="Times New Roman" w:cs="Times New Roman"/>
          <w:sz w:val="24"/>
          <w:szCs w:val="24"/>
        </w:rPr>
        <w:t>总</w:t>
      </w:r>
      <w:r w:rsidR="00B17AC7" w:rsidRPr="0047677F">
        <w:rPr>
          <w:rFonts w:ascii="Times New Roman" w:hAnsi="Times New Roman" w:cs="Times New Roman"/>
          <w:sz w:val="24"/>
          <w:szCs w:val="24"/>
        </w:rPr>
        <w:t>token</w:t>
      </w:r>
      <w:r w:rsidR="00B17AC7" w:rsidRPr="0047677F">
        <w:rPr>
          <w:rFonts w:ascii="Times New Roman" w:hAnsi="Times New Roman" w:cs="Times New Roman"/>
          <w:sz w:val="24"/>
          <w:szCs w:val="24"/>
        </w:rPr>
        <w:t>的个数。我们估计一封邮件最多</w:t>
      </w:r>
      <w:r w:rsidR="00B17AC7" w:rsidRPr="0047677F">
        <w:rPr>
          <w:rFonts w:ascii="Times New Roman" w:hAnsi="Times New Roman" w:cs="Times New Roman"/>
          <w:sz w:val="24"/>
          <w:szCs w:val="24"/>
        </w:rPr>
        <w:t>1000</w:t>
      </w:r>
      <w:r w:rsidR="00B17AC7" w:rsidRPr="0047677F">
        <w:rPr>
          <w:rFonts w:ascii="Times New Roman" w:hAnsi="Times New Roman" w:cs="Times New Roman"/>
          <w:sz w:val="24"/>
          <w:szCs w:val="24"/>
        </w:rPr>
        <w:t>字的话，最多也就是</w:t>
      </w:r>
      <w:r w:rsidR="00B17AC7" w:rsidRPr="0047677F">
        <w:rPr>
          <w:rFonts w:ascii="Times New Roman" w:hAnsi="Times New Roman" w:cs="Times New Roman"/>
          <w:sz w:val="24"/>
          <w:szCs w:val="24"/>
        </w:rPr>
        <w:t>1000</w:t>
      </w:r>
      <w:r w:rsidR="00B17AC7" w:rsidRPr="0047677F">
        <w:rPr>
          <w:rFonts w:ascii="Times New Roman" w:hAnsi="Times New Roman" w:cs="Times New Roman"/>
          <w:sz w:val="24"/>
          <w:szCs w:val="24"/>
        </w:rPr>
        <w:t>个</w:t>
      </w:r>
      <w:r w:rsidR="00B17AC7" w:rsidRPr="0047677F">
        <w:rPr>
          <w:rFonts w:ascii="Times New Roman" w:hAnsi="Times New Roman" w:cs="Times New Roman"/>
          <w:sz w:val="24"/>
          <w:szCs w:val="24"/>
        </w:rPr>
        <w:t>token</w:t>
      </w:r>
      <w:r w:rsidR="00B17AC7" w:rsidRPr="0047677F">
        <w:rPr>
          <w:rFonts w:ascii="Times New Roman" w:hAnsi="Times New Roman" w:cs="Times New Roman"/>
          <w:sz w:val="24"/>
          <w:szCs w:val="24"/>
        </w:rPr>
        <w:t>，也只要开</w:t>
      </w:r>
      <w:r w:rsidR="00B17AC7" w:rsidRPr="0047677F">
        <w:rPr>
          <w:rFonts w:ascii="Times New Roman" w:hAnsi="Times New Roman" w:cs="Times New Roman"/>
          <w:sz w:val="24"/>
          <w:szCs w:val="24"/>
        </w:rPr>
        <w:t>1000</w:t>
      </w:r>
      <w:r w:rsidR="00B17AC7" w:rsidRPr="0047677F">
        <w:rPr>
          <w:rFonts w:ascii="Times New Roman" w:hAnsi="Times New Roman" w:cs="Times New Roman"/>
          <w:sz w:val="24"/>
          <w:szCs w:val="24"/>
        </w:rPr>
        <w:t>的数组。所以即使是</w:t>
      </w:r>
      <w:r w:rsidR="00B17AC7" w:rsidRPr="0047677F">
        <w:rPr>
          <w:rFonts w:ascii="Times New Roman" w:hAnsi="Times New Roman" w:cs="Times New Roman"/>
          <w:sz w:val="24"/>
          <w:szCs w:val="24"/>
        </w:rPr>
        <w:t>100000</w:t>
      </w:r>
      <w:r w:rsidR="00B17AC7" w:rsidRPr="0047677F">
        <w:rPr>
          <w:rFonts w:ascii="Times New Roman" w:hAnsi="Times New Roman" w:cs="Times New Roman"/>
          <w:sz w:val="24"/>
          <w:szCs w:val="24"/>
        </w:rPr>
        <w:t>封邮件也是不是很大。空间上应该没有问题。而时间上来说，大部分算法包括搜索和计算哈希表都是</w:t>
      </w:r>
      <w:r w:rsidR="00B17AC7" w:rsidRPr="0047677F">
        <w:rPr>
          <w:rFonts w:ascii="Times New Roman" w:hAnsi="Times New Roman" w:cs="Times New Roman"/>
          <w:sz w:val="24"/>
          <w:szCs w:val="24"/>
        </w:rPr>
        <w:t>O(1)</w:t>
      </w:r>
      <w:r w:rsidR="00B17AC7" w:rsidRPr="0047677F">
        <w:rPr>
          <w:rFonts w:ascii="Times New Roman" w:hAnsi="Times New Roman" w:cs="Times New Roman"/>
          <w:sz w:val="24"/>
          <w:szCs w:val="24"/>
        </w:rPr>
        <w:t>，最慢的也就是分词。虽然不知道盘古分词的时间复杂度（预测在</w:t>
      </w:r>
      <w:r w:rsidR="00B17AC7" w:rsidRPr="0047677F">
        <w:rPr>
          <w:rFonts w:ascii="Times New Roman" w:hAnsi="Times New Roman" w:cs="Times New Roman"/>
          <w:sz w:val="24"/>
          <w:szCs w:val="24"/>
        </w:rPr>
        <w:t>O(n)</w:t>
      </w:r>
      <w:r w:rsidR="00B17AC7" w:rsidRPr="0047677F">
        <w:rPr>
          <w:rFonts w:ascii="Times New Roman" w:hAnsi="Times New Roman" w:cs="Times New Roman"/>
          <w:sz w:val="24"/>
          <w:szCs w:val="24"/>
        </w:rPr>
        <w:t>到</w:t>
      </w:r>
      <w:r w:rsidR="00B17AC7" w:rsidRPr="0047677F">
        <w:rPr>
          <w:rFonts w:ascii="Times New Roman" w:hAnsi="Times New Roman" w:cs="Times New Roman"/>
          <w:sz w:val="24"/>
          <w:szCs w:val="24"/>
        </w:rPr>
        <w:t>O(n^2)</w:t>
      </w:r>
      <w:r w:rsidR="00B17AC7" w:rsidRPr="0047677F">
        <w:rPr>
          <w:rFonts w:ascii="Times New Roman" w:hAnsi="Times New Roman" w:cs="Times New Roman"/>
          <w:sz w:val="24"/>
          <w:szCs w:val="24"/>
        </w:rPr>
        <w:t>之间），但由于一封邮件的字数不太可能超过</w:t>
      </w:r>
      <w:r w:rsidR="00B17AC7" w:rsidRPr="0047677F">
        <w:rPr>
          <w:rFonts w:ascii="Times New Roman" w:hAnsi="Times New Roman" w:cs="Times New Roman"/>
          <w:sz w:val="24"/>
          <w:szCs w:val="24"/>
        </w:rPr>
        <w:t>1000</w:t>
      </w:r>
      <w:r w:rsidR="00B17AC7" w:rsidRPr="0047677F">
        <w:rPr>
          <w:rFonts w:ascii="Times New Roman" w:hAnsi="Times New Roman" w:cs="Times New Roman"/>
          <w:sz w:val="24"/>
          <w:szCs w:val="24"/>
        </w:rPr>
        <w:t>，即使是</w:t>
      </w:r>
      <w:r w:rsidR="00B17AC7" w:rsidRPr="0047677F">
        <w:rPr>
          <w:rFonts w:ascii="Times New Roman" w:hAnsi="Times New Roman" w:cs="Times New Roman"/>
          <w:sz w:val="24"/>
          <w:szCs w:val="24"/>
        </w:rPr>
        <w:lastRenderedPageBreak/>
        <w:t>O(n^3)</w:t>
      </w:r>
      <w:r w:rsidR="00B17AC7" w:rsidRPr="0047677F">
        <w:rPr>
          <w:rFonts w:ascii="Times New Roman" w:hAnsi="Times New Roman" w:cs="Times New Roman"/>
          <w:sz w:val="24"/>
          <w:szCs w:val="24"/>
        </w:rPr>
        <w:t>也不要紧。所以时间上也没有问题。</w:t>
      </w:r>
    </w:p>
    <w:p w:rsidR="00B17AC7" w:rsidRPr="0047677F" w:rsidRDefault="00B17AC7" w:rsidP="00B17AC7">
      <w:pPr>
        <w:pStyle w:val="a8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准确度</w:t>
      </w:r>
    </w:p>
    <w:p w:rsidR="00B17AC7" w:rsidRPr="0047677F" w:rsidRDefault="00B17AC7" w:rsidP="00B17AC7">
      <w:pPr>
        <w:pStyle w:val="a8"/>
        <w:spacing w:line="48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由于暂时没有测试数据，准确度还有待测试</w:t>
      </w:r>
      <w:r w:rsidR="00B2103E">
        <w:rPr>
          <w:rFonts w:ascii="Times New Roman" w:hAnsi="Times New Roman" w:cs="Times New Roman" w:hint="eastAsia"/>
          <w:sz w:val="24"/>
          <w:szCs w:val="24"/>
        </w:rPr>
        <w:t>。但无论如何，</w:t>
      </w:r>
      <w:r w:rsidR="00B2103E">
        <w:rPr>
          <w:rFonts w:ascii="Times New Roman" w:hAnsi="Times New Roman" w:cs="Times New Roman" w:hint="eastAsia"/>
          <w:sz w:val="24"/>
          <w:szCs w:val="24"/>
        </w:rPr>
        <w:t>false positive</w:t>
      </w:r>
      <w:r w:rsidR="00B2103E">
        <w:rPr>
          <w:rFonts w:ascii="Times New Roman" w:hAnsi="Times New Roman" w:cs="Times New Roman" w:hint="eastAsia"/>
          <w:sz w:val="24"/>
          <w:szCs w:val="24"/>
        </w:rPr>
        <w:t>和</w:t>
      </w:r>
      <w:r w:rsidR="00B2103E">
        <w:rPr>
          <w:rFonts w:ascii="Times New Roman" w:hAnsi="Times New Roman" w:cs="Times New Roman" w:hint="eastAsia"/>
          <w:sz w:val="24"/>
          <w:szCs w:val="24"/>
        </w:rPr>
        <w:t>false negative</w:t>
      </w:r>
      <w:r w:rsidR="00B2103E">
        <w:rPr>
          <w:rFonts w:ascii="Times New Roman" w:hAnsi="Times New Roman" w:cs="Times New Roman" w:hint="eastAsia"/>
          <w:sz w:val="24"/>
          <w:szCs w:val="24"/>
        </w:rPr>
        <w:t>是无法同时避免的。</w:t>
      </w:r>
    </w:p>
    <w:p w:rsidR="00B17AC7" w:rsidRPr="0047677F" w:rsidRDefault="00B17AC7" w:rsidP="00B17AC7">
      <w:pPr>
        <w:pStyle w:val="a8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具体实施</w:t>
      </w:r>
    </w:p>
    <w:p w:rsidR="00B17AC7" w:rsidRDefault="000B3D24" w:rsidP="00B17AC7">
      <w:pPr>
        <w:pStyle w:val="a8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47677F">
        <w:rPr>
          <w:rFonts w:ascii="Times New Roman" w:hAnsi="Times New Roman" w:cs="Times New Roman"/>
          <w:sz w:val="24"/>
          <w:szCs w:val="24"/>
        </w:rPr>
        <w:t>测试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689"/>
        <w:gridCol w:w="1633"/>
        <w:gridCol w:w="1490"/>
        <w:gridCol w:w="1490"/>
        <w:gridCol w:w="1370"/>
        <w:gridCol w:w="1490"/>
      </w:tblGrid>
      <w:tr w:rsidR="00816938" w:rsidTr="00816938">
        <w:tc>
          <w:tcPr>
            <w:tcW w:w="741" w:type="dxa"/>
          </w:tcPr>
          <w:p w:rsidR="000B56BE" w:rsidRDefault="000B56BE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:rsidR="000B56BE" w:rsidRDefault="000B56BE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490" w:type="dxa"/>
          </w:tcPr>
          <w:p w:rsidR="000B56BE" w:rsidRDefault="000B56BE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334" w:type="dxa"/>
          </w:tcPr>
          <w:p w:rsidR="000B56BE" w:rsidRDefault="000B56BE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335" w:type="dxa"/>
          </w:tcPr>
          <w:p w:rsidR="000B56BE" w:rsidRDefault="000B56BE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490" w:type="dxa"/>
          </w:tcPr>
          <w:p w:rsidR="000B56BE" w:rsidRDefault="000B56BE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</w:t>
            </w:r>
          </w:p>
        </w:tc>
      </w:tr>
      <w:tr w:rsidR="00816938" w:rsidTr="00816938">
        <w:tc>
          <w:tcPr>
            <w:tcW w:w="741" w:type="dxa"/>
          </w:tcPr>
          <w:p w:rsidR="000B56BE" w:rsidRDefault="000B56BE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0.99</w:t>
            </w:r>
          </w:p>
        </w:tc>
        <w:tc>
          <w:tcPr>
            <w:tcW w:w="1772" w:type="dxa"/>
          </w:tcPr>
          <w:p w:rsidR="000B56BE" w:rsidRDefault="00816938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0.9405/93/26</w:t>
            </w:r>
          </w:p>
        </w:tc>
        <w:tc>
          <w:tcPr>
            <w:tcW w:w="1490" w:type="dxa"/>
          </w:tcPr>
          <w:p w:rsidR="000B56BE" w:rsidRDefault="00816938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0.9195/91/30</w:t>
            </w:r>
          </w:p>
        </w:tc>
        <w:tc>
          <w:tcPr>
            <w:tcW w:w="1334" w:type="dxa"/>
          </w:tcPr>
          <w:p w:rsidR="000B56BE" w:rsidRDefault="00816938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0.9395/91/30</w:t>
            </w:r>
          </w:p>
        </w:tc>
        <w:tc>
          <w:tcPr>
            <w:tcW w:w="1335" w:type="dxa"/>
          </w:tcPr>
          <w:p w:rsidR="000B56BE" w:rsidRDefault="00816938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0.939/89/33</w:t>
            </w:r>
          </w:p>
        </w:tc>
        <w:tc>
          <w:tcPr>
            <w:tcW w:w="1490" w:type="dxa"/>
          </w:tcPr>
          <w:p w:rsidR="000B56BE" w:rsidRDefault="00816938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0.9405/88/31</w:t>
            </w:r>
          </w:p>
        </w:tc>
      </w:tr>
      <w:tr w:rsidR="00816938" w:rsidTr="00816938">
        <w:tc>
          <w:tcPr>
            <w:tcW w:w="741" w:type="dxa"/>
          </w:tcPr>
          <w:p w:rsidR="000B56BE" w:rsidRDefault="000B56BE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</w:p>
        </w:tc>
        <w:tc>
          <w:tcPr>
            <w:tcW w:w="1772" w:type="dxa"/>
          </w:tcPr>
          <w:p w:rsidR="000B56BE" w:rsidRDefault="000B56BE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0.942/84/32</w:t>
            </w:r>
          </w:p>
        </w:tc>
        <w:tc>
          <w:tcPr>
            <w:tcW w:w="1490" w:type="dxa"/>
          </w:tcPr>
          <w:p w:rsidR="000B56BE" w:rsidRDefault="000B56BE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0.9395/88/33</w:t>
            </w:r>
          </w:p>
        </w:tc>
        <w:tc>
          <w:tcPr>
            <w:tcW w:w="1334" w:type="dxa"/>
          </w:tcPr>
          <w:p w:rsidR="000B56BE" w:rsidRDefault="000B56BE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0.94/87/33</w:t>
            </w:r>
          </w:p>
        </w:tc>
        <w:tc>
          <w:tcPr>
            <w:tcW w:w="1335" w:type="dxa"/>
          </w:tcPr>
          <w:p w:rsidR="000B56BE" w:rsidRDefault="000B56BE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0.95/67/33</w:t>
            </w:r>
          </w:p>
        </w:tc>
        <w:tc>
          <w:tcPr>
            <w:tcW w:w="1490" w:type="dxa"/>
          </w:tcPr>
          <w:p w:rsidR="000B56BE" w:rsidRDefault="000B56BE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0.9505/65/34</w:t>
            </w:r>
          </w:p>
        </w:tc>
      </w:tr>
      <w:tr w:rsidR="00816938" w:rsidTr="00816938">
        <w:tc>
          <w:tcPr>
            <w:tcW w:w="741" w:type="dxa"/>
          </w:tcPr>
          <w:p w:rsidR="000B56BE" w:rsidRDefault="000B56BE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1772" w:type="dxa"/>
          </w:tcPr>
          <w:p w:rsidR="000B56BE" w:rsidRDefault="0077378C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0.945/77/33</w:t>
            </w:r>
          </w:p>
        </w:tc>
        <w:tc>
          <w:tcPr>
            <w:tcW w:w="1490" w:type="dxa"/>
          </w:tcPr>
          <w:p w:rsidR="000B56BE" w:rsidRDefault="0077378C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0.943/81/33</w:t>
            </w:r>
          </w:p>
        </w:tc>
        <w:tc>
          <w:tcPr>
            <w:tcW w:w="1334" w:type="dxa"/>
          </w:tcPr>
          <w:p w:rsidR="000B56BE" w:rsidRDefault="0077378C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0.951/63/35</w:t>
            </w:r>
          </w:p>
        </w:tc>
        <w:tc>
          <w:tcPr>
            <w:tcW w:w="1335" w:type="dxa"/>
          </w:tcPr>
          <w:p w:rsidR="000B56BE" w:rsidRDefault="0077378C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0.952/61/35</w:t>
            </w:r>
          </w:p>
        </w:tc>
        <w:tc>
          <w:tcPr>
            <w:tcW w:w="1490" w:type="dxa"/>
          </w:tcPr>
          <w:p w:rsidR="000B56BE" w:rsidRDefault="00816938" w:rsidP="000B56BE">
            <w:pPr>
              <w:pStyle w:val="a8"/>
              <w:spacing w:line="48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0.952/61/35</w:t>
            </w:r>
          </w:p>
        </w:tc>
      </w:tr>
    </w:tbl>
    <w:p w:rsidR="000B56BE" w:rsidRPr="0047677F" w:rsidRDefault="000B56BE" w:rsidP="000B56BE">
      <w:pPr>
        <w:pStyle w:val="a8"/>
        <w:spacing w:line="48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0441E2" w:rsidRDefault="00E518C5">
      <w:pPr>
        <w:rPr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60288" behindDoc="0" locked="0" layoutInCell="1" allowOverlap="1" wp14:anchorId="6EDFE002" wp14:editId="1DA1A776">
            <wp:simplePos x="0" y="0"/>
            <wp:positionH relativeFrom="margin">
              <wp:posOffset>-1143000</wp:posOffset>
            </wp:positionH>
            <wp:positionV relativeFrom="margin">
              <wp:posOffset>-1284605</wp:posOffset>
            </wp:positionV>
            <wp:extent cx="7556500" cy="10679430"/>
            <wp:effectExtent l="0" t="0" r="6350" b="762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封底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7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41E2" w:rsidSect="000441E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F42" w:rsidRDefault="004B1F42" w:rsidP="009A362D">
      <w:r>
        <w:separator/>
      </w:r>
    </w:p>
  </w:endnote>
  <w:endnote w:type="continuationSeparator" w:id="0">
    <w:p w:rsidR="004B1F42" w:rsidRDefault="004B1F42" w:rsidP="009A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365" w:rsidRDefault="000441E2" w:rsidP="000441E2">
    <w:pPr>
      <w:pStyle w:val="a4"/>
      <w:pBdr>
        <w:bottom w:val="single" w:sz="12" w:space="1" w:color="auto"/>
      </w:pBdr>
      <w:tabs>
        <w:tab w:val="clear" w:pos="8306"/>
        <w:tab w:val="center" w:pos="3973"/>
      </w:tabs>
      <w:ind w:right="-58" w:firstLineChars="50" w:firstLine="105"/>
      <w:jc w:val="center"/>
      <w:rPr>
        <w:sz w:val="21"/>
        <w:szCs w:val="21"/>
      </w:rPr>
    </w:pPr>
    <w:r w:rsidRPr="000441E2">
      <w:rPr>
        <w:sz w:val="21"/>
        <w:szCs w:val="21"/>
      </w:rPr>
      <w:fldChar w:fldCharType="begin"/>
    </w:r>
    <w:r w:rsidRPr="000441E2">
      <w:rPr>
        <w:sz w:val="21"/>
        <w:szCs w:val="21"/>
      </w:rPr>
      <w:instrText>PAGE   \* MERGEFORMAT</w:instrText>
    </w:r>
    <w:r w:rsidRPr="000441E2">
      <w:rPr>
        <w:sz w:val="21"/>
        <w:szCs w:val="21"/>
      </w:rPr>
      <w:fldChar w:fldCharType="separate"/>
    </w:r>
    <w:r w:rsidR="00AA36EB" w:rsidRPr="00AA36EB">
      <w:rPr>
        <w:noProof/>
        <w:sz w:val="21"/>
        <w:szCs w:val="21"/>
        <w:lang w:val="zh-CN"/>
      </w:rPr>
      <w:t>0</w:t>
    </w:r>
    <w:r w:rsidRPr="000441E2">
      <w:rPr>
        <w:sz w:val="21"/>
        <w:szCs w:val="21"/>
      </w:rPr>
      <w:fldChar w:fldCharType="end"/>
    </w:r>
  </w:p>
  <w:p w:rsidR="00420365" w:rsidRPr="00366FE9" w:rsidRDefault="00420365" w:rsidP="00420365">
    <w:pPr>
      <w:pStyle w:val="a4"/>
      <w:spacing w:beforeLines="25" w:before="60"/>
      <w:rPr>
        <w:rFonts w:ascii="仿宋" w:eastAsia="仿宋" w:hAnsi="仿宋"/>
      </w:rPr>
    </w:pPr>
    <w:r w:rsidRPr="006A455B">
      <w:rPr>
        <w:rFonts w:eastAsia="仿宋" w:cs="Miriam Fixed" w:hint="eastAsia"/>
      </w:rPr>
      <w:t>400 675 1989</w:t>
    </w:r>
    <w:r w:rsidRPr="00366FE9">
      <w:rPr>
        <w:rFonts w:ascii="仿宋" w:eastAsia="仿宋" w:hAnsi="仿宋" w:hint="eastAsia"/>
      </w:rPr>
      <w:t xml:space="preserve">                                                    </w:t>
    </w:r>
    <w:r w:rsidRPr="006A455B">
      <w:rPr>
        <w:rFonts w:ascii="华文细黑" w:eastAsia="华文细黑" w:hAnsi="华文细黑" w:hint="eastAsia"/>
      </w:rPr>
      <w:t>上海睿泰企业管理集团有限公司</w:t>
    </w:r>
  </w:p>
  <w:p w:rsidR="00420365" w:rsidRPr="00420365" w:rsidRDefault="00AE01E8" w:rsidP="00420365">
    <w:pPr>
      <w:pStyle w:val="a4"/>
      <w:spacing w:beforeLines="25" w:before="60"/>
      <w:rPr>
        <w:rFonts w:eastAsia="仿宋" w:cs="Miriam Fixed"/>
      </w:rPr>
    </w:pPr>
    <w:hyperlink r:id="rId1" w:history="1">
      <w:r w:rsidR="00420365" w:rsidRPr="006A455B">
        <w:rPr>
          <w:rStyle w:val="a7"/>
          <w:rFonts w:asciiTheme="majorHAnsi" w:eastAsia="仿宋" w:hAnsiTheme="majorHAnsi"/>
        </w:rPr>
        <w:t>www.retechcorp.com</w:t>
      </w:r>
    </w:hyperlink>
    <w:r w:rsidR="00420365" w:rsidRPr="006A455B">
      <w:rPr>
        <w:rFonts w:asciiTheme="majorHAnsi" w:eastAsia="仿宋" w:hAnsiTheme="majorHAnsi"/>
      </w:rPr>
      <w:t xml:space="preserve"> </w:t>
    </w:r>
    <w:r w:rsidR="00420365" w:rsidRPr="00366FE9">
      <w:rPr>
        <w:rFonts w:ascii="仿宋" w:eastAsia="仿宋" w:hAnsi="仿宋" w:hint="eastAsia"/>
      </w:rPr>
      <w:t xml:space="preserve">                       </w:t>
    </w:r>
    <w:r w:rsidR="00420365">
      <w:rPr>
        <w:rFonts w:ascii="仿宋" w:eastAsia="仿宋" w:hAnsi="仿宋" w:hint="eastAsia"/>
      </w:rPr>
      <w:t xml:space="preserve">  </w:t>
    </w:r>
    <w:r w:rsidR="00420365" w:rsidRPr="00366FE9">
      <w:rPr>
        <w:rFonts w:ascii="仿宋" w:eastAsia="仿宋" w:hAnsi="仿宋" w:hint="eastAsia"/>
      </w:rPr>
      <w:t xml:space="preserve"> </w:t>
    </w:r>
    <w:r w:rsidR="00420365" w:rsidRPr="006A455B">
      <w:rPr>
        <w:rFonts w:eastAsia="仿宋" w:cs="Miriam Fixed"/>
      </w:rPr>
      <w:t>Shanghai Retech Enterprise Management Group Co., Ltd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1E2" w:rsidRDefault="000441E2" w:rsidP="000441E2">
    <w:pPr>
      <w:pStyle w:val="a4"/>
      <w:pBdr>
        <w:bottom w:val="single" w:sz="12" w:space="1" w:color="auto"/>
      </w:pBdr>
      <w:tabs>
        <w:tab w:val="clear" w:pos="8306"/>
        <w:tab w:val="center" w:pos="3973"/>
      </w:tabs>
      <w:ind w:right="-58" w:firstLineChars="50" w:firstLine="105"/>
      <w:jc w:val="center"/>
      <w:rPr>
        <w:sz w:val="21"/>
        <w:szCs w:val="21"/>
      </w:rPr>
    </w:pPr>
    <w:r w:rsidRPr="000441E2">
      <w:rPr>
        <w:sz w:val="21"/>
        <w:szCs w:val="21"/>
      </w:rPr>
      <w:fldChar w:fldCharType="begin"/>
    </w:r>
    <w:r w:rsidRPr="000441E2">
      <w:rPr>
        <w:sz w:val="21"/>
        <w:szCs w:val="21"/>
      </w:rPr>
      <w:instrText>PAGE   \* MERGEFORMAT</w:instrText>
    </w:r>
    <w:r w:rsidRPr="000441E2">
      <w:rPr>
        <w:sz w:val="21"/>
        <w:szCs w:val="21"/>
      </w:rPr>
      <w:fldChar w:fldCharType="separate"/>
    </w:r>
    <w:r w:rsidR="00AA36EB" w:rsidRPr="00AA36EB">
      <w:rPr>
        <w:noProof/>
        <w:sz w:val="21"/>
        <w:szCs w:val="21"/>
        <w:lang w:val="zh-CN"/>
      </w:rPr>
      <w:t>5</w:t>
    </w:r>
    <w:r w:rsidRPr="000441E2">
      <w:rPr>
        <w:sz w:val="21"/>
        <w:szCs w:val="21"/>
      </w:rPr>
      <w:fldChar w:fldCharType="end"/>
    </w:r>
  </w:p>
  <w:p w:rsidR="000441E2" w:rsidRPr="00366FE9" w:rsidRDefault="000441E2" w:rsidP="000F0B84">
    <w:pPr>
      <w:pStyle w:val="a4"/>
      <w:spacing w:beforeLines="25" w:before="60"/>
      <w:jc w:val="distribute"/>
      <w:rPr>
        <w:rFonts w:ascii="仿宋" w:eastAsia="仿宋" w:hAnsi="仿宋"/>
      </w:rPr>
    </w:pPr>
    <w:r w:rsidRPr="006A455B">
      <w:rPr>
        <w:rFonts w:eastAsia="仿宋" w:cs="Miriam Fixed" w:hint="eastAsia"/>
      </w:rPr>
      <w:t>400 675 1989</w:t>
    </w:r>
    <w:r w:rsidRPr="00366FE9">
      <w:rPr>
        <w:rFonts w:ascii="仿宋" w:eastAsia="仿宋" w:hAnsi="仿宋" w:hint="eastAsia"/>
      </w:rPr>
      <w:t xml:space="preserve">                                        </w:t>
    </w:r>
    <w:r w:rsidR="006252E4">
      <w:rPr>
        <w:rFonts w:ascii="仿宋" w:eastAsia="仿宋" w:hAnsi="仿宋" w:hint="eastAsia"/>
      </w:rPr>
      <w:t xml:space="preserve"> </w:t>
    </w:r>
    <w:r w:rsidRPr="00366FE9">
      <w:rPr>
        <w:rFonts w:ascii="仿宋" w:eastAsia="仿宋" w:hAnsi="仿宋" w:hint="eastAsia"/>
      </w:rPr>
      <w:t xml:space="preserve">            </w:t>
    </w:r>
    <w:r w:rsidRPr="006A455B">
      <w:rPr>
        <w:rFonts w:ascii="华文细黑" w:eastAsia="华文细黑" w:hAnsi="华文细黑" w:hint="eastAsia"/>
      </w:rPr>
      <w:t>上海睿泰企业管理集团有限公司</w:t>
    </w:r>
  </w:p>
  <w:p w:rsidR="000441E2" w:rsidRPr="00420365" w:rsidRDefault="00AE01E8" w:rsidP="000F0B84">
    <w:pPr>
      <w:pStyle w:val="a4"/>
      <w:spacing w:beforeLines="25" w:before="60"/>
      <w:jc w:val="distribute"/>
      <w:rPr>
        <w:rFonts w:eastAsia="仿宋" w:cs="Miriam Fixed"/>
      </w:rPr>
    </w:pPr>
    <w:hyperlink r:id="rId1" w:history="1">
      <w:r w:rsidR="000441E2" w:rsidRPr="006A455B">
        <w:rPr>
          <w:rStyle w:val="a7"/>
          <w:rFonts w:asciiTheme="majorHAnsi" w:eastAsia="仿宋" w:hAnsiTheme="majorHAnsi"/>
        </w:rPr>
        <w:t>www.retechcorp.com</w:t>
      </w:r>
    </w:hyperlink>
    <w:r w:rsidR="000441E2" w:rsidRPr="006A455B">
      <w:rPr>
        <w:rFonts w:asciiTheme="majorHAnsi" w:eastAsia="仿宋" w:hAnsiTheme="majorHAnsi"/>
      </w:rPr>
      <w:t xml:space="preserve"> </w:t>
    </w:r>
    <w:r w:rsidR="000441E2" w:rsidRPr="00366FE9">
      <w:rPr>
        <w:rFonts w:ascii="仿宋" w:eastAsia="仿宋" w:hAnsi="仿宋" w:hint="eastAsia"/>
      </w:rPr>
      <w:t xml:space="preserve">                 </w:t>
    </w:r>
    <w:r w:rsidR="006252E4">
      <w:rPr>
        <w:rFonts w:ascii="仿宋" w:eastAsia="仿宋" w:hAnsi="仿宋" w:hint="eastAsia"/>
      </w:rPr>
      <w:t xml:space="preserve"> </w:t>
    </w:r>
    <w:r w:rsidR="000441E2" w:rsidRPr="00366FE9">
      <w:rPr>
        <w:rFonts w:ascii="仿宋" w:eastAsia="仿宋" w:hAnsi="仿宋" w:hint="eastAsia"/>
      </w:rPr>
      <w:t xml:space="preserve">      </w:t>
    </w:r>
    <w:r w:rsidR="000441E2">
      <w:rPr>
        <w:rFonts w:ascii="仿宋" w:eastAsia="仿宋" w:hAnsi="仿宋" w:hint="eastAsia"/>
      </w:rPr>
      <w:t xml:space="preserve">  </w:t>
    </w:r>
    <w:r w:rsidR="000441E2" w:rsidRPr="00366FE9">
      <w:rPr>
        <w:rFonts w:ascii="仿宋" w:eastAsia="仿宋" w:hAnsi="仿宋" w:hint="eastAsia"/>
      </w:rPr>
      <w:t xml:space="preserve"> </w:t>
    </w:r>
    <w:r w:rsidR="000441E2" w:rsidRPr="006A455B">
      <w:rPr>
        <w:rFonts w:eastAsia="仿宋" w:cs="Miriam Fixed"/>
      </w:rPr>
      <w:t>Shanghai Retech Enterprise Management Group Co., Ltd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F42" w:rsidRDefault="004B1F42" w:rsidP="009A362D">
      <w:r>
        <w:separator/>
      </w:r>
    </w:p>
  </w:footnote>
  <w:footnote w:type="continuationSeparator" w:id="0">
    <w:p w:rsidR="004B1F42" w:rsidRDefault="004B1F42" w:rsidP="009A36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365" w:rsidRDefault="00EB6F8E" w:rsidP="00420365">
    <w:pPr>
      <w:pStyle w:val="a3"/>
    </w:pPr>
    <w:r>
      <w:rPr>
        <w:noProof/>
      </w:rPr>
      <w:drawing>
        <wp:inline distT="0" distB="0" distL="0" distR="0" wp14:anchorId="15B5E397" wp14:editId="7DE8E75A">
          <wp:extent cx="914400" cy="83888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70" cy="8447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410EC"/>
    <w:multiLevelType w:val="hybridMultilevel"/>
    <w:tmpl w:val="1A489C92"/>
    <w:lvl w:ilvl="0" w:tplc="8ED632FA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4B51153D"/>
    <w:multiLevelType w:val="hybridMultilevel"/>
    <w:tmpl w:val="A1C2F79E"/>
    <w:lvl w:ilvl="0" w:tplc="61EC0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F3B79"/>
    <w:multiLevelType w:val="hybridMultilevel"/>
    <w:tmpl w:val="87B25FDE"/>
    <w:lvl w:ilvl="0" w:tplc="68341E7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FD"/>
    <w:rsid w:val="00043EB5"/>
    <w:rsid w:val="000441E2"/>
    <w:rsid w:val="000B3D24"/>
    <w:rsid w:val="000B56BE"/>
    <w:rsid w:val="000F0B84"/>
    <w:rsid w:val="002271FD"/>
    <w:rsid w:val="002D6D6D"/>
    <w:rsid w:val="003E0434"/>
    <w:rsid w:val="00420365"/>
    <w:rsid w:val="0047677F"/>
    <w:rsid w:val="004B1F42"/>
    <w:rsid w:val="00607902"/>
    <w:rsid w:val="006252E4"/>
    <w:rsid w:val="00651EA1"/>
    <w:rsid w:val="006E3AF5"/>
    <w:rsid w:val="00712803"/>
    <w:rsid w:val="00713860"/>
    <w:rsid w:val="0077378C"/>
    <w:rsid w:val="00816938"/>
    <w:rsid w:val="009A362D"/>
    <w:rsid w:val="00A81A69"/>
    <w:rsid w:val="00AA36EB"/>
    <w:rsid w:val="00AE01E8"/>
    <w:rsid w:val="00AE6EBA"/>
    <w:rsid w:val="00B17AC7"/>
    <w:rsid w:val="00B2103E"/>
    <w:rsid w:val="00D921B6"/>
    <w:rsid w:val="00E007BB"/>
    <w:rsid w:val="00E518C5"/>
    <w:rsid w:val="00EA3767"/>
    <w:rsid w:val="00EB6F8E"/>
    <w:rsid w:val="00FF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6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6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36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362D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D921B6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D921B6"/>
  </w:style>
  <w:style w:type="character" w:styleId="a7">
    <w:name w:val="Hyperlink"/>
    <w:uiPriority w:val="99"/>
    <w:rsid w:val="0042036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271FD"/>
    <w:pPr>
      <w:ind w:firstLineChars="200" w:firstLine="420"/>
    </w:pPr>
  </w:style>
  <w:style w:type="table" w:styleId="a9">
    <w:name w:val="Table Grid"/>
    <w:basedOn w:val="a1"/>
    <w:uiPriority w:val="59"/>
    <w:rsid w:val="000B56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6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6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36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362D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D921B6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D921B6"/>
  </w:style>
  <w:style w:type="character" w:styleId="a7">
    <w:name w:val="Hyperlink"/>
    <w:uiPriority w:val="99"/>
    <w:rsid w:val="0042036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271FD"/>
    <w:pPr>
      <w:ind w:firstLineChars="200" w:firstLine="420"/>
    </w:pPr>
  </w:style>
  <w:style w:type="table" w:styleId="a9">
    <w:name w:val="Table Grid"/>
    <w:basedOn w:val="a1"/>
    <w:uiPriority w:val="59"/>
    <w:rsid w:val="000B56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techcorp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tech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484</Words>
  <Characters>2760</Characters>
  <Application>Microsoft Office Word</Application>
  <DocSecurity>0</DocSecurity>
  <Lines>23</Lines>
  <Paragraphs>6</Paragraphs>
  <ScaleCrop>false</ScaleCrop>
  <Company>Retechcorp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Shijie Liu</dc:creator>
  <cp:keywords/>
  <dc:description/>
  <cp:lastModifiedBy>Shijie Liu</cp:lastModifiedBy>
  <cp:revision>2</cp:revision>
  <dcterms:created xsi:type="dcterms:W3CDTF">2013-06-05T05:12:00Z</dcterms:created>
  <dcterms:modified xsi:type="dcterms:W3CDTF">2013-06-13T01:52:00Z</dcterms:modified>
</cp:coreProperties>
</file>