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45F0D4" w14:textId="3530B13F" w:rsidR="007D6B8E" w:rsidRDefault="007D6B8E">
      <w:r>
        <w:t>Contexte :</w:t>
      </w:r>
    </w:p>
    <w:p w14:paraId="0531373D" w14:textId="79253165" w:rsidR="007D6B8E" w:rsidRDefault="007D6B8E">
      <w:r w:rsidRPr="007D6B8E">
        <w:t>Dans les villes de demain, des robots autonomes aideront à gérer les déchets, éviter les dépôts sauvages et encourager le recyclage intelligent. L’objectif est de créer un prototype de robot capable de se déplacer dans une ville miniature, détecter les déchets et les trier.</w:t>
      </w:r>
    </w:p>
    <w:p w14:paraId="0473AF24" w14:textId="020B5A3A" w:rsidR="002903F0" w:rsidRDefault="002903F0">
      <w:r>
        <w:t xml:space="preserve">Afin de simplifier la </w:t>
      </w:r>
      <w:proofErr w:type="spellStart"/>
      <w:r>
        <w:t>tache</w:t>
      </w:r>
      <w:proofErr w:type="spellEnd"/>
      <w:r>
        <w:t xml:space="preserve"> du robot nous programmerons le robot afin qu’il trie les bouteilles en plastiques des canettes en aluminium.</w:t>
      </w:r>
    </w:p>
    <w:p w14:paraId="46CB9D71" w14:textId="77777777" w:rsidR="007D6B8E" w:rsidRDefault="007D6B8E"/>
    <w:p w14:paraId="01B74FCC" w14:textId="0934B9E1" w:rsidR="007D6B8E" w:rsidRDefault="007D6B8E">
      <w:r>
        <w:t xml:space="preserve">Objectif : </w:t>
      </w:r>
    </w:p>
    <w:p w14:paraId="079B2A2D" w14:textId="682200AB" w:rsidR="007D6B8E" w:rsidRDefault="007D6B8E">
      <w:r>
        <w:t>Programmer le robot pour qu’il détecte, collecte et trie les déchets automatiquement.</w:t>
      </w:r>
    </w:p>
    <w:p w14:paraId="0628136D" w14:textId="571B20B3" w:rsidR="007D6B8E" w:rsidRDefault="007D6B8E">
      <w:r>
        <w:t>Matériel :</w:t>
      </w:r>
    </w:p>
    <w:p w14:paraId="1C8B874F" w14:textId="761BC070" w:rsidR="003B2CEA" w:rsidRDefault="003B2CEA" w:rsidP="007D6B8E">
      <w:pPr>
        <w:pStyle w:val="Paragraphedeliste"/>
        <w:numPr>
          <w:ilvl w:val="0"/>
          <w:numId w:val="2"/>
        </w:numPr>
      </w:pPr>
      <w:r>
        <w:t xml:space="preserve">Carte </w:t>
      </w:r>
      <w:proofErr w:type="spellStart"/>
      <w:r>
        <w:t>MegaPi</w:t>
      </w:r>
      <w:proofErr w:type="spellEnd"/>
      <w:r>
        <w:t xml:space="preserve"> avec capteur ultrasonique et capteur suiveur de ligne</w:t>
      </w:r>
    </w:p>
    <w:p w14:paraId="69E225EC" w14:textId="085052E1" w:rsidR="003B2CEA" w:rsidRDefault="003B2CEA" w:rsidP="007D6B8E">
      <w:pPr>
        <w:pStyle w:val="Paragraphedeliste"/>
        <w:numPr>
          <w:ilvl w:val="0"/>
          <w:numId w:val="2"/>
        </w:numPr>
      </w:pPr>
      <w:proofErr w:type="spellStart"/>
      <w:r>
        <w:t>Micor-ordinateur</w:t>
      </w:r>
      <w:proofErr w:type="spellEnd"/>
      <w:r>
        <w:t xml:space="preserve"> Raspberry Pi4</w:t>
      </w:r>
    </w:p>
    <w:p w14:paraId="12A0A261" w14:textId="5D8604B0" w:rsidR="007D6B8E" w:rsidRDefault="007D6B8E" w:rsidP="007D6B8E">
      <w:pPr>
        <w:pStyle w:val="Paragraphedeliste"/>
        <w:numPr>
          <w:ilvl w:val="0"/>
          <w:numId w:val="2"/>
        </w:numPr>
      </w:pPr>
      <w:r>
        <w:t>Déchets (b</w:t>
      </w:r>
      <w:r w:rsidR="00455E2A">
        <w:t xml:space="preserve">outeilles </w:t>
      </w:r>
      <w:r w:rsidR="002903F0">
        <w:t>et canettes</w:t>
      </w:r>
      <w:r>
        <w:t>).</w:t>
      </w:r>
    </w:p>
    <w:p w14:paraId="1340490D" w14:textId="77777777" w:rsidR="007D6B8E" w:rsidRDefault="007D6B8E" w:rsidP="007D6B8E">
      <w:pPr>
        <w:pStyle w:val="Paragraphedeliste"/>
        <w:numPr>
          <w:ilvl w:val="0"/>
          <w:numId w:val="2"/>
        </w:numPr>
      </w:pPr>
      <w:r>
        <w:t>Circuit représentant une ville (papier/carton avec routes et zones de tri).</w:t>
      </w:r>
    </w:p>
    <w:p w14:paraId="3D759F38" w14:textId="77777777" w:rsidR="007D6B8E" w:rsidRDefault="007D6B8E"/>
    <w:p w14:paraId="60AA23A3" w14:textId="49056450" w:rsidR="00D55CB0" w:rsidRDefault="00D55CB0">
      <w:r>
        <w:t>Taches </w:t>
      </w:r>
      <w:r w:rsidR="009C5963">
        <w:t xml:space="preserve">communes </w:t>
      </w:r>
      <w:r>
        <w:t>:</w:t>
      </w:r>
    </w:p>
    <w:p w14:paraId="40ECCC9A" w14:textId="746A605B" w:rsidR="002903F0" w:rsidRDefault="002903F0" w:rsidP="008858DC">
      <w:pPr>
        <w:pStyle w:val="Paragraphedeliste"/>
        <w:numPr>
          <w:ilvl w:val="0"/>
          <w:numId w:val="3"/>
        </w:numPr>
      </w:pPr>
      <w:r>
        <w:t>Réalisation du retroplanning</w:t>
      </w:r>
    </w:p>
    <w:p w14:paraId="59FD3726" w14:textId="0891155A" w:rsidR="00544893" w:rsidRDefault="00544893" w:rsidP="008858DC">
      <w:pPr>
        <w:pStyle w:val="Paragraphedeliste"/>
        <w:numPr>
          <w:ilvl w:val="0"/>
          <w:numId w:val="3"/>
        </w:numPr>
      </w:pPr>
      <w:r>
        <w:t xml:space="preserve">Rédaction diagrammes </w:t>
      </w:r>
      <w:proofErr w:type="spellStart"/>
      <w:r>
        <w:t>SySML</w:t>
      </w:r>
      <w:proofErr w:type="spellEnd"/>
      <w:r>
        <w:t> :</w:t>
      </w:r>
    </w:p>
    <w:p w14:paraId="1E7BE406" w14:textId="532B3FD5" w:rsidR="00544893" w:rsidRDefault="00544893" w:rsidP="00544893">
      <w:pPr>
        <w:pStyle w:val="Paragraphedeliste"/>
        <w:numPr>
          <w:ilvl w:val="1"/>
          <w:numId w:val="3"/>
        </w:numPr>
      </w:pPr>
      <w:r>
        <w:t>Diagramme des exigences</w:t>
      </w:r>
    </w:p>
    <w:p w14:paraId="5BC635BD" w14:textId="7375414A" w:rsidR="00544893" w:rsidRDefault="00544893" w:rsidP="00544893">
      <w:pPr>
        <w:pStyle w:val="Paragraphedeliste"/>
        <w:numPr>
          <w:ilvl w:val="1"/>
          <w:numId w:val="3"/>
        </w:numPr>
      </w:pPr>
      <w:r>
        <w:t>Diagramme des cas d’utilisation</w:t>
      </w:r>
    </w:p>
    <w:p w14:paraId="3BAF541B" w14:textId="36CA300E" w:rsidR="00544893" w:rsidRDefault="00544893" w:rsidP="00544893">
      <w:pPr>
        <w:pStyle w:val="Paragraphedeliste"/>
        <w:numPr>
          <w:ilvl w:val="1"/>
          <w:numId w:val="3"/>
        </w:numPr>
      </w:pPr>
      <w:r>
        <w:t>Diagramme de séquences</w:t>
      </w:r>
    </w:p>
    <w:p w14:paraId="425AE887" w14:textId="72481ECC" w:rsidR="00544893" w:rsidRDefault="00544893" w:rsidP="00544893">
      <w:pPr>
        <w:pStyle w:val="Paragraphedeliste"/>
        <w:numPr>
          <w:ilvl w:val="1"/>
          <w:numId w:val="3"/>
        </w:numPr>
      </w:pPr>
      <w:r>
        <w:t>Diagramme d’état</w:t>
      </w:r>
    </w:p>
    <w:p w14:paraId="4A3C3F62" w14:textId="0DD8050F" w:rsidR="00544893" w:rsidRDefault="00544893" w:rsidP="00544893">
      <w:pPr>
        <w:pStyle w:val="Paragraphedeliste"/>
        <w:numPr>
          <w:ilvl w:val="1"/>
          <w:numId w:val="3"/>
        </w:numPr>
      </w:pPr>
      <w:r>
        <w:t>Diagramme de définition des blocs</w:t>
      </w:r>
    </w:p>
    <w:p w14:paraId="46E020A5" w14:textId="77777777" w:rsidR="008858DC" w:rsidRDefault="008858DC" w:rsidP="008858DC"/>
    <w:p w14:paraId="0DACE13E" w14:textId="4830C2A4" w:rsidR="009C5963" w:rsidRDefault="009C5963" w:rsidP="009C5963">
      <w:pPr>
        <w:pStyle w:val="Paragraphedeliste"/>
        <w:numPr>
          <w:ilvl w:val="0"/>
          <w:numId w:val="3"/>
        </w:numPr>
      </w:pPr>
      <w:r>
        <w:t xml:space="preserve">Choix de la disposition </w:t>
      </w:r>
      <w:r w:rsidR="00455E2A">
        <w:t xml:space="preserve">du capteur ultrason, de la </w:t>
      </w:r>
      <w:proofErr w:type="spellStart"/>
      <w:r w:rsidR="00455E2A">
        <w:t>camera</w:t>
      </w:r>
      <w:proofErr w:type="spellEnd"/>
      <w:r w:rsidR="00455E2A">
        <w:t xml:space="preserve"> et du capteur suiveur de ligne</w:t>
      </w:r>
    </w:p>
    <w:p w14:paraId="5293B107" w14:textId="2AD8A5E6" w:rsidR="003B2CEA" w:rsidRDefault="008858DC">
      <w:r>
        <w:t>Taches par spécialité :</w:t>
      </w:r>
    </w:p>
    <w:p w14:paraId="6C5C9A60" w14:textId="76111C15" w:rsidR="003B2CEA" w:rsidRDefault="003B2CEA">
      <w:r>
        <w:t>SIN :</w:t>
      </w:r>
    </w:p>
    <w:p w14:paraId="3B2814ED" w14:textId="3EE636E7" w:rsidR="00455E2A" w:rsidRDefault="00455E2A">
      <w:r>
        <w:t xml:space="preserve">IA Python </w:t>
      </w:r>
    </w:p>
    <w:p w14:paraId="6F5763C9" w14:textId="2C21CB0A" w:rsidR="004E701F" w:rsidRDefault="003B2CEA" w:rsidP="00D55CB0">
      <w:pPr>
        <w:pStyle w:val="Paragraphedeliste"/>
        <w:numPr>
          <w:ilvl w:val="0"/>
          <w:numId w:val="1"/>
        </w:numPr>
      </w:pPr>
      <w:r>
        <w:t>Configuration du matériel</w:t>
      </w:r>
    </w:p>
    <w:p w14:paraId="1F8F8C6A" w14:textId="6096E436" w:rsidR="00DB6921" w:rsidRDefault="00DB6921" w:rsidP="004E701F">
      <w:pPr>
        <w:pStyle w:val="Paragraphedeliste"/>
        <w:numPr>
          <w:ilvl w:val="2"/>
          <w:numId w:val="1"/>
        </w:numPr>
      </w:pPr>
      <w:r>
        <w:t>Configuration de la carte Raspberry Pi 4</w:t>
      </w:r>
    </w:p>
    <w:p w14:paraId="66022E89" w14:textId="189519C1" w:rsidR="00DB6921" w:rsidRDefault="007D6B8E" w:rsidP="00DB6921">
      <w:pPr>
        <w:pStyle w:val="Paragraphedeliste"/>
        <w:numPr>
          <w:ilvl w:val="3"/>
          <w:numId w:val="1"/>
        </w:numPr>
      </w:pPr>
      <w:r>
        <w:lastRenderedPageBreak/>
        <w:t>Installation du système d’exploitation</w:t>
      </w:r>
      <w:r w:rsidR="004E701F">
        <w:t xml:space="preserve"> de la Raspberry </w:t>
      </w:r>
      <w:r w:rsidR="00DB6921">
        <w:t>(Voir doc annexe)</w:t>
      </w:r>
    </w:p>
    <w:p w14:paraId="6F6360BD" w14:textId="2F4B4D7E" w:rsidR="00DB6921" w:rsidRDefault="00DB6921" w:rsidP="00DB6921">
      <w:pPr>
        <w:pStyle w:val="Paragraphedeliste"/>
        <w:numPr>
          <w:ilvl w:val="3"/>
          <w:numId w:val="1"/>
        </w:numPr>
      </w:pPr>
      <w:r>
        <w:t>Installation de la caméra sur la Raspberry Pi</w:t>
      </w:r>
    </w:p>
    <w:p w14:paraId="3BB5FAD1" w14:textId="28F284FF" w:rsidR="00455E2A" w:rsidRDefault="00455E2A" w:rsidP="004E701F">
      <w:pPr>
        <w:pStyle w:val="Paragraphedeliste"/>
        <w:numPr>
          <w:ilvl w:val="2"/>
          <w:numId w:val="1"/>
        </w:numPr>
      </w:pPr>
      <w:r>
        <w:t>Configuration d’Edge Impulse sur la Raspberry Pi</w:t>
      </w:r>
    </w:p>
    <w:p w14:paraId="760D5AFF" w14:textId="1E7CEA9B" w:rsidR="003B2CEA" w:rsidRDefault="009C5963" w:rsidP="009C5963">
      <w:pPr>
        <w:pStyle w:val="Paragraphedeliste"/>
        <w:numPr>
          <w:ilvl w:val="0"/>
          <w:numId w:val="1"/>
        </w:numPr>
      </w:pPr>
      <w:r>
        <w:t>Entrainement du modèle de reconnaissance d’image à l’aide d’Edge Impulse</w:t>
      </w:r>
    </w:p>
    <w:p w14:paraId="5FA92B6A" w14:textId="20B5CF72" w:rsidR="00455E2A" w:rsidRDefault="00455E2A" w:rsidP="009C5963">
      <w:pPr>
        <w:pStyle w:val="Paragraphedeliste"/>
        <w:numPr>
          <w:ilvl w:val="0"/>
          <w:numId w:val="1"/>
        </w:numPr>
      </w:pPr>
      <w:r>
        <w:t>Implémentation du modèle de reconnaissance d’image dans un programme</w:t>
      </w:r>
    </w:p>
    <w:p w14:paraId="121AB447" w14:textId="76F85F31" w:rsidR="00455E2A" w:rsidRDefault="00455E2A" w:rsidP="00455E2A">
      <w:r>
        <w:t>Arduino</w:t>
      </w:r>
    </w:p>
    <w:p w14:paraId="7BED3B20" w14:textId="77777777" w:rsidR="00455E2A" w:rsidRDefault="00455E2A" w:rsidP="00455E2A">
      <w:pPr>
        <w:pStyle w:val="Paragraphedeliste"/>
        <w:numPr>
          <w:ilvl w:val="0"/>
          <w:numId w:val="1"/>
        </w:numPr>
      </w:pPr>
      <w:r>
        <w:t xml:space="preserve">Configuration de la communication série entre la carte </w:t>
      </w:r>
      <w:proofErr w:type="spellStart"/>
      <w:r>
        <w:t>MegaPi</w:t>
      </w:r>
      <w:proofErr w:type="spellEnd"/>
      <w:r>
        <w:t xml:space="preserve"> et le micro-ordinateur Raspberry </w:t>
      </w:r>
    </w:p>
    <w:p w14:paraId="746F088D" w14:textId="14CA5520" w:rsidR="00455E2A" w:rsidRDefault="00455E2A" w:rsidP="00455E2A">
      <w:pPr>
        <w:pStyle w:val="Paragraphedeliste"/>
        <w:numPr>
          <w:ilvl w:val="1"/>
          <w:numId w:val="1"/>
        </w:numPr>
      </w:pPr>
      <w:r>
        <w:t xml:space="preserve">Installation de Arduino IDE sur la </w:t>
      </w:r>
      <w:r w:rsidR="00E2046F">
        <w:t>Raspberry</w:t>
      </w:r>
    </w:p>
    <w:p w14:paraId="1C36C340" w14:textId="6DB43D06" w:rsidR="00455E2A" w:rsidRDefault="00455E2A" w:rsidP="00455E2A">
      <w:pPr>
        <w:pStyle w:val="Paragraphedeliste"/>
        <w:numPr>
          <w:ilvl w:val="1"/>
          <w:numId w:val="1"/>
        </w:numPr>
      </w:pPr>
      <w:r>
        <w:t>Tests simples de communication</w:t>
      </w:r>
    </w:p>
    <w:p w14:paraId="46B5DA65" w14:textId="6A42205C" w:rsidR="009C5963" w:rsidRDefault="00455E2A" w:rsidP="009C5963">
      <w:pPr>
        <w:pStyle w:val="Paragraphedeliste"/>
        <w:numPr>
          <w:ilvl w:val="0"/>
          <w:numId w:val="1"/>
        </w:numPr>
      </w:pPr>
      <w:r>
        <w:t>Programmation des actionneurs en fonction de l’image reconnu</w:t>
      </w:r>
    </w:p>
    <w:p w14:paraId="0CD69596" w14:textId="231CAA4D" w:rsidR="0071439D" w:rsidRDefault="0071439D" w:rsidP="0071439D">
      <w:pPr>
        <w:pStyle w:val="Paragraphedeliste"/>
        <w:numPr>
          <w:ilvl w:val="1"/>
          <w:numId w:val="1"/>
        </w:numPr>
      </w:pPr>
      <w:r>
        <w:t>Programmation des mouvements du bras et de la pince</w:t>
      </w:r>
    </w:p>
    <w:p w14:paraId="2A8B835A" w14:textId="0B28D7E9" w:rsidR="00455E2A" w:rsidRDefault="00455E2A" w:rsidP="009C5963">
      <w:pPr>
        <w:pStyle w:val="Paragraphedeliste"/>
        <w:numPr>
          <w:ilvl w:val="0"/>
          <w:numId w:val="1"/>
        </w:numPr>
      </w:pPr>
      <w:r>
        <w:t>Programmation du déplacement autonome du robot (capteur suiveur de ligne)</w:t>
      </w:r>
    </w:p>
    <w:p w14:paraId="0CEAF04C" w14:textId="77777777" w:rsidR="009C5963" w:rsidRDefault="009C5963" w:rsidP="009C5963">
      <w:pPr>
        <w:pStyle w:val="Paragraphedeliste"/>
        <w:ind w:left="2160"/>
      </w:pPr>
    </w:p>
    <w:p w14:paraId="066CC7CC" w14:textId="44120685" w:rsidR="003B2CEA" w:rsidRDefault="003B2CEA" w:rsidP="003B2CEA">
      <w:r>
        <w:t xml:space="preserve">ITEC : </w:t>
      </w:r>
    </w:p>
    <w:p w14:paraId="0CB93FCB" w14:textId="2B763D2C" w:rsidR="003B2CEA" w:rsidRDefault="003B2CEA" w:rsidP="003B2CEA">
      <w:pPr>
        <w:pStyle w:val="Paragraphedeliste"/>
        <w:numPr>
          <w:ilvl w:val="0"/>
          <w:numId w:val="1"/>
        </w:numPr>
      </w:pPr>
      <w:r>
        <w:t>Conception</w:t>
      </w:r>
      <w:r w:rsidR="00E2046F">
        <w:t xml:space="preserve">, </w:t>
      </w:r>
      <w:r>
        <w:t xml:space="preserve">impression </w:t>
      </w:r>
      <w:r w:rsidR="00E2046F">
        <w:t xml:space="preserve">et montage </w:t>
      </w:r>
      <w:r>
        <w:t>des bacs de tri</w:t>
      </w:r>
    </w:p>
    <w:p w14:paraId="2CCF41E2" w14:textId="73AFA13C" w:rsidR="003B2CEA" w:rsidRDefault="003B2CEA" w:rsidP="003B2CEA">
      <w:pPr>
        <w:pStyle w:val="Paragraphedeliste"/>
        <w:numPr>
          <w:ilvl w:val="0"/>
          <w:numId w:val="1"/>
        </w:numPr>
      </w:pPr>
      <w:r>
        <w:t>Conception</w:t>
      </w:r>
      <w:r w:rsidR="00E2046F">
        <w:t xml:space="preserve">, </w:t>
      </w:r>
      <w:r>
        <w:t xml:space="preserve">impression </w:t>
      </w:r>
      <w:r w:rsidR="00E2046F">
        <w:t xml:space="preserve">et montage </w:t>
      </w:r>
      <w:r>
        <w:t xml:space="preserve">des supports de camera et du support des carte </w:t>
      </w:r>
      <w:proofErr w:type="spellStart"/>
      <w:r>
        <w:t>MegaPi</w:t>
      </w:r>
      <w:proofErr w:type="spellEnd"/>
      <w:r>
        <w:t xml:space="preserve"> et Raspberry</w:t>
      </w:r>
    </w:p>
    <w:p w14:paraId="5F59E7AE" w14:textId="24DD4ABF" w:rsidR="003B2CEA" w:rsidRDefault="003B2CEA" w:rsidP="003B2CEA">
      <w:pPr>
        <w:pStyle w:val="Paragraphedeliste"/>
        <w:numPr>
          <w:ilvl w:val="0"/>
          <w:numId w:val="1"/>
        </w:numPr>
      </w:pPr>
      <w:r>
        <w:t>Modification du bras préhenseur du robot</w:t>
      </w:r>
      <w:r w:rsidR="00455E2A">
        <w:t xml:space="preserve"> pour</w:t>
      </w:r>
      <w:r w:rsidR="00E2046F">
        <w:t xml:space="preserve"> lui</w:t>
      </w:r>
      <w:r w:rsidR="00455E2A">
        <w:t xml:space="preserve"> permettre de déposer les déchets dans les bacs de tris sans déplacer le robot</w:t>
      </w:r>
    </w:p>
    <w:p w14:paraId="024F1746" w14:textId="350D0B63" w:rsidR="003B2CEA" w:rsidRDefault="003B2CEA" w:rsidP="003B2CEA">
      <w:r>
        <w:t xml:space="preserve">EE : </w:t>
      </w:r>
    </w:p>
    <w:p w14:paraId="0CC4CFB2" w14:textId="4CFC79F5" w:rsidR="003B2CEA" w:rsidRDefault="003B2CEA" w:rsidP="003B2CEA">
      <w:pPr>
        <w:pStyle w:val="Paragraphedeliste"/>
        <w:numPr>
          <w:ilvl w:val="0"/>
          <w:numId w:val="1"/>
        </w:numPr>
      </w:pPr>
      <w:r>
        <w:t>Dimensionnement et réalisation d’une alimentation autonome pour la carte Raspberry PI</w:t>
      </w:r>
    </w:p>
    <w:p w14:paraId="73EDFA5B" w14:textId="77777777" w:rsidR="003B2CEA" w:rsidRDefault="003B2CEA" w:rsidP="00E2046F">
      <w:pPr>
        <w:pStyle w:val="Paragraphedeliste"/>
      </w:pPr>
    </w:p>
    <w:sectPr w:rsidR="003B2C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7A48F3"/>
    <w:multiLevelType w:val="hybridMultilevel"/>
    <w:tmpl w:val="C48EFE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7695213"/>
    <w:multiLevelType w:val="hybridMultilevel"/>
    <w:tmpl w:val="28C462E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01">
      <w:start w:val="1"/>
      <w:numFmt w:val="bullet"/>
      <w:lvlText w:val=""/>
      <w:lvlJc w:val="left"/>
      <w:pPr>
        <w:ind w:left="720" w:hanging="360"/>
      </w:pPr>
      <w:rPr>
        <w:rFonts w:ascii="Symbol" w:hAnsi="Symbol" w:hint="default"/>
      </w:r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1857E9B"/>
    <w:multiLevelType w:val="hybridMultilevel"/>
    <w:tmpl w:val="E6C8174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706445279">
    <w:abstractNumId w:val="2"/>
  </w:num>
  <w:num w:numId="2" w16cid:durableId="1316495506">
    <w:abstractNumId w:val="0"/>
  </w:num>
  <w:num w:numId="3" w16cid:durableId="610825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CB0"/>
    <w:rsid w:val="00006141"/>
    <w:rsid w:val="000A33B3"/>
    <w:rsid w:val="002903F0"/>
    <w:rsid w:val="003B2CEA"/>
    <w:rsid w:val="00455E2A"/>
    <w:rsid w:val="004E701F"/>
    <w:rsid w:val="00544893"/>
    <w:rsid w:val="0071439D"/>
    <w:rsid w:val="007D6B8E"/>
    <w:rsid w:val="008858DC"/>
    <w:rsid w:val="009C5963"/>
    <w:rsid w:val="00D55CB0"/>
    <w:rsid w:val="00DB6921"/>
    <w:rsid w:val="00E2046F"/>
    <w:rsid w:val="00F26166"/>
    <w:rsid w:val="00F347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BBB37"/>
  <w15:chartTrackingRefBased/>
  <w15:docId w15:val="{2F013D84-F682-4635-A42D-8BCC2DA8F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55C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55C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55CB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55CB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55CB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55CB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55CB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55CB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55CB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55CB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55CB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55CB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55CB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55CB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55CB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55CB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55CB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55CB0"/>
    <w:rPr>
      <w:rFonts w:eastAsiaTheme="majorEastAsia" w:cstheme="majorBidi"/>
      <w:color w:val="272727" w:themeColor="text1" w:themeTint="D8"/>
    </w:rPr>
  </w:style>
  <w:style w:type="paragraph" w:styleId="Titre">
    <w:name w:val="Title"/>
    <w:basedOn w:val="Normal"/>
    <w:next w:val="Normal"/>
    <w:link w:val="TitreCar"/>
    <w:uiPriority w:val="10"/>
    <w:qFormat/>
    <w:rsid w:val="00D55C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55CB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55CB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55CB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55CB0"/>
    <w:pPr>
      <w:spacing w:before="160"/>
      <w:jc w:val="center"/>
    </w:pPr>
    <w:rPr>
      <w:i/>
      <w:iCs/>
      <w:color w:val="404040" w:themeColor="text1" w:themeTint="BF"/>
    </w:rPr>
  </w:style>
  <w:style w:type="character" w:customStyle="1" w:styleId="CitationCar">
    <w:name w:val="Citation Car"/>
    <w:basedOn w:val="Policepardfaut"/>
    <w:link w:val="Citation"/>
    <w:uiPriority w:val="29"/>
    <w:rsid w:val="00D55CB0"/>
    <w:rPr>
      <w:i/>
      <w:iCs/>
      <w:color w:val="404040" w:themeColor="text1" w:themeTint="BF"/>
    </w:rPr>
  </w:style>
  <w:style w:type="paragraph" w:styleId="Paragraphedeliste">
    <w:name w:val="List Paragraph"/>
    <w:basedOn w:val="Normal"/>
    <w:uiPriority w:val="34"/>
    <w:qFormat/>
    <w:rsid w:val="00D55CB0"/>
    <w:pPr>
      <w:ind w:left="720"/>
      <w:contextualSpacing/>
    </w:pPr>
  </w:style>
  <w:style w:type="character" w:styleId="Accentuationintense">
    <w:name w:val="Intense Emphasis"/>
    <w:basedOn w:val="Policepardfaut"/>
    <w:uiPriority w:val="21"/>
    <w:qFormat/>
    <w:rsid w:val="00D55CB0"/>
    <w:rPr>
      <w:i/>
      <w:iCs/>
      <w:color w:val="0F4761" w:themeColor="accent1" w:themeShade="BF"/>
    </w:rPr>
  </w:style>
  <w:style w:type="paragraph" w:styleId="Citationintense">
    <w:name w:val="Intense Quote"/>
    <w:basedOn w:val="Normal"/>
    <w:next w:val="Normal"/>
    <w:link w:val="CitationintenseCar"/>
    <w:uiPriority w:val="30"/>
    <w:qFormat/>
    <w:rsid w:val="00D55C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55CB0"/>
    <w:rPr>
      <w:i/>
      <w:iCs/>
      <w:color w:val="0F4761" w:themeColor="accent1" w:themeShade="BF"/>
    </w:rPr>
  </w:style>
  <w:style w:type="character" w:styleId="Rfrenceintense">
    <w:name w:val="Intense Reference"/>
    <w:basedOn w:val="Policepardfaut"/>
    <w:uiPriority w:val="32"/>
    <w:qFormat/>
    <w:rsid w:val="00D55CB0"/>
    <w:rPr>
      <w:b/>
      <w:bCs/>
      <w:smallCaps/>
      <w:color w:val="0F4761" w:themeColor="accent1" w:themeShade="BF"/>
      <w:spacing w:val="5"/>
    </w:rPr>
  </w:style>
  <w:style w:type="character" w:styleId="Lienhypertexte">
    <w:name w:val="Hyperlink"/>
    <w:basedOn w:val="Policepardfaut"/>
    <w:uiPriority w:val="99"/>
    <w:unhideWhenUsed/>
    <w:rsid w:val="00DB6921"/>
    <w:rPr>
      <w:color w:val="467886" w:themeColor="hyperlink"/>
      <w:u w:val="single"/>
    </w:rPr>
  </w:style>
  <w:style w:type="character" w:styleId="Mentionnonrsolue">
    <w:name w:val="Unresolved Mention"/>
    <w:basedOn w:val="Policepardfaut"/>
    <w:uiPriority w:val="99"/>
    <w:semiHidden/>
    <w:unhideWhenUsed/>
    <w:rsid w:val="00DB69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599026">
      <w:bodyDiv w:val="1"/>
      <w:marLeft w:val="0"/>
      <w:marRight w:val="0"/>
      <w:marTop w:val="0"/>
      <w:marBottom w:val="0"/>
      <w:divBdr>
        <w:top w:val="none" w:sz="0" w:space="0" w:color="auto"/>
        <w:left w:val="none" w:sz="0" w:space="0" w:color="auto"/>
        <w:bottom w:val="none" w:sz="0" w:space="0" w:color="auto"/>
        <w:right w:val="none" w:sz="0" w:space="0" w:color="auto"/>
      </w:divBdr>
    </w:div>
    <w:div w:id="67523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651</TotalTime>
  <Pages>2</Pages>
  <Words>339</Words>
  <Characters>1865</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 Lena</dc:creator>
  <cp:keywords/>
  <dc:description/>
  <cp:lastModifiedBy>Abdel Lena</cp:lastModifiedBy>
  <cp:revision>5</cp:revision>
  <dcterms:created xsi:type="dcterms:W3CDTF">2025-03-22T13:22:00Z</dcterms:created>
  <dcterms:modified xsi:type="dcterms:W3CDTF">2025-03-23T22:57:00Z</dcterms:modified>
</cp:coreProperties>
</file>