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296A8C" w14:textId="6BACA91F" w:rsidR="006322F7" w:rsidRDefault="00540A97" w:rsidP="00540A97">
      <w:pPr>
        <w:jc w:val="center"/>
        <w:rPr>
          <w:rFonts w:ascii="宋体" w:eastAsia="宋体" w:hAnsi="宋体"/>
          <w:b/>
          <w:bCs/>
          <w:sz w:val="44"/>
          <w:szCs w:val="44"/>
        </w:rPr>
      </w:pPr>
      <w:r w:rsidRPr="00540A97">
        <w:rPr>
          <w:rFonts w:ascii="宋体" w:eastAsia="宋体" w:hAnsi="宋体"/>
          <w:b/>
          <w:bCs/>
          <w:sz w:val="44"/>
          <w:szCs w:val="44"/>
        </w:rPr>
        <w:t>M</w:t>
      </w:r>
      <w:r w:rsidRPr="00540A97">
        <w:rPr>
          <w:rFonts w:ascii="宋体" w:eastAsia="宋体" w:hAnsi="宋体" w:hint="eastAsia"/>
          <w:b/>
          <w:bCs/>
          <w:sz w:val="44"/>
          <w:szCs w:val="44"/>
        </w:rPr>
        <w:t>ultisim</w:t>
      </w:r>
      <w:r w:rsidR="006216E5">
        <w:rPr>
          <w:rFonts w:ascii="宋体" w:eastAsia="宋体" w:hAnsi="宋体"/>
          <w:b/>
          <w:bCs/>
          <w:sz w:val="44"/>
          <w:szCs w:val="44"/>
        </w:rPr>
        <w:t>14</w:t>
      </w:r>
      <w:r w:rsidRPr="00540A97">
        <w:rPr>
          <w:rFonts w:ascii="宋体" w:eastAsia="宋体" w:hAnsi="宋体" w:hint="eastAsia"/>
          <w:b/>
          <w:bCs/>
          <w:sz w:val="44"/>
          <w:szCs w:val="44"/>
        </w:rPr>
        <w:t>仿真实验</w:t>
      </w:r>
    </w:p>
    <w:p w14:paraId="7F97389D" w14:textId="7ECC7A4D" w:rsidR="00540A97" w:rsidRDefault="00540A97" w:rsidP="00540A97">
      <w:pPr>
        <w:jc w:val="center"/>
        <w:rPr>
          <w:rFonts w:ascii="宋体" w:eastAsia="宋体" w:hAnsi="宋体"/>
          <w:sz w:val="28"/>
          <w:szCs w:val="28"/>
        </w:rPr>
      </w:pPr>
      <w:r w:rsidRPr="00540A97">
        <w:rPr>
          <w:rFonts w:ascii="宋体" w:eastAsia="宋体" w:hAnsi="宋体" w:hint="eastAsia"/>
          <w:sz w:val="28"/>
          <w:szCs w:val="28"/>
        </w:rPr>
        <w:t>工试2班 2</w:t>
      </w:r>
      <w:r w:rsidRPr="00540A97">
        <w:rPr>
          <w:rFonts w:ascii="宋体" w:eastAsia="宋体" w:hAnsi="宋体"/>
          <w:sz w:val="28"/>
          <w:szCs w:val="28"/>
        </w:rPr>
        <w:t>2</w:t>
      </w:r>
      <w:r w:rsidR="003271C6">
        <w:rPr>
          <w:rFonts w:ascii="宋体" w:eastAsia="宋体" w:hAnsi="宋体"/>
          <w:sz w:val="28"/>
          <w:szCs w:val="28"/>
        </w:rPr>
        <w:t>01400216</w:t>
      </w:r>
      <w:r w:rsidRPr="00540A97">
        <w:rPr>
          <w:rFonts w:ascii="宋体" w:eastAsia="宋体" w:hAnsi="宋体"/>
          <w:sz w:val="28"/>
          <w:szCs w:val="28"/>
        </w:rPr>
        <w:t xml:space="preserve"> </w:t>
      </w:r>
      <w:r w:rsidR="003271C6">
        <w:rPr>
          <w:rFonts w:ascii="宋体" w:eastAsia="宋体" w:hAnsi="宋体" w:hint="eastAsia"/>
          <w:sz w:val="28"/>
          <w:szCs w:val="28"/>
        </w:rPr>
        <w:t>李康峰</w:t>
      </w:r>
    </w:p>
    <w:p w14:paraId="2ABA2B50" w14:textId="7AE1B9CC" w:rsidR="00540A97" w:rsidRDefault="00540A97" w:rsidP="00540A97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静态工作点测试</w:t>
      </w:r>
    </w:p>
    <w:p w14:paraId="435C285A" w14:textId="10593F43" w:rsidR="00540A97" w:rsidRDefault="00540A97" w:rsidP="00540A97">
      <w:pPr>
        <w:pStyle w:val="a3"/>
        <w:ind w:left="440" w:firstLineChars="0" w:firstLine="0"/>
        <w:rPr>
          <w:rFonts w:ascii="宋体" w:eastAsia="宋体" w:hAnsi="宋体"/>
          <w:sz w:val="28"/>
          <w:szCs w:val="28"/>
        </w:rPr>
      </w:pPr>
      <w:r w:rsidRPr="00540A97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1D03BA3B" wp14:editId="18C3B97B">
            <wp:extent cx="5274310" cy="3123565"/>
            <wp:effectExtent l="0" t="0" r="2540" b="635"/>
            <wp:docPr id="9348183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8D254" w14:textId="286054B9" w:rsidR="00540A97" w:rsidRDefault="00540A97" w:rsidP="00540A97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 w:rsidRPr="00540A97">
        <w:rPr>
          <w:rFonts w:ascii="宋体" w:eastAsia="宋体" w:hAnsi="宋体" w:hint="eastAsia"/>
          <w:sz w:val="28"/>
          <w:szCs w:val="28"/>
        </w:rPr>
        <w:t>仿真晶体管放大电路电压放大倍数的测量</w:t>
      </w:r>
    </w:p>
    <w:p w14:paraId="5307843C" w14:textId="538CBB91" w:rsidR="00540A97" w:rsidRDefault="00540A97" w:rsidP="00540A97">
      <w:pPr>
        <w:pStyle w:val="a3"/>
        <w:ind w:left="44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R</w:t>
      </w:r>
      <w:r>
        <w:rPr>
          <w:rFonts w:ascii="宋体" w:eastAsia="宋体" w:hAnsi="宋体"/>
          <w:sz w:val="28"/>
          <w:szCs w:val="28"/>
        </w:rPr>
        <w:t>L=2.4</w:t>
      </w:r>
      <w:r>
        <w:rPr>
          <w:rFonts w:ascii="宋体" w:eastAsia="宋体" w:hAnsi="宋体" w:hint="eastAsia"/>
          <w:sz w:val="28"/>
          <w:szCs w:val="28"/>
        </w:rPr>
        <w:t>kΩ时，A</w:t>
      </w:r>
      <w:r>
        <w:rPr>
          <w:rFonts w:ascii="宋体" w:eastAsia="宋体" w:hAnsi="宋体"/>
          <w:sz w:val="28"/>
          <w:szCs w:val="28"/>
        </w:rPr>
        <w:t>u=9.9688</w:t>
      </w:r>
      <w:r>
        <w:rPr>
          <w:rFonts w:ascii="宋体" w:eastAsia="宋体" w:hAnsi="宋体" w:hint="eastAsia"/>
          <w:sz w:val="28"/>
          <w:szCs w:val="28"/>
        </w:rPr>
        <w:t>；</w:t>
      </w:r>
    </w:p>
    <w:p w14:paraId="07F3C76B" w14:textId="2E3601CE" w:rsidR="008F6A3C" w:rsidRDefault="008F6A3C" w:rsidP="00540A97">
      <w:pPr>
        <w:pStyle w:val="a3"/>
        <w:ind w:left="44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交流仿真分析</w:t>
      </w:r>
    </w:p>
    <w:p w14:paraId="5592FF91" w14:textId="1AD72FD7" w:rsidR="00540A97" w:rsidRDefault="00540A97" w:rsidP="00540A97">
      <w:pPr>
        <w:pStyle w:val="a3"/>
        <w:ind w:left="440" w:firstLineChars="0" w:firstLine="0"/>
        <w:rPr>
          <w:rFonts w:ascii="宋体" w:eastAsia="宋体" w:hAnsi="宋体"/>
          <w:sz w:val="28"/>
          <w:szCs w:val="28"/>
        </w:rPr>
      </w:pPr>
      <w:r w:rsidRPr="00540A97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3FDA0F2B" wp14:editId="31393CD2">
            <wp:extent cx="5274310" cy="2740660"/>
            <wp:effectExtent l="0" t="0" r="2540" b="2540"/>
            <wp:docPr id="12019982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2F62E" w14:textId="2167DD23" w:rsidR="00540A97" w:rsidRDefault="00540A97" w:rsidP="00540A97">
      <w:pPr>
        <w:pStyle w:val="a3"/>
        <w:ind w:left="440" w:firstLineChars="0" w:firstLine="0"/>
        <w:rPr>
          <w:rFonts w:ascii="宋体" w:eastAsia="宋体" w:hAnsi="宋体"/>
          <w:sz w:val="28"/>
          <w:szCs w:val="28"/>
        </w:rPr>
      </w:pPr>
      <w:r w:rsidRPr="00540A97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5FEFDD8B" wp14:editId="0F7FB46C">
            <wp:extent cx="5274310" cy="2558415"/>
            <wp:effectExtent l="0" t="0" r="2540" b="0"/>
            <wp:docPr id="122453598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85B24" w14:textId="682A2A55" w:rsidR="000A55C4" w:rsidRDefault="000A55C4" w:rsidP="00540A97">
      <w:pPr>
        <w:pStyle w:val="a3"/>
        <w:ind w:left="440" w:firstLineChars="0" w:firstLine="0"/>
        <w:rPr>
          <w:rFonts w:ascii="宋体" w:eastAsia="宋体" w:hAnsi="宋体"/>
          <w:sz w:val="28"/>
          <w:szCs w:val="28"/>
        </w:rPr>
      </w:pPr>
      <w:r w:rsidRPr="000A55C4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76BC7E6" wp14:editId="07EC4E2C">
            <wp:extent cx="5274310" cy="2576830"/>
            <wp:effectExtent l="0" t="0" r="2540" b="0"/>
            <wp:docPr id="16341794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E8211" w14:textId="1D76677F" w:rsidR="00540A97" w:rsidRDefault="00540A97" w:rsidP="00540A97">
      <w:pPr>
        <w:pStyle w:val="a3"/>
        <w:ind w:left="44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R</w:t>
      </w:r>
      <w:r>
        <w:rPr>
          <w:rFonts w:ascii="宋体" w:eastAsia="宋体" w:hAnsi="宋体"/>
          <w:sz w:val="28"/>
          <w:szCs w:val="28"/>
        </w:rPr>
        <w:t>L=1M</w:t>
      </w:r>
      <w:r>
        <w:rPr>
          <w:rFonts w:ascii="宋体" w:eastAsia="宋体" w:hAnsi="宋体" w:hint="eastAsia"/>
          <w:sz w:val="28"/>
          <w:szCs w:val="28"/>
        </w:rPr>
        <w:t>Ω时，A</w:t>
      </w:r>
      <w:r>
        <w:rPr>
          <w:rFonts w:ascii="宋体" w:eastAsia="宋体" w:hAnsi="宋体"/>
          <w:sz w:val="28"/>
          <w:szCs w:val="28"/>
        </w:rPr>
        <w:t>u=</w:t>
      </w:r>
      <w:r w:rsidR="000A55C4">
        <w:rPr>
          <w:rFonts w:ascii="宋体" w:eastAsia="宋体" w:hAnsi="宋体"/>
          <w:sz w:val="28"/>
          <w:szCs w:val="28"/>
        </w:rPr>
        <w:t>19.538</w:t>
      </w:r>
      <w:r>
        <w:rPr>
          <w:rFonts w:ascii="宋体" w:eastAsia="宋体" w:hAnsi="宋体" w:hint="eastAsia"/>
          <w:sz w:val="28"/>
          <w:szCs w:val="28"/>
        </w:rPr>
        <w:t>；</w:t>
      </w:r>
    </w:p>
    <w:p w14:paraId="50DE65A6" w14:textId="670085EA" w:rsidR="00540A97" w:rsidRDefault="00540A97" w:rsidP="00540A97">
      <w:pPr>
        <w:pStyle w:val="a3"/>
        <w:ind w:left="440" w:firstLineChars="0" w:firstLine="0"/>
        <w:rPr>
          <w:rFonts w:ascii="宋体" w:eastAsia="宋体" w:hAnsi="宋体"/>
          <w:sz w:val="28"/>
          <w:szCs w:val="28"/>
        </w:rPr>
      </w:pPr>
      <w:r w:rsidRPr="00540A97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77E2CBA0" wp14:editId="6955A3C3">
            <wp:extent cx="5274310" cy="2592705"/>
            <wp:effectExtent l="0" t="0" r="2540" b="0"/>
            <wp:docPr id="4679450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4106A" w14:textId="1A1B1C21" w:rsidR="00540A97" w:rsidRDefault="00540A97" w:rsidP="00540A97">
      <w:pPr>
        <w:pStyle w:val="a3"/>
        <w:ind w:left="440" w:firstLineChars="0" w:firstLine="0"/>
        <w:rPr>
          <w:rFonts w:ascii="宋体" w:eastAsia="宋体" w:hAnsi="宋体"/>
          <w:sz w:val="28"/>
          <w:szCs w:val="28"/>
        </w:rPr>
      </w:pPr>
      <w:r w:rsidRPr="00540A97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7E3A2A2E" wp14:editId="47B44205">
            <wp:extent cx="5274310" cy="2586355"/>
            <wp:effectExtent l="0" t="0" r="2540" b="4445"/>
            <wp:docPr id="53010950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C58AB" w14:textId="18F087E5" w:rsidR="000A55C4" w:rsidRDefault="000A55C4" w:rsidP="00540A97">
      <w:pPr>
        <w:pStyle w:val="a3"/>
        <w:ind w:left="440" w:firstLineChars="0" w:firstLine="0"/>
        <w:rPr>
          <w:rFonts w:ascii="宋体" w:eastAsia="宋体" w:hAnsi="宋体"/>
          <w:sz w:val="28"/>
          <w:szCs w:val="28"/>
        </w:rPr>
      </w:pPr>
      <w:r w:rsidRPr="000A55C4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30294C60" wp14:editId="4C698A52">
            <wp:extent cx="5274310" cy="2643505"/>
            <wp:effectExtent l="0" t="0" r="2540" b="4445"/>
            <wp:docPr id="53942480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53E67" w14:textId="2263E7A8" w:rsidR="00540A97" w:rsidRDefault="000A55C4" w:rsidP="00540A97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 w:rsidRPr="000A55C4">
        <w:rPr>
          <w:rFonts w:ascii="宋体" w:eastAsia="宋体" w:hAnsi="宋体" w:hint="eastAsia"/>
          <w:sz w:val="28"/>
          <w:szCs w:val="28"/>
        </w:rPr>
        <w:t>仿真晶体管放大电路失真分析</w:t>
      </w:r>
    </w:p>
    <w:p w14:paraId="1AC769EF" w14:textId="4024CA71" w:rsidR="000A55C4" w:rsidRDefault="000A55C4" w:rsidP="000A55C4">
      <w:pPr>
        <w:pStyle w:val="a3"/>
        <w:ind w:left="440" w:firstLineChars="0" w:firstLine="0"/>
        <w:rPr>
          <w:rFonts w:ascii="宋体" w:eastAsia="宋体" w:hAnsi="宋体"/>
          <w:sz w:val="28"/>
          <w:szCs w:val="28"/>
        </w:rPr>
      </w:pPr>
      <w:r w:rsidRPr="000A55C4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15D1B725" wp14:editId="60B2F4E3">
            <wp:extent cx="5274310" cy="2670810"/>
            <wp:effectExtent l="0" t="0" r="2540" b="0"/>
            <wp:docPr id="65880797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CC94C" w14:textId="3590D6E5" w:rsidR="000A55C4" w:rsidRDefault="000A55C4" w:rsidP="000A55C4">
      <w:pPr>
        <w:pStyle w:val="a3"/>
        <w:ind w:left="440" w:firstLineChars="0" w:firstLine="0"/>
        <w:rPr>
          <w:rFonts w:ascii="宋体" w:eastAsia="宋体" w:hAnsi="宋体"/>
          <w:sz w:val="28"/>
          <w:szCs w:val="28"/>
        </w:rPr>
      </w:pPr>
      <w:r w:rsidRPr="000A55C4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2D9F3D36" wp14:editId="6240881F">
            <wp:extent cx="5274310" cy="2620010"/>
            <wp:effectExtent l="0" t="0" r="2540" b="8890"/>
            <wp:docPr id="5360388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C4A25" w14:textId="2DC6E069" w:rsidR="000A55C4" w:rsidRDefault="000A55C4" w:rsidP="00540A97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 w:rsidRPr="000A55C4">
        <w:rPr>
          <w:rFonts w:ascii="宋体" w:eastAsia="宋体" w:hAnsi="宋体" w:hint="eastAsia"/>
          <w:sz w:val="28"/>
          <w:szCs w:val="28"/>
        </w:rPr>
        <w:t>三极管放大电路的频率特性仿真</w:t>
      </w:r>
    </w:p>
    <w:p w14:paraId="2969A1B7" w14:textId="546DB648" w:rsidR="00EE601E" w:rsidRDefault="00EE601E" w:rsidP="00EE601E">
      <w:pPr>
        <w:pStyle w:val="a3"/>
        <w:ind w:left="440" w:firstLineChars="0" w:firstLine="0"/>
        <w:rPr>
          <w:rFonts w:ascii="宋体" w:eastAsia="宋体" w:hAnsi="宋体"/>
          <w:sz w:val="28"/>
          <w:szCs w:val="28"/>
        </w:rPr>
      </w:pPr>
      <w:proofErr w:type="gramStart"/>
      <w:r>
        <w:rPr>
          <w:rFonts w:ascii="宋体" w:eastAsia="宋体" w:hAnsi="宋体" w:hint="eastAsia"/>
          <w:sz w:val="28"/>
          <w:szCs w:val="28"/>
        </w:rPr>
        <w:t>波特图仪</w:t>
      </w:r>
      <w:proofErr w:type="gramEnd"/>
    </w:p>
    <w:p w14:paraId="16472116" w14:textId="1660774B" w:rsidR="000A55C4" w:rsidRPr="00540A97" w:rsidRDefault="000A55C4" w:rsidP="000A55C4">
      <w:pPr>
        <w:pStyle w:val="a3"/>
        <w:ind w:left="440" w:firstLineChars="0" w:firstLine="0"/>
        <w:rPr>
          <w:rFonts w:ascii="宋体" w:eastAsia="宋体" w:hAnsi="宋体"/>
          <w:sz w:val="28"/>
          <w:szCs w:val="28"/>
        </w:rPr>
      </w:pPr>
      <w:r w:rsidRPr="000A55C4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0F1DCB3D" wp14:editId="0632B46E">
            <wp:extent cx="5274310" cy="2797175"/>
            <wp:effectExtent l="0" t="0" r="2540" b="3175"/>
            <wp:docPr id="32067657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55C4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0A55C4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65AD8D3D" wp14:editId="33E22859">
            <wp:extent cx="5274310" cy="2823845"/>
            <wp:effectExtent l="0" t="0" r="2540" b="0"/>
            <wp:docPr id="13792781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55C4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0A55C4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0C6756AC" wp14:editId="29D6E37E">
            <wp:extent cx="5274310" cy="2647950"/>
            <wp:effectExtent l="0" t="0" r="2540" b="0"/>
            <wp:docPr id="8103990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55C4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0A55C4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4F5D4DB4" wp14:editId="59E10DAF">
            <wp:extent cx="5274310" cy="2453005"/>
            <wp:effectExtent l="0" t="0" r="2540" b="4445"/>
            <wp:docPr id="136381717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55C4" w:rsidRPr="00540A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40D7AA2"/>
    <w:multiLevelType w:val="hybridMultilevel"/>
    <w:tmpl w:val="F53481EC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5406325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034"/>
    <w:rsid w:val="000A55C4"/>
    <w:rsid w:val="003271C6"/>
    <w:rsid w:val="00540A97"/>
    <w:rsid w:val="006216E5"/>
    <w:rsid w:val="006322F7"/>
    <w:rsid w:val="008F6A3C"/>
    <w:rsid w:val="00E85034"/>
    <w:rsid w:val="00EE6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648E6"/>
  <w15:chartTrackingRefBased/>
  <w15:docId w15:val="{744F049A-B867-418E-8FD9-F63661E3E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0A97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540A9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25</Words>
  <Characters>144</Characters>
  <Application>Microsoft Office Word</Application>
  <DocSecurity>0</DocSecurity>
  <Lines>1</Lines>
  <Paragraphs>1</Paragraphs>
  <ScaleCrop>false</ScaleCrop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huangziyue0821@hotmail.com</dc:creator>
  <cp:keywords/>
  <dc:description/>
  <cp:lastModifiedBy>康峰 李</cp:lastModifiedBy>
  <cp:revision>8</cp:revision>
  <dcterms:created xsi:type="dcterms:W3CDTF">2023-10-25T15:15:00Z</dcterms:created>
  <dcterms:modified xsi:type="dcterms:W3CDTF">2023-10-31T05:52:00Z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2023-10-31T04:23:03Z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55bb6615-a52d-4e4f-941b-e61dba165700</vt:lpwstr>
  </property>
  <property fmtid="{D5CDD505-2E9C-101B-9397-08002B2CF9AE}" pid="7" name="MSIP_Label_defa4170-0d19-0005-0004-bc88714345d2_ActionId">
    <vt:lpwstr>92f97dcd-be63-4632-8899-52abd50c2528</vt:lpwstr>
  </property>
  <property fmtid="{D5CDD505-2E9C-101B-9397-08002B2CF9AE}" pid="8" name="MSIP_Label_defa4170-0d19-0005-0004-bc88714345d2_ContentBits">
    <vt:lpwstr>0</vt:lpwstr>
  </property>
</Properties>
</file>