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805C0C" w14:textId="77777777" w:rsidR="001349C5" w:rsidRDefault="00000000">
      <w:pPr>
        <w:ind w:left="480" w:hangingChars="150" w:hanging="480"/>
        <w:rPr>
          <w:rFonts w:ascii="Times New Roman" w:eastAsia="黑体" w:hAnsi="Times New Roman"/>
          <w:sz w:val="36"/>
          <w:szCs w:val="36"/>
        </w:rPr>
      </w:pPr>
      <w:r>
        <w:rPr>
          <w:rFonts w:ascii="Times New Roman" w:eastAsia="黑体" w:hAnsi="Times New Roman"/>
          <w:bCs/>
          <w:sz w:val="32"/>
          <w:szCs w:val="32"/>
        </w:rPr>
        <w:t>附件</w:t>
      </w:r>
      <w:r>
        <w:rPr>
          <w:rFonts w:ascii="Times New Roman" w:eastAsia="黑体" w:hAnsi="Times New Roman" w:hint="eastAsia"/>
          <w:bCs/>
          <w:sz w:val="32"/>
          <w:szCs w:val="32"/>
        </w:rPr>
        <w:t>3</w:t>
      </w:r>
    </w:p>
    <w:p w14:paraId="3E580310" w14:textId="77777777" w:rsidR="001349C5" w:rsidRDefault="00000000">
      <w:pPr>
        <w:spacing w:line="360" w:lineRule="auto"/>
        <w:jc w:val="center"/>
        <w:rPr>
          <w:rFonts w:cs="方正小标宋简体"/>
          <w:b/>
          <w:sz w:val="36"/>
          <w:szCs w:val="36"/>
        </w:rPr>
      </w:pPr>
      <w:r>
        <w:rPr>
          <w:rFonts w:cs="方正小标宋简体" w:hint="eastAsia"/>
          <w:b/>
          <w:sz w:val="36"/>
          <w:szCs w:val="36"/>
        </w:rPr>
        <w:t>沧州交通学院教师教学创新大赛</w:t>
      </w:r>
    </w:p>
    <w:p w14:paraId="517A5A53" w14:textId="77777777" w:rsidR="001349C5" w:rsidRDefault="00000000">
      <w:pPr>
        <w:spacing w:line="360" w:lineRule="auto"/>
        <w:jc w:val="center"/>
        <w:rPr>
          <w:rFonts w:cs="方正小标宋简体"/>
          <w:b/>
          <w:color w:val="000000"/>
          <w:sz w:val="36"/>
          <w:szCs w:val="36"/>
          <w:highlight w:val="yellow"/>
          <w:lang w:val="zh-TW"/>
        </w:rPr>
      </w:pPr>
      <w:r>
        <w:rPr>
          <w:rFonts w:cs="方正小标宋简体" w:hint="eastAsia"/>
          <w:b/>
          <w:color w:val="000000"/>
          <w:sz w:val="36"/>
          <w:szCs w:val="36"/>
          <w:lang w:val="zh-TW"/>
        </w:rPr>
        <w:t>教学创新成果</w:t>
      </w:r>
      <w:r>
        <w:rPr>
          <w:rFonts w:cs="方正小标宋简体" w:hint="eastAsia"/>
          <w:b/>
          <w:color w:val="000000"/>
          <w:sz w:val="36"/>
          <w:szCs w:val="36"/>
        </w:rPr>
        <w:t>支撑</w:t>
      </w:r>
      <w:r>
        <w:rPr>
          <w:rFonts w:cs="方正小标宋简体" w:hint="eastAsia"/>
          <w:b/>
          <w:color w:val="000000"/>
          <w:sz w:val="36"/>
          <w:szCs w:val="36"/>
          <w:lang w:val="zh-TW"/>
        </w:rPr>
        <w:t>材料目录</w:t>
      </w:r>
    </w:p>
    <w:p w14:paraId="5DE7F000" w14:textId="77777777" w:rsidR="001349C5" w:rsidRDefault="00000000">
      <w:pPr>
        <w:spacing w:afterLines="50" w:after="156"/>
        <w:rPr>
          <w:rFonts w:ascii="楷体" w:eastAsia="楷体" w:hAnsi="楷体" w:cs="楷体"/>
          <w:b/>
          <w:sz w:val="32"/>
          <w:szCs w:val="32"/>
          <w:lang w:eastAsia="zh-TW"/>
        </w:rPr>
      </w:pPr>
      <w:r>
        <w:rPr>
          <w:rFonts w:cs="方正公文小标宋" w:hint="eastAsia"/>
          <w:b/>
          <w:bCs/>
          <w:sz w:val="28"/>
          <w:szCs w:val="28"/>
        </w:rPr>
        <w:t>一、</w:t>
      </w:r>
      <w:r>
        <w:rPr>
          <w:rFonts w:ascii="方正小标宋简体" w:eastAsia="方正小标宋简体" w:hAnsi="方正公文小标宋" w:cs="方正公文小标宋" w:hint="eastAsia"/>
          <w:bCs/>
          <w:sz w:val="28"/>
          <w:szCs w:val="28"/>
        </w:rPr>
        <w:t>主讲教师代表性教学获奖成果信息</w:t>
      </w:r>
      <w:r>
        <w:rPr>
          <w:rFonts w:ascii="仿宋_GB2312" w:eastAsia="仿宋_GB2312" w:hAnsi="仿宋_GB2312" w:cs="仿宋_GB2312" w:hint="eastAsia"/>
          <w:bCs/>
          <w:sz w:val="28"/>
          <w:szCs w:val="28"/>
        </w:rPr>
        <w:t>（不超过5项）</w:t>
      </w:r>
    </w:p>
    <w:tbl>
      <w:tblPr>
        <w:tblW w:w="5000" w:type="pct"/>
        <w:tblInd w:w="-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3"/>
        <w:gridCol w:w="1053"/>
        <w:gridCol w:w="2325"/>
        <w:gridCol w:w="1432"/>
        <w:gridCol w:w="1324"/>
        <w:gridCol w:w="1635"/>
      </w:tblGrid>
      <w:tr w:rsidR="001349C5" w14:paraId="0E1A61F2" w14:textId="77777777">
        <w:tc>
          <w:tcPr>
            <w:tcW w:w="442" w:type="pct"/>
            <w:vAlign w:val="center"/>
          </w:tcPr>
          <w:p w14:paraId="25EF25A4" w14:textId="77777777" w:rsidR="001349C5" w:rsidRDefault="00000000">
            <w:pPr>
              <w:rPr>
                <w:rFonts w:ascii="仿宋_GB2312" w:eastAsia="仿宋_GB2312" w:hAnsi="仿宋_GB2312" w:cs="仿宋_GB2312"/>
                <w:bCs/>
              </w:rPr>
            </w:pPr>
            <w:r>
              <w:rPr>
                <w:rFonts w:ascii="仿宋_GB2312" w:eastAsia="仿宋_GB2312" w:hAnsi="仿宋_GB2312" w:cs="仿宋_GB2312" w:hint="eastAsia"/>
                <w:bCs/>
              </w:rPr>
              <w:t>序号</w:t>
            </w:r>
          </w:p>
        </w:tc>
        <w:tc>
          <w:tcPr>
            <w:tcW w:w="618" w:type="pct"/>
            <w:vAlign w:val="center"/>
          </w:tcPr>
          <w:p w14:paraId="6283BECC" w14:textId="77777777" w:rsidR="001349C5" w:rsidRDefault="00000000">
            <w:pPr>
              <w:jc w:val="center"/>
              <w:rPr>
                <w:rFonts w:ascii="仿宋_GB2312" w:eastAsia="仿宋_GB2312" w:hAnsi="仿宋_GB2312" w:cs="仿宋_GB2312"/>
                <w:bCs/>
              </w:rPr>
            </w:pPr>
            <w:r>
              <w:rPr>
                <w:rFonts w:ascii="仿宋_GB2312" w:eastAsia="仿宋_GB2312" w:hAnsi="仿宋_GB2312" w:cs="仿宋_GB2312" w:hint="eastAsia"/>
                <w:bCs/>
              </w:rPr>
              <w:t>获奖</w:t>
            </w:r>
          </w:p>
          <w:p w14:paraId="733B771E" w14:textId="77777777" w:rsidR="001349C5" w:rsidRDefault="00000000">
            <w:pPr>
              <w:jc w:val="center"/>
              <w:rPr>
                <w:rFonts w:ascii="仿宋_GB2312" w:eastAsia="仿宋_GB2312" w:hAnsi="仿宋_GB2312" w:cs="仿宋_GB2312"/>
                <w:bCs/>
              </w:rPr>
            </w:pPr>
            <w:r>
              <w:rPr>
                <w:rFonts w:ascii="仿宋_GB2312" w:eastAsia="仿宋_GB2312" w:hAnsi="仿宋_GB2312" w:cs="仿宋_GB2312" w:hint="eastAsia"/>
                <w:bCs/>
              </w:rPr>
              <w:t>年月</w:t>
            </w:r>
          </w:p>
        </w:tc>
        <w:tc>
          <w:tcPr>
            <w:tcW w:w="1364" w:type="pct"/>
            <w:vAlign w:val="center"/>
          </w:tcPr>
          <w:p w14:paraId="4B55A006" w14:textId="77777777" w:rsidR="001349C5" w:rsidRDefault="00000000">
            <w:pPr>
              <w:jc w:val="center"/>
              <w:rPr>
                <w:rFonts w:ascii="仿宋_GB2312" w:eastAsia="仿宋_GB2312" w:hAnsi="仿宋_GB2312" w:cs="仿宋_GB2312"/>
                <w:bCs/>
              </w:rPr>
            </w:pPr>
            <w:r>
              <w:rPr>
                <w:rFonts w:ascii="仿宋_GB2312" w:eastAsia="仿宋_GB2312" w:hAnsi="仿宋_GB2312" w:cs="仿宋_GB2312" w:hint="eastAsia"/>
                <w:bCs/>
              </w:rPr>
              <w:t>成果名称(内容)</w:t>
            </w:r>
          </w:p>
        </w:tc>
        <w:tc>
          <w:tcPr>
            <w:tcW w:w="840" w:type="pct"/>
            <w:vAlign w:val="center"/>
          </w:tcPr>
          <w:p w14:paraId="2EE8F633" w14:textId="77777777" w:rsidR="001349C5" w:rsidRDefault="00000000">
            <w:pPr>
              <w:jc w:val="center"/>
              <w:rPr>
                <w:rFonts w:ascii="仿宋_GB2312" w:eastAsia="仿宋_GB2312" w:hAnsi="仿宋_GB2312" w:cs="仿宋_GB2312"/>
                <w:bCs/>
              </w:rPr>
            </w:pPr>
            <w:r>
              <w:rPr>
                <w:rFonts w:ascii="仿宋_GB2312" w:eastAsia="仿宋_GB2312" w:hAnsi="仿宋_GB2312" w:cs="仿宋_GB2312" w:hint="eastAsia"/>
                <w:bCs/>
              </w:rPr>
              <w:t>奖项类别</w:t>
            </w:r>
          </w:p>
          <w:p w14:paraId="3A39CB35" w14:textId="77777777" w:rsidR="001349C5" w:rsidRDefault="00000000">
            <w:pPr>
              <w:jc w:val="center"/>
              <w:rPr>
                <w:rFonts w:ascii="仿宋_GB2312" w:eastAsia="仿宋_GB2312" w:hAnsi="仿宋_GB2312" w:cs="仿宋_GB2312"/>
                <w:bCs/>
              </w:rPr>
            </w:pPr>
            <w:r>
              <w:rPr>
                <w:rFonts w:ascii="仿宋_GB2312" w:eastAsia="仿宋_GB2312" w:hAnsi="仿宋_GB2312" w:cs="仿宋_GB2312" w:hint="eastAsia"/>
                <w:bCs/>
              </w:rPr>
              <w:t>与等级</w:t>
            </w:r>
          </w:p>
        </w:tc>
        <w:tc>
          <w:tcPr>
            <w:tcW w:w="777" w:type="pct"/>
            <w:vAlign w:val="center"/>
          </w:tcPr>
          <w:p w14:paraId="5635916F" w14:textId="77777777" w:rsidR="001349C5" w:rsidRDefault="00000000">
            <w:pPr>
              <w:jc w:val="center"/>
              <w:rPr>
                <w:rFonts w:ascii="仿宋_GB2312" w:eastAsia="仿宋_GB2312" w:hAnsi="仿宋_GB2312" w:cs="仿宋_GB2312"/>
                <w:bCs/>
              </w:rPr>
            </w:pPr>
            <w:r>
              <w:rPr>
                <w:rFonts w:ascii="仿宋_GB2312" w:eastAsia="仿宋_GB2312" w:hAnsi="仿宋_GB2312" w:cs="仿宋_GB2312" w:hint="eastAsia"/>
                <w:bCs/>
              </w:rPr>
              <w:t>颁奖单位</w:t>
            </w:r>
          </w:p>
        </w:tc>
        <w:tc>
          <w:tcPr>
            <w:tcW w:w="959" w:type="pct"/>
            <w:vAlign w:val="center"/>
          </w:tcPr>
          <w:p w14:paraId="60193FB7" w14:textId="77777777" w:rsidR="001349C5" w:rsidRDefault="00000000">
            <w:pPr>
              <w:jc w:val="center"/>
              <w:rPr>
                <w:rFonts w:ascii="仿宋_GB2312" w:eastAsia="仿宋_GB2312" w:hAnsi="仿宋_GB2312" w:cs="仿宋_GB2312"/>
                <w:bCs/>
              </w:rPr>
            </w:pPr>
            <w:r>
              <w:rPr>
                <w:rFonts w:ascii="仿宋_GB2312" w:eastAsia="仿宋_GB2312" w:hAnsi="仿宋_GB2312" w:cs="仿宋_GB2312" w:hint="eastAsia"/>
                <w:bCs/>
              </w:rPr>
              <w:t>参赛教师</w:t>
            </w:r>
          </w:p>
          <w:p w14:paraId="43AE3B01" w14:textId="77777777" w:rsidR="001349C5" w:rsidRDefault="00000000">
            <w:pPr>
              <w:jc w:val="center"/>
              <w:rPr>
                <w:rFonts w:ascii="仿宋_GB2312" w:eastAsia="仿宋_GB2312" w:hAnsi="仿宋_GB2312" w:cs="仿宋_GB2312"/>
                <w:bCs/>
              </w:rPr>
            </w:pPr>
            <w:r>
              <w:rPr>
                <w:rFonts w:ascii="仿宋_GB2312" w:eastAsia="仿宋_GB2312" w:hAnsi="仿宋_GB2312" w:cs="仿宋_GB2312" w:hint="eastAsia"/>
                <w:bCs/>
              </w:rPr>
              <w:t>排名</w:t>
            </w:r>
          </w:p>
        </w:tc>
      </w:tr>
      <w:tr w:rsidR="00EB5245" w14:paraId="3295C949" w14:textId="77777777">
        <w:tc>
          <w:tcPr>
            <w:tcW w:w="442" w:type="pct"/>
          </w:tcPr>
          <w:p w14:paraId="252C2675" w14:textId="77777777" w:rsidR="00EB5245" w:rsidRDefault="00EB5245" w:rsidP="00EB5245">
            <w:pPr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1</w:t>
            </w:r>
          </w:p>
        </w:tc>
        <w:tc>
          <w:tcPr>
            <w:tcW w:w="618" w:type="pct"/>
          </w:tcPr>
          <w:p w14:paraId="29CC0A0E" w14:textId="0C88E4D0" w:rsidR="00EB5245" w:rsidRDefault="00EB5245" w:rsidP="00EB5245">
            <w:pPr>
              <w:spacing w:line="360" w:lineRule="auto"/>
              <w:rPr>
                <w:rFonts w:ascii="仿宋_GB2312" w:eastAsia="仿宋_GB2312" w:hAnsi="仿宋_GB2312" w:cs="仿宋_GB2312"/>
              </w:rPr>
            </w:pPr>
            <w:r w:rsidRPr="006E0BF5">
              <w:rPr>
                <w:rFonts w:hint="eastAsia"/>
              </w:rPr>
              <w:t>2023</w:t>
            </w:r>
            <w:r w:rsidRPr="006E0BF5">
              <w:rPr>
                <w:rFonts w:hint="eastAsia"/>
              </w:rPr>
              <w:t>年</w:t>
            </w:r>
            <w:r w:rsidRPr="006E0BF5">
              <w:rPr>
                <w:rFonts w:hint="eastAsia"/>
              </w:rPr>
              <w:t>6</w:t>
            </w:r>
            <w:r w:rsidRPr="006E0BF5">
              <w:rPr>
                <w:rFonts w:hint="eastAsia"/>
              </w:rPr>
              <w:t>月</w:t>
            </w:r>
          </w:p>
        </w:tc>
        <w:tc>
          <w:tcPr>
            <w:tcW w:w="1364" w:type="pct"/>
          </w:tcPr>
          <w:p w14:paraId="13AA93BB" w14:textId="7ABEC9AA" w:rsidR="00EB5245" w:rsidRDefault="00EB5245" w:rsidP="00EB5245">
            <w:pPr>
              <w:spacing w:line="360" w:lineRule="auto"/>
              <w:rPr>
                <w:rFonts w:ascii="仿宋_GB2312" w:eastAsia="仿宋_GB2312" w:hAnsi="仿宋_GB2312" w:cs="仿宋_GB2312"/>
              </w:rPr>
            </w:pPr>
            <w:r w:rsidRPr="006E0BF5">
              <w:rPr>
                <w:rFonts w:hint="eastAsia"/>
              </w:rPr>
              <w:t>第二十五届中国机器人及人工智能大赛全国总决赛</w:t>
            </w:r>
          </w:p>
        </w:tc>
        <w:tc>
          <w:tcPr>
            <w:tcW w:w="840" w:type="pct"/>
          </w:tcPr>
          <w:p w14:paraId="11F21BD8" w14:textId="5D446CB4" w:rsidR="00EB5245" w:rsidRDefault="00EB5245" w:rsidP="00EB5245">
            <w:pPr>
              <w:spacing w:line="360" w:lineRule="auto"/>
              <w:rPr>
                <w:rFonts w:ascii="仿宋_GB2312" w:eastAsia="仿宋_GB2312" w:hAnsi="仿宋_GB2312" w:cs="仿宋_GB2312"/>
              </w:rPr>
            </w:pPr>
            <w:r w:rsidRPr="006E0BF5">
              <w:rPr>
                <w:rFonts w:hint="eastAsia"/>
              </w:rPr>
              <w:t>三等奖</w:t>
            </w:r>
          </w:p>
        </w:tc>
        <w:tc>
          <w:tcPr>
            <w:tcW w:w="777" w:type="pct"/>
          </w:tcPr>
          <w:p w14:paraId="1022D5B5" w14:textId="380B914D" w:rsidR="00EB5245" w:rsidRDefault="00EB5245" w:rsidP="00EB5245">
            <w:pPr>
              <w:spacing w:line="360" w:lineRule="auto"/>
              <w:rPr>
                <w:rFonts w:ascii="仿宋_GB2312" w:eastAsia="仿宋_GB2312" w:hAnsi="仿宋_GB2312" w:cs="仿宋_GB2312"/>
              </w:rPr>
            </w:pPr>
            <w:r w:rsidRPr="006E0BF5">
              <w:rPr>
                <w:rFonts w:hint="eastAsia"/>
              </w:rPr>
              <w:t>中国机器人及人工智能大赛组委会</w:t>
            </w:r>
          </w:p>
        </w:tc>
        <w:tc>
          <w:tcPr>
            <w:tcW w:w="959" w:type="pct"/>
          </w:tcPr>
          <w:p w14:paraId="236D48FD" w14:textId="489752DE" w:rsidR="00EB5245" w:rsidRPr="005A0747" w:rsidRDefault="00EB5245" w:rsidP="00EB5245">
            <w:pPr>
              <w:spacing w:line="360" w:lineRule="auto"/>
              <w:rPr>
                <w:rFonts w:ascii="Calibri" w:eastAsia="仿宋_GB2312" w:hAnsi="Calibri" w:cs="Calibri"/>
              </w:rPr>
            </w:pPr>
            <w:r w:rsidRPr="006E0BF5">
              <w:rPr>
                <w:rFonts w:hint="eastAsia"/>
              </w:rPr>
              <w:t>姜启龙、张志芳</w:t>
            </w:r>
          </w:p>
        </w:tc>
      </w:tr>
      <w:tr w:rsidR="00EB5245" w14:paraId="03D20B88" w14:textId="77777777">
        <w:tc>
          <w:tcPr>
            <w:tcW w:w="442" w:type="pct"/>
          </w:tcPr>
          <w:p w14:paraId="3757B1EA" w14:textId="77777777" w:rsidR="00EB5245" w:rsidRDefault="00EB5245" w:rsidP="00EB5245">
            <w:pPr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2</w:t>
            </w:r>
          </w:p>
        </w:tc>
        <w:tc>
          <w:tcPr>
            <w:tcW w:w="618" w:type="pct"/>
          </w:tcPr>
          <w:p w14:paraId="3A5120EB" w14:textId="7052F200" w:rsidR="00EB5245" w:rsidRDefault="00EB5245" w:rsidP="00EB5245">
            <w:pPr>
              <w:spacing w:line="360" w:lineRule="auto"/>
              <w:rPr>
                <w:rFonts w:ascii="仿宋_GB2312" w:eastAsia="仿宋_GB2312" w:hAnsi="仿宋_GB2312" w:cs="仿宋_GB2312"/>
              </w:rPr>
            </w:pPr>
            <w:r w:rsidRPr="006E0BF5">
              <w:rPr>
                <w:rFonts w:hint="eastAsia"/>
              </w:rPr>
              <w:t>2023</w:t>
            </w:r>
            <w:r w:rsidRPr="006E0BF5">
              <w:rPr>
                <w:rFonts w:hint="eastAsia"/>
              </w:rPr>
              <w:t>年</w:t>
            </w:r>
            <w:r w:rsidRPr="006E0BF5">
              <w:rPr>
                <w:rFonts w:hint="eastAsia"/>
              </w:rPr>
              <w:t>5</w:t>
            </w:r>
            <w:r w:rsidRPr="006E0BF5">
              <w:rPr>
                <w:rFonts w:hint="eastAsia"/>
              </w:rPr>
              <w:t>月</w:t>
            </w:r>
          </w:p>
        </w:tc>
        <w:tc>
          <w:tcPr>
            <w:tcW w:w="1364" w:type="pct"/>
          </w:tcPr>
          <w:p w14:paraId="5568B914" w14:textId="391AE4A9" w:rsidR="00EB5245" w:rsidRDefault="00EB5245" w:rsidP="00EB5245">
            <w:pPr>
              <w:spacing w:line="360" w:lineRule="auto"/>
              <w:rPr>
                <w:rFonts w:ascii="仿宋_GB2312" w:eastAsia="仿宋_GB2312" w:hAnsi="仿宋_GB2312" w:cs="仿宋_GB2312"/>
              </w:rPr>
            </w:pPr>
            <w:r w:rsidRPr="006E0BF5">
              <w:rPr>
                <w:rFonts w:hint="eastAsia"/>
              </w:rPr>
              <w:t>第二十五届河北省机器人及人工智能大赛全国总决赛</w:t>
            </w:r>
          </w:p>
        </w:tc>
        <w:tc>
          <w:tcPr>
            <w:tcW w:w="840" w:type="pct"/>
          </w:tcPr>
          <w:p w14:paraId="2D9108B6" w14:textId="57C2E835" w:rsidR="00EB5245" w:rsidRDefault="00EB5245" w:rsidP="00EB5245">
            <w:pPr>
              <w:spacing w:line="360" w:lineRule="auto"/>
              <w:rPr>
                <w:rFonts w:ascii="仿宋_GB2312" w:eastAsia="仿宋_GB2312" w:hAnsi="仿宋_GB2312" w:cs="仿宋_GB2312"/>
              </w:rPr>
            </w:pPr>
            <w:r w:rsidRPr="006E0BF5">
              <w:rPr>
                <w:rFonts w:hint="eastAsia"/>
              </w:rPr>
              <w:t>二等奖</w:t>
            </w:r>
          </w:p>
        </w:tc>
        <w:tc>
          <w:tcPr>
            <w:tcW w:w="777" w:type="pct"/>
          </w:tcPr>
          <w:p w14:paraId="3007FCCB" w14:textId="6B5317A9" w:rsidR="00EB5245" w:rsidRDefault="00EB5245" w:rsidP="00EB5245">
            <w:pPr>
              <w:spacing w:line="360" w:lineRule="auto"/>
              <w:rPr>
                <w:rFonts w:ascii="仿宋_GB2312" w:eastAsia="仿宋_GB2312" w:hAnsi="仿宋_GB2312" w:cs="仿宋_GB2312"/>
              </w:rPr>
            </w:pPr>
            <w:r w:rsidRPr="006E0BF5">
              <w:rPr>
                <w:rFonts w:hint="eastAsia"/>
              </w:rPr>
              <w:t>河北省机器人及人工智能大赛组委会</w:t>
            </w:r>
          </w:p>
        </w:tc>
        <w:tc>
          <w:tcPr>
            <w:tcW w:w="959" w:type="pct"/>
          </w:tcPr>
          <w:p w14:paraId="3D79C6F2" w14:textId="6DBFA980" w:rsidR="00EB5245" w:rsidRDefault="00EB5245" w:rsidP="00EB5245">
            <w:pPr>
              <w:spacing w:line="360" w:lineRule="auto"/>
              <w:rPr>
                <w:rFonts w:ascii="仿宋_GB2312" w:eastAsia="仿宋_GB2312" w:hAnsi="仿宋_GB2312" w:cs="仿宋_GB2312"/>
              </w:rPr>
            </w:pPr>
            <w:r w:rsidRPr="006E0BF5">
              <w:rPr>
                <w:rFonts w:hint="eastAsia"/>
              </w:rPr>
              <w:t>姜启龙、张志芳</w:t>
            </w:r>
          </w:p>
        </w:tc>
      </w:tr>
      <w:tr w:rsidR="00EB5245" w14:paraId="641CAC77" w14:textId="77777777">
        <w:tc>
          <w:tcPr>
            <w:tcW w:w="442" w:type="pct"/>
          </w:tcPr>
          <w:p w14:paraId="2C111D2D" w14:textId="77777777" w:rsidR="00EB5245" w:rsidRDefault="00EB5245" w:rsidP="00EB5245">
            <w:pPr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3</w:t>
            </w:r>
          </w:p>
        </w:tc>
        <w:tc>
          <w:tcPr>
            <w:tcW w:w="618" w:type="pct"/>
          </w:tcPr>
          <w:p w14:paraId="279906BD" w14:textId="6CD67E1F" w:rsidR="00EB5245" w:rsidRDefault="00EB5245" w:rsidP="00EB5245">
            <w:pPr>
              <w:spacing w:line="360" w:lineRule="auto"/>
              <w:rPr>
                <w:rFonts w:ascii="仿宋_GB2312" w:eastAsia="仿宋_GB2312" w:hAnsi="仿宋_GB2312" w:cs="仿宋_GB2312"/>
              </w:rPr>
            </w:pPr>
            <w:r w:rsidRPr="006E0BF5">
              <w:rPr>
                <w:rFonts w:hint="eastAsia"/>
              </w:rPr>
              <w:t>2022</w:t>
            </w:r>
            <w:r w:rsidRPr="006E0BF5">
              <w:rPr>
                <w:rFonts w:hint="eastAsia"/>
              </w:rPr>
              <w:t>年</w:t>
            </w:r>
            <w:r w:rsidRPr="006E0BF5">
              <w:rPr>
                <w:rFonts w:hint="eastAsia"/>
              </w:rPr>
              <w:t>6</w:t>
            </w:r>
            <w:r w:rsidRPr="006E0BF5">
              <w:rPr>
                <w:rFonts w:hint="eastAsia"/>
              </w:rPr>
              <w:t>月</w:t>
            </w:r>
          </w:p>
        </w:tc>
        <w:tc>
          <w:tcPr>
            <w:tcW w:w="1364" w:type="pct"/>
          </w:tcPr>
          <w:p w14:paraId="34A44DC3" w14:textId="7BB15761" w:rsidR="00EB5245" w:rsidRDefault="00EB5245" w:rsidP="00EB5245">
            <w:pPr>
              <w:spacing w:line="360" w:lineRule="auto"/>
              <w:rPr>
                <w:rFonts w:ascii="仿宋_GB2312" w:eastAsia="仿宋_GB2312" w:hAnsi="仿宋_GB2312" w:cs="仿宋_GB2312"/>
              </w:rPr>
            </w:pPr>
            <w:r w:rsidRPr="006E0BF5">
              <w:rPr>
                <w:rFonts w:hint="eastAsia"/>
              </w:rPr>
              <w:t>第二十四届中国机器人及人工智能大赛全国总决赛</w:t>
            </w:r>
          </w:p>
        </w:tc>
        <w:tc>
          <w:tcPr>
            <w:tcW w:w="840" w:type="pct"/>
          </w:tcPr>
          <w:p w14:paraId="1E480829" w14:textId="5D7228A3" w:rsidR="00EB5245" w:rsidRDefault="00EB5245" w:rsidP="00EB5245">
            <w:pPr>
              <w:spacing w:line="360" w:lineRule="auto"/>
              <w:rPr>
                <w:rFonts w:ascii="仿宋_GB2312" w:eastAsia="仿宋_GB2312" w:hAnsi="仿宋_GB2312" w:cs="仿宋_GB2312"/>
              </w:rPr>
            </w:pPr>
            <w:r w:rsidRPr="006E0BF5">
              <w:rPr>
                <w:rFonts w:hint="eastAsia"/>
              </w:rPr>
              <w:t>三等奖</w:t>
            </w:r>
          </w:p>
        </w:tc>
        <w:tc>
          <w:tcPr>
            <w:tcW w:w="777" w:type="pct"/>
          </w:tcPr>
          <w:p w14:paraId="4C6DC9F6" w14:textId="7F8DCD8D" w:rsidR="00EB5245" w:rsidRDefault="00EB5245" w:rsidP="00EB5245">
            <w:pPr>
              <w:spacing w:line="360" w:lineRule="auto"/>
              <w:rPr>
                <w:rFonts w:ascii="仿宋_GB2312" w:eastAsia="仿宋_GB2312" w:hAnsi="仿宋_GB2312" w:cs="仿宋_GB2312"/>
              </w:rPr>
            </w:pPr>
            <w:r w:rsidRPr="006E0BF5">
              <w:rPr>
                <w:rFonts w:hint="eastAsia"/>
              </w:rPr>
              <w:t>中国机器人及人工智能大赛组委会</w:t>
            </w:r>
          </w:p>
        </w:tc>
        <w:tc>
          <w:tcPr>
            <w:tcW w:w="959" w:type="pct"/>
          </w:tcPr>
          <w:p w14:paraId="2AE9BDA2" w14:textId="7E13A057" w:rsidR="00EB5245" w:rsidRDefault="00EB5245" w:rsidP="00EB5245">
            <w:pPr>
              <w:spacing w:line="360" w:lineRule="auto"/>
              <w:rPr>
                <w:rFonts w:ascii="仿宋_GB2312" w:eastAsia="仿宋_GB2312" w:hAnsi="仿宋_GB2312" w:cs="仿宋_GB2312"/>
              </w:rPr>
            </w:pPr>
            <w:r w:rsidRPr="006E0BF5">
              <w:rPr>
                <w:rFonts w:hint="eastAsia"/>
              </w:rPr>
              <w:t>姜启龙</w:t>
            </w:r>
          </w:p>
        </w:tc>
      </w:tr>
      <w:tr w:rsidR="00EB5245" w14:paraId="4A28E7FD" w14:textId="77777777">
        <w:tc>
          <w:tcPr>
            <w:tcW w:w="442" w:type="pct"/>
          </w:tcPr>
          <w:p w14:paraId="3B114F69" w14:textId="77777777" w:rsidR="00EB5245" w:rsidRDefault="00EB5245" w:rsidP="00EB5245">
            <w:pPr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4</w:t>
            </w:r>
          </w:p>
        </w:tc>
        <w:tc>
          <w:tcPr>
            <w:tcW w:w="618" w:type="pct"/>
          </w:tcPr>
          <w:p w14:paraId="2220447D" w14:textId="51FB2F34" w:rsidR="00EB5245" w:rsidRDefault="00EB5245" w:rsidP="00EB5245">
            <w:pPr>
              <w:spacing w:line="360" w:lineRule="auto"/>
              <w:rPr>
                <w:rFonts w:ascii="仿宋_GB2312" w:eastAsia="仿宋_GB2312" w:hAnsi="仿宋_GB2312" w:cs="仿宋_GB2312"/>
              </w:rPr>
            </w:pPr>
            <w:r w:rsidRPr="006E0BF5">
              <w:rPr>
                <w:rFonts w:hint="eastAsia"/>
              </w:rPr>
              <w:t>2022</w:t>
            </w:r>
            <w:r w:rsidRPr="006E0BF5">
              <w:rPr>
                <w:rFonts w:hint="eastAsia"/>
              </w:rPr>
              <w:t>年</w:t>
            </w:r>
            <w:r w:rsidRPr="006E0BF5">
              <w:rPr>
                <w:rFonts w:hint="eastAsia"/>
              </w:rPr>
              <w:t>6</w:t>
            </w:r>
            <w:r w:rsidRPr="006E0BF5">
              <w:rPr>
                <w:rFonts w:hint="eastAsia"/>
              </w:rPr>
              <w:t>月</w:t>
            </w:r>
          </w:p>
        </w:tc>
        <w:tc>
          <w:tcPr>
            <w:tcW w:w="1364" w:type="pct"/>
          </w:tcPr>
          <w:p w14:paraId="4AF044FA" w14:textId="2C4EB2A3" w:rsidR="00EB5245" w:rsidRDefault="00EB5245" w:rsidP="00EB5245">
            <w:pPr>
              <w:spacing w:line="360" w:lineRule="auto"/>
              <w:rPr>
                <w:rFonts w:ascii="仿宋_GB2312" w:eastAsia="仿宋_GB2312" w:hAnsi="仿宋_GB2312" w:cs="仿宋_GB2312"/>
              </w:rPr>
            </w:pPr>
            <w:r w:rsidRPr="006E0BF5">
              <w:rPr>
                <w:rFonts w:hint="eastAsia"/>
              </w:rPr>
              <w:t>河北省大学生机器人及人工智能大赛暨全国分区选拔赛</w:t>
            </w:r>
          </w:p>
        </w:tc>
        <w:tc>
          <w:tcPr>
            <w:tcW w:w="840" w:type="pct"/>
          </w:tcPr>
          <w:p w14:paraId="7E93154A" w14:textId="6227DB66" w:rsidR="00EB5245" w:rsidRDefault="00EB5245" w:rsidP="00EB5245">
            <w:pPr>
              <w:spacing w:line="360" w:lineRule="auto"/>
              <w:rPr>
                <w:rFonts w:ascii="仿宋_GB2312" w:eastAsia="仿宋_GB2312" w:hAnsi="仿宋_GB2312" w:cs="仿宋_GB2312"/>
              </w:rPr>
            </w:pPr>
            <w:r w:rsidRPr="006E0BF5">
              <w:rPr>
                <w:rFonts w:hint="eastAsia"/>
              </w:rPr>
              <w:t>一等奖（创新类）</w:t>
            </w:r>
          </w:p>
        </w:tc>
        <w:tc>
          <w:tcPr>
            <w:tcW w:w="777" w:type="pct"/>
          </w:tcPr>
          <w:p w14:paraId="6BA4BC5B" w14:textId="2E18BD22" w:rsidR="00EB5245" w:rsidRDefault="00EB5245" w:rsidP="00EB5245">
            <w:pPr>
              <w:spacing w:line="360" w:lineRule="auto"/>
              <w:rPr>
                <w:rFonts w:ascii="仿宋_GB2312" w:eastAsia="仿宋_GB2312" w:hAnsi="仿宋_GB2312" w:cs="仿宋_GB2312"/>
              </w:rPr>
            </w:pPr>
            <w:r w:rsidRPr="006E0BF5">
              <w:rPr>
                <w:rFonts w:hint="eastAsia"/>
              </w:rPr>
              <w:t>河北省机器人及人工智能大赛组委会</w:t>
            </w:r>
          </w:p>
        </w:tc>
        <w:tc>
          <w:tcPr>
            <w:tcW w:w="959" w:type="pct"/>
          </w:tcPr>
          <w:p w14:paraId="29DACE4B" w14:textId="061C9C78" w:rsidR="00EB5245" w:rsidRDefault="00EB5245" w:rsidP="00EB5245">
            <w:pPr>
              <w:spacing w:line="360" w:lineRule="auto"/>
              <w:rPr>
                <w:rFonts w:ascii="仿宋_GB2312" w:eastAsia="仿宋_GB2312" w:hAnsi="仿宋_GB2312" w:cs="仿宋_GB2312"/>
              </w:rPr>
            </w:pPr>
            <w:r w:rsidRPr="006E0BF5">
              <w:rPr>
                <w:rFonts w:hint="eastAsia"/>
              </w:rPr>
              <w:t>姜启龙</w:t>
            </w:r>
          </w:p>
        </w:tc>
      </w:tr>
      <w:tr w:rsidR="00EB5245" w14:paraId="314B7B71" w14:textId="77777777">
        <w:trPr>
          <w:trHeight w:val="514"/>
        </w:trPr>
        <w:tc>
          <w:tcPr>
            <w:tcW w:w="442" w:type="pct"/>
          </w:tcPr>
          <w:p w14:paraId="1E58BF76" w14:textId="77777777" w:rsidR="00EB5245" w:rsidRDefault="00EB5245" w:rsidP="00EB5245">
            <w:pPr>
              <w:spacing w:line="360" w:lineRule="auto"/>
              <w:jc w:val="center"/>
              <w:rPr>
                <w:rFonts w:ascii="Times New Roman" w:eastAsia="仿宋_GB2312" w:hAnsi="Times New Roman" w:cs="Times New Roman"/>
              </w:rPr>
            </w:pPr>
            <w:r>
              <w:rPr>
                <w:rFonts w:ascii="Times New Roman" w:eastAsia="仿宋_GB2312" w:hAnsi="Times New Roman" w:cs="Times New Roman"/>
              </w:rPr>
              <w:t>5</w:t>
            </w:r>
          </w:p>
        </w:tc>
        <w:tc>
          <w:tcPr>
            <w:tcW w:w="618" w:type="pct"/>
          </w:tcPr>
          <w:p w14:paraId="4DB5D095" w14:textId="12AB5647" w:rsidR="00EB5245" w:rsidRDefault="00EB5245" w:rsidP="00EB5245">
            <w:pPr>
              <w:spacing w:line="360" w:lineRule="auto"/>
              <w:rPr>
                <w:rFonts w:ascii="仿宋_GB2312" w:eastAsia="仿宋_GB2312" w:hAnsi="仿宋_GB2312" w:cs="仿宋_GB2312"/>
              </w:rPr>
            </w:pPr>
            <w:r w:rsidRPr="006E0BF5">
              <w:rPr>
                <w:rFonts w:hint="eastAsia"/>
              </w:rPr>
              <w:t>2019</w:t>
            </w:r>
            <w:r w:rsidRPr="006E0BF5">
              <w:rPr>
                <w:rFonts w:hint="eastAsia"/>
              </w:rPr>
              <w:t>年</w:t>
            </w:r>
            <w:r w:rsidRPr="006E0BF5">
              <w:rPr>
                <w:rFonts w:hint="eastAsia"/>
              </w:rPr>
              <w:t>12</w:t>
            </w:r>
            <w:r w:rsidRPr="006E0BF5">
              <w:rPr>
                <w:rFonts w:hint="eastAsia"/>
              </w:rPr>
              <w:t>月</w:t>
            </w:r>
          </w:p>
        </w:tc>
        <w:tc>
          <w:tcPr>
            <w:tcW w:w="1364" w:type="pct"/>
          </w:tcPr>
          <w:p w14:paraId="530FBF3E" w14:textId="52199B7D" w:rsidR="00EB5245" w:rsidRDefault="00EB5245" w:rsidP="00EB5245">
            <w:pPr>
              <w:spacing w:line="360" w:lineRule="auto"/>
              <w:rPr>
                <w:rFonts w:ascii="仿宋_GB2312" w:eastAsia="仿宋_GB2312" w:hAnsi="仿宋_GB2312" w:cs="仿宋_GB2312"/>
              </w:rPr>
            </w:pPr>
            <w:r w:rsidRPr="006E0BF5">
              <w:rPr>
                <w:rFonts w:hint="eastAsia"/>
              </w:rPr>
              <w:t>华北五省机器人大赛河北赛区选拔赛</w:t>
            </w:r>
          </w:p>
        </w:tc>
        <w:tc>
          <w:tcPr>
            <w:tcW w:w="840" w:type="pct"/>
          </w:tcPr>
          <w:p w14:paraId="1E288292" w14:textId="3B6EDF01" w:rsidR="00EB5245" w:rsidRDefault="00EB5245" w:rsidP="00EB5245">
            <w:pPr>
              <w:spacing w:line="360" w:lineRule="auto"/>
              <w:rPr>
                <w:rFonts w:ascii="仿宋_GB2312" w:eastAsia="仿宋_GB2312" w:hAnsi="仿宋_GB2312" w:cs="仿宋_GB2312"/>
              </w:rPr>
            </w:pPr>
            <w:r w:rsidRPr="006E0BF5">
              <w:rPr>
                <w:rFonts w:hint="eastAsia"/>
              </w:rPr>
              <w:t>机器人创意设计组</w:t>
            </w:r>
            <w:r w:rsidRPr="006E0BF5">
              <w:rPr>
                <w:rFonts w:hint="eastAsia"/>
              </w:rPr>
              <w:t xml:space="preserve"> </w:t>
            </w:r>
            <w:r w:rsidRPr="006E0BF5">
              <w:rPr>
                <w:rFonts w:hint="eastAsia"/>
              </w:rPr>
              <w:t>一等奖</w:t>
            </w:r>
          </w:p>
        </w:tc>
        <w:tc>
          <w:tcPr>
            <w:tcW w:w="777" w:type="pct"/>
          </w:tcPr>
          <w:p w14:paraId="1325D4BD" w14:textId="276E05FA" w:rsidR="00EB5245" w:rsidRDefault="00EB5245" w:rsidP="00EB5245">
            <w:pPr>
              <w:spacing w:line="360" w:lineRule="auto"/>
              <w:rPr>
                <w:rFonts w:ascii="仿宋_GB2312" w:eastAsia="仿宋_GB2312" w:hAnsi="仿宋_GB2312" w:cs="仿宋_GB2312"/>
              </w:rPr>
            </w:pPr>
            <w:r w:rsidRPr="006E0BF5">
              <w:rPr>
                <w:rFonts w:hint="eastAsia"/>
              </w:rPr>
              <w:t>河北省教育厅</w:t>
            </w:r>
          </w:p>
        </w:tc>
        <w:tc>
          <w:tcPr>
            <w:tcW w:w="959" w:type="pct"/>
          </w:tcPr>
          <w:p w14:paraId="2D5F04E4" w14:textId="42E80EC7" w:rsidR="00EB5245" w:rsidRDefault="00EB5245" w:rsidP="00EB5245">
            <w:pPr>
              <w:spacing w:line="360" w:lineRule="auto"/>
              <w:rPr>
                <w:rFonts w:ascii="仿宋_GB2312" w:eastAsia="仿宋_GB2312" w:hAnsi="仿宋_GB2312" w:cs="仿宋_GB2312"/>
              </w:rPr>
            </w:pPr>
            <w:r w:rsidRPr="006E0BF5">
              <w:rPr>
                <w:rFonts w:hint="eastAsia"/>
              </w:rPr>
              <w:t>姜启龙、孟德龙</w:t>
            </w:r>
          </w:p>
        </w:tc>
      </w:tr>
    </w:tbl>
    <w:p w14:paraId="37CB6502" w14:textId="77777777" w:rsidR="001349C5" w:rsidRDefault="001349C5">
      <w:pPr>
        <w:rPr>
          <w:rFonts w:ascii="仿宋_GB2312" w:eastAsia="仿宋_GB2312" w:hAnsi="仿宋_GB2312" w:cs="仿宋_GB2312"/>
        </w:rPr>
      </w:pPr>
    </w:p>
    <w:p w14:paraId="10EED818" w14:textId="77777777" w:rsidR="001349C5" w:rsidRDefault="00000000">
      <w:pPr>
        <w:rPr>
          <w:rFonts w:ascii="仿宋_GB2312" w:eastAsia="仿宋_GB2312" w:hAnsi="仿宋_GB2312" w:cs="仿宋_GB2312"/>
          <w:bCs/>
          <w:sz w:val="28"/>
          <w:szCs w:val="28"/>
          <w:lang w:eastAsia="zh-TW"/>
        </w:rPr>
      </w:pPr>
      <w:r>
        <w:rPr>
          <w:rFonts w:ascii="方正小标宋简体" w:eastAsia="方正小标宋简体" w:hAnsi="方正公文小标宋" w:cs="方正公文小标宋" w:hint="eastAsia"/>
          <w:bCs/>
          <w:sz w:val="28"/>
          <w:szCs w:val="28"/>
        </w:rPr>
        <w:t>二、人才培养成果证明材料</w:t>
      </w:r>
      <w:r>
        <w:rPr>
          <w:rFonts w:ascii="仿宋_GB2312" w:eastAsia="仿宋_GB2312" w:hAnsi="仿宋_GB2312" w:cs="仿宋_GB2312" w:hint="eastAsia"/>
          <w:bCs/>
          <w:sz w:val="28"/>
          <w:szCs w:val="28"/>
          <w:lang w:eastAsia="zh-TW"/>
        </w:rPr>
        <w:t>（不超过</w:t>
      </w:r>
      <w:r>
        <w:rPr>
          <w:rFonts w:ascii="仿宋_GB2312" w:eastAsia="仿宋_GB2312" w:hAnsi="仿宋_GB2312" w:cs="仿宋_GB2312" w:hint="eastAsia"/>
          <w:bCs/>
          <w:sz w:val="28"/>
          <w:szCs w:val="28"/>
        </w:rPr>
        <w:t>5</w:t>
      </w:r>
      <w:r>
        <w:rPr>
          <w:rFonts w:ascii="仿宋_GB2312" w:eastAsia="仿宋_GB2312" w:hAnsi="仿宋_GB2312" w:cs="仿宋_GB2312" w:hint="eastAsia"/>
          <w:bCs/>
          <w:sz w:val="28"/>
          <w:szCs w:val="28"/>
          <w:lang w:eastAsia="zh-TW"/>
        </w:rPr>
        <w:t>项）</w:t>
      </w:r>
    </w:p>
    <w:p w14:paraId="2C96EC53" w14:textId="77777777" w:rsidR="00EB5245" w:rsidRDefault="00EB5245">
      <w:pPr>
        <w:spacing w:line="360" w:lineRule="auto"/>
        <w:rPr>
          <w:rFonts w:ascii="微软雅黑" w:eastAsia="微软雅黑" w:hAnsi="微软雅黑" w:cs="微软雅黑"/>
          <w:sz w:val="32"/>
          <w:szCs w:val="32"/>
        </w:rPr>
      </w:pPr>
      <w:r w:rsidRPr="00EB5245">
        <w:rPr>
          <w:rFonts w:ascii="Times New Roman" w:eastAsia="仿宋_GB2312" w:hAnsi="Times New Roman" w:cs="Times New Roman" w:hint="eastAsia"/>
          <w:sz w:val="32"/>
          <w:szCs w:val="32"/>
          <w:lang w:eastAsia="zh-TW"/>
        </w:rPr>
        <w:t xml:space="preserve">1. </w:t>
      </w:r>
      <w:r w:rsidRPr="00EB5245">
        <w:rPr>
          <w:rFonts w:ascii="微软雅黑" w:eastAsia="微软雅黑" w:hAnsi="微软雅黑" w:cs="微软雅黑" w:hint="eastAsia"/>
          <w:sz w:val="32"/>
          <w:szCs w:val="32"/>
          <w:lang w:eastAsia="zh-TW"/>
        </w:rPr>
        <w:t>第二十五届中国机器人及人工智能大赛全国总决赛（三等</w:t>
      </w:r>
      <w:r w:rsidRPr="00EB5245">
        <w:rPr>
          <w:rFonts w:ascii="微软雅黑" w:eastAsia="微软雅黑" w:hAnsi="微软雅黑" w:cs="微软雅黑" w:hint="eastAsia"/>
          <w:sz w:val="32"/>
          <w:szCs w:val="32"/>
          <w:lang w:eastAsia="zh-TW"/>
        </w:rPr>
        <w:lastRenderedPageBreak/>
        <w:t>奖）</w:t>
      </w:r>
    </w:p>
    <w:p w14:paraId="249DBFF5" w14:textId="27893AC4" w:rsidR="001349C5" w:rsidRDefault="00EB5245">
      <w:pPr>
        <w:spacing w:line="360" w:lineRule="auto"/>
        <w:rPr>
          <w:rFonts w:ascii="Times New Roman" w:eastAsia="仿宋_GB2312" w:hAnsi="Times New Roman" w:cs="Times New Roman"/>
          <w:sz w:val="32"/>
          <w:szCs w:val="32"/>
          <w:lang w:eastAsia="zh-TW"/>
        </w:rPr>
      </w:pPr>
      <w:r w:rsidRPr="00EB5245">
        <w:rPr>
          <w:rFonts w:ascii="Times New Roman" w:eastAsia="仿宋_GB2312" w:hAnsi="Times New Roman" w:cs="Times New Roman" w:hint="eastAsia"/>
          <w:sz w:val="32"/>
          <w:szCs w:val="32"/>
          <w:lang w:eastAsia="zh-TW"/>
        </w:rPr>
        <w:t xml:space="preserve">2. </w:t>
      </w:r>
      <w:r w:rsidRPr="00EB5245">
        <w:rPr>
          <w:rFonts w:ascii="微软雅黑" w:eastAsia="微软雅黑" w:hAnsi="微软雅黑" w:cs="微软雅黑" w:hint="eastAsia"/>
          <w:sz w:val="32"/>
          <w:szCs w:val="32"/>
          <w:lang w:eastAsia="zh-TW"/>
        </w:rPr>
        <w:t>第二十五届河北省机器人及人工智能大赛全国总决赛（二等奖）</w:t>
      </w:r>
    </w:p>
    <w:p w14:paraId="52D9EADA" w14:textId="199D3B23" w:rsidR="001349C5" w:rsidRDefault="00EB5245">
      <w:pPr>
        <w:spacing w:line="360" w:lineRule="auto"/>
        <w:rPr>
          <w:rFonts w:ascii="Times New Roman" w:eastAsia="仿宋_GB2312" w:hAnsi="Times New Roman" w:cs="Times New Roman"/>
          <w:sz w:val="32"/>
          <w:szCs w:val="32"/>
          <w:lang w:eastAsia="zh-TW"/>
        </w:rPr>
      </w:pPr>
      <w:r w:rsidRPr="00EB5245">
        <w:rPr>
          <w:rFonts w:ascii="Times New Roman" w:eastAsia="仿宋_GB2312" w:hAnsi="Times New Roman" w:cs="Times New Roman" w:hint="eastAsia"/>
          <w:sz w:val="32"/>
          <w:szCs w:val="32"/>
          <w:lang w:eastAsia="zh-TW"/>
        </w:rPr>
        <w:t xml:space="preserve">3. </w:t>
      </w:r>
      <w:r w:rsidRPr="00EB5245">
        <w:rPr>
          <w:rFonts w:ascii="微软雅黑" w:eastAsia="微软雅黑" w:hAnsi="微软雅黑" w:cs="微软雅黑" w:hint="eastAsia"/>
          <w:sz w:val="32"/>
          <w:szCs w:val="32"/>
          <w:lang w:eastAsia="zh-TW"/>
        </w:rPr>
        <w:t>第二十四届中国机器人及人工智能大赛全国总决赛（三等奖）</w:t>
      </w:r>
    </w:p>
    <w:p w14:paraId="0D1386AA" w14:textId="5109FE64" w:rsidR="001349C5" w:rsidRDefault="00EB5245">
      <w:pPr>
        <w:spacing w:line="360" w:lineRule="auto"/>
        <w:rPr>
          <w:rFonts w:ascii="Times New Roman" w:eastAsia="仿宋_GB2312" w:hAnsi="Times New Roman" w:cs="Times New Roman"/>
          <w:sz w:val="32"/>
          <w:szCs w:val="32"/>
        </w:rPr>
      </w:pPr>
      <w:r w:rsidRPr="00EB5245">
        <w:rPr>
          <w:rFonts w:ascii="Times New Roman" w:eastAsia="仿宋_GB2312" w:hAnsi="Times New Roman" w:cs="Times New Roman" w:hint="eastAsia"/>
          <w:sz w:val="32"/>
          <w:szCs w:val="32"/>
        </w:rPr>
        <w:t xml:space="preserve">4. </w:t>
      </w:r>
      <w:r w:rsidRPr="00EB5245">
        <w:rPr>
          <w:rFonts w:ascii="微软雅黑" w:eastAsia="微软雅黑" w:hAnsi="微软雅黑" w:cs="微软雅黑" w:hint="eastAsia"/>
          <w:sz w:val="32"/>
          <w:szCs w:val="32"/>
        </w:rPr>
        <w:t>第二十四届河北省大学生机器人及人工智能大赛（一等奖）</w:t>
      </w:r>
    </w:p>
    <w:p w14:paraId="4121D697" w14:textId="5116F916" w:rsidR="001349C5" w:rsidRDefault="00EB5245">
      <w:pPr>
        <w:pStyle w:val="a3"/>
        <w:ind w:firstLineChars="0" w:firstLine="0"/>
        <w:rPr>
          <w:rFonts w:ascii="Times New Roman" w:eastAsia="仿宋_GB2312" w:hAnsi="Times New Roman" w:cs="Times New Roman"/>
          <w:sz w:val="32"/>
          <w:szCs w:val="32"/>
        </w:rPr>
      </w:pPr>
      <w:r w:rsidRPr="00EB5245">
        <w:rPr>
          <w:rFonts w:ascii="Times New Roman" w:eastAsia="仿宋_GB2312" w:hAnsi="Times New Roman" w:cs="Times New Roman" w:hint="eastAsia"/>
          <w:sz w:val="32"/>
          <w:szCs w:val="32"/>
        </w:rPr>
        <w:t>5. 2019</w:t>
      </w:r>
      <w:r w:rsidRPr="00EB5245">
        <w:rPr>
          <w:rFonts w:ascii="微软雅黑" w:eastAsia="微软雅黑" w:hAnsi="微软雅黑" w:cs="微软雅黑" w:hint="eastAsia"/>
          <w:sz w:val="32"/>
          <w:szCs w:val="32"/>
        </w:rPr>
        <w:t>年华北五省机器人大赛河北赛区选拔赛（一等奖）</w:t>
      </w:r>
      <w:r w:rsidR="00000000">
        <w:rPr>
          <w:rFonts w:ascii="Times New Roman" w:eastAsia="仿宋_GB2312" w:hAnsi="Times New Roman" w:cs="Times New Roman"/>
          <w:sz w:val="32"/>
          <w:szCs w:val="32"/>
        </w:rPr>
        <w:br/>
      </w:r>
    </w:p>
    <w:p w14:paraId="4A32267D" w14:textId="77777777" w:rsidR="001349C5" w:rsidRDefault="001349C5"/>
    <w:sectPr w:rsidR="001349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644CAE" w14:textId="77777777" w:rsidR="00C53965" w:rsidRDefault="00C53965" w:rsidP="00EB5245">
      <w:r>
        <w:separator/>
      </w:r>
    </w:p>
  </w:endnote>
  <w:endnote w:type="continuationSeparator" w:id="0">
    <w:p w14:paraId="434808E1" w14:textId="77777777" w:rsidR="00C53965" w:rsidRDefault="00C53965" w:rsidP="00EB52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74911F9-063B-4A30-843A-287F9CEDD9F7}"/>
    <w:embedBold r:id="rId2" w:fontKey="{071F02F3-F031-4892-9A6D-961794A8D869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3" w:subsetted="1" w:fontKey="{FE30C754-0FBF-4CAA-AB9B-FBB8D91B3E6A}"/>
    <w:embedBold r:id="rId4" w:subsetted="1" w:fontKey="{BAB23C2F-148C-4125-95A3-4A820BD2424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B3E11EA5-E605-4118-B47A-AF21326E9685}"/>
    <w:embedBold r:id="rId6" w:fontKey="{E74F3E75-EE05-4E2A-894A-D66D3A563811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7" w:subsetted="1" w:fontKey="{9C5B8CFC-06F2-47DB-BADF-B156F0F6C502}"/>
  </w:font>
  <w:font w:name="方正小标宋简体">
    <w:charset w:val="86"/>
    <w:family w:val="script"/>
    <w:pitch w:val="default"/>
    <w:sig w:usb0="00000001" w:usb1="080E0000" w:usb2="00000000" w:usb3="00000000" w:csb0="00040000" w:csb1="00000000"/>
    <w:embedRegular r:id="rId8" w:subsetted="1" w:fontKey="{B7939272-F11A-4594-981D-0B5478C35628}"/>
  </w:font>
  <w:font w:name="方正公文小标宋">
    <w:charset w:val="86"/>
    <w:family w:val="auto"/>
    <w:pitch w:val="default"/>
    <w:sig w:usb0="A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  <w:embedRegular r:id="rId9" w:fontKey="{9788BA41-C6E9-423A-AAA9-02ADB9AE0C9B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0" w:subsetted="1" w:fontKey="{895D51C8-66CF-420F-B7AE-BEED8B01562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1" w:fontKey="{780DBC4F-1382-4D47-B10F-3BC6F95C638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D9340E" w14:textId="77777777" w:rsidR="00C53965" w:rsidRDefault="00C53965" w:rsidP="00EB5245">
      <w:r>
        <w:separator/>
      </w:r>
    </w:p>
  </w:footnote>
  <w:footnote w:type="continuationSeparator" w:id="0">
    <w:p w14:paraId="4A846CCD" w14:textId="77777777" w:rsidR="00C53965" w:rsidRDefault="00C53965" w:rsidP="00EB524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zRkZmNjMjZiNDVlYjM4MDkzODljMDEwMmU5MjY0ZDQifQ=="/>
  </w:docVars>
  <w:rsids>
    <w:rsidRoot w:val="75C02AC0"/>
    <w:rsid w:val="001349C5"/>
    <w:rsid w:val="00507A23"/>
    <w:rsid w:val="005A0747"/>
    <w:rsid w:val="006E7764"/>
    <w:rsid w:val="00C53965"/>
    <w:rsid w:val="00EB5245"/>
    <w:rsid w:val="75C02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6B945CD"/>
  <w15:docId w15:val="{8BBE80E5-5C4E-4ABA-AC80-4A800BCEF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Normal Indent" w:uiPriority="99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uiPriority w:val="99"/>
    <w:unhideWhenUsed/>
    <w:qFormat/>
    <w:pPr>
      <w:ind w:firstLineChars="200" w:firstLine="420"/>
    </w:pPr>
  </w:style>
  <w:style w:type="paragraph" w:styleId="a4">
    <w:name w:val="header"/>
    <w:basedOn w:val="a"/>
    <w:link w:val="a5"/>
    <w:rsid w:val="00EB524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EB5245"/>
    <w:rPr>
      <w:kern w:val="2"/>
      <w:sz w:val="18"/>
      <w:szCs w:val="18"/>
    </w:rPr>
  </w:style>
  <w:style w:type="paragraph" w:styleId="a6">
    <w:name w:val="footer"/>
    <w:basedOn w:val="a"/>
    <w:link w:val="a7"/>
    <w:rsid w:val="00EB52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EB524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48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复苏之风</dc:creator>
  <cp:lastModifiedBy>Forrest Jone</cp:lastModifiedBy>
  <cp:revision>4</cp:revision>
  <dcterms:created xsi:type="dcterms:W3CDTF">2023-11-02T06:14:00Z</dcterms:created>
  <dcterms:modified xsi:type="dcterms:W3CDTF">2024-10-16T22:16:00Z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4B00DE46E49B4FF18E2186377ECD9579_11</vt:lpwstr>
  </property>
</Properties>
</file>