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6838"/>
        <w:tblBorders>
          <w:top w:val="none" w:color="auto" w:sz="0"/>
          <w:left w:val="none" w:color="auto" w:sz="0"/>
          <w:bottom w:val="none" w:color="auto" w:sz="0"/>
          <w:right w:val="none" w:color="auto" w:sz="0"/>
          <w:insideH w:val="single" w:color="auto" w:sz="4"/>
          <w:insideV w:val="single" w:color="auto" w:sz="4"/>
        </w:tblBorders>
      </w:tblPr>
      <w:tblGrid>
        <w:gridCol w:w="5612"/>
        <w:gridCol w:w="5612"/>
        <w:gridCol w:w="5614"/>
      </w:tblGrid>
      <w:tr>
        <w:trPr>
          <w:trHeight w:val="11906" w:hRule="exact"/>
        </w:trPr>
        <w:tc>
          <w:tcPr>
            <w:tcW w:type="dxa" w:w="5612"/>
            <w:tcBorders>
              <w:top w:val="none" w:color="auto" w:sz="0"/>
              <w:left w:val="none" w:color="auto" w:sz="0"/>
              <w:bottom w:val="none" w:color="auto" w:sz="0"/>
              <w:right w:val="none" w:color="auto" w:sz="0"/>
            </w:tcBorders>
            <w:shd w:fill="0A0A09" w:val="clear"/>
            <w:tcMar>
              <w:top w:type="dxa" w:w="280"/>
              <w:left w:type="dxa" w:w="300"/>
              <w:bottom w:type="dxa" w:w="280"/>
              <w:right w:type="dxa" w:w="300"/>
            </w:tcMar>
            <w:vAlign w:val="top"/>
          </w:tcPr>
          <w:p>
            <w:pPr>
              <w:spacing w:after="120" w:before="0"/>
            </w:pPr>
            <w:r>
              <w:drawing>
                <wp:inline distT="0" distB="0" distL="0" distR="0">
                  <wp:extent cx="266700" cy="266700"/>
                  <wp:effectExtent t="0" r="0" b="0" l="0"/>
                  <wp:docPr id="1" name="logo" descr="Oak &amp; Pixel mark"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 cy="266700"/>
                          </a:xfrm>
                          <a:prstGeom prst="rect">
                            <a:avLst/>
                          </a:prstGeom>
                        </pic:spPr>
                      </pic:pic>
                    </a:graphicData>
                  </a:graphic>
                </wp:inline>
              </w:drawing>
            </w:r>
          </w:p>
          <w:p>
            <w:pPr>
              <w:spacing w:after="40" w:before="0"/>
            </w:pPr>
            <w:r>
              <w:rPr>
                <w:rFonts w:ascii="Georgia" w:cs="Georgia" w:eastAsia="Georgia" w:hAnsi="Georgia"/>
                <w:b w:val="false"/>
                <w:bCs w:val="false"/>
                <w:color w:val="F5F4F1"/>
                <w:sz w:val="24"/>
                <w:szCs w:val="24"/>
              </w:rPr>
              <w:t xml:space="preserve">Oak &amp; Pixel</w:t>
            </w:r>
          </w:p>
          <w:p>
            <w:pPr>
              <w:spacing w:after="0" w:before="0"/>
            </w:pPr>
            <w:r>
              <w:rPr>
                <w:rFonts w:ascii="Courier New" w:cs="Courier New" w:eastAsia="Courier New" w:hAnsi="Courier New"/>
                <w:color w:val="9B9B94"/>
                <w:spacing w:val="40"/>
                <w:sz w:val="12"/>
                <w:szCs w:val="12"/>
              </w:rPr>
              <w:t xml:space="preserve">PREMIUM DIGITAL STUDIO</w:t>
            </w:r>
          </w:p>
          <w:p>
            <w:pPr>
              <w:spacing w:after="80" w:before="400"/>
            </w:pPr>
            <w:r>
              <w:rPr>
                <w:rFonts w:ascii="Courier New" w:cs="Courier New" w:eastAsia="Courier New" w:hAnsi="Courier New"/>
                <w:color w:val="2D7A52"/>
                <w:sz w:val="14"/>
                <w:szCs w:val="14"/>
              </w:rPr>
              <w:t xml:space="preserve">—  </w:t>
            </w:r>
            <w:r>
              <w:rPr>
                <w:rFonts w:ascii="Courier New" w:cs="Courier New" w:eastAsia="Courier New" w:hAnsi="Courier New"/>
                <w:color w:val="2D7A52"/>
                <w:spacing w:val="40"/>
                <w:sz w:val="14"/>
                <w:szCs w:val="14"/>
              </w:rPr>
              <w:t xml:space="preserve">DIGITAL INFRASTRUCTURE</w:t>
            </w:r>
          </w:p>
          <w:p>
            <w:pPr>
              <w:spacing w:after="0" w:before="0"/>
            </w:pPr>
            <w:r>
              <w:rPr>
                <w:rFonts w:ascii="Georgia" w:cs="Georgia" w:eastAsia="Georgia" w:hAnsi="Georgia"/>
                <w:b w:val="false"/>
                <w:bCs w:val="false"/>
                <w:color w:val="FFFFFF"/>
                <w:sz w:val="64"/>
                <w:szCs w:val="64"/>
              </w:rPr>
              <w:t xml:space="preserve">Designed</w:t>
            </w:r>
          </w:p>
          <w:p>
            <w:pPr>
              <w:spacing w:after="0" w:before="0"/>
            </w:pPr>
            <w:r>
              <w:rPr>
                <w:rFonts w:ascii="Georgia" w:cs="Georgia" w:eastAsia="Georgia" w:hAnsi="Georgia"/>
                <w:b w:val="false"/>
                <w:bCs w:val="false"/>
                <w:color w:val="FFFFFF"/>
                <w:sz w:val="64"/>
                <w:szCs w:val="64"/>
              </w:rPr>
              <w:t xml:space="preserve">with</w:t>
            </w:r>
          </w:p>
          <w:p>
            <w:pPr>
              <w:spacing w:after="120" w:before="0"/>
            </w:pPr>
            <w:r>
              <w:rPr>
                <w:rFonts w:ascii="Georgia" w:cs="Georgia" w:eastAsia="Georgia" w:hAnsi="Georgia"/>
                <w:b w:val="false"/>
                <w:bCs w:val="false"/>
                <w:i/>
                <w:iCs/>
                <w:color w:val="3D9966"/>
                <w:sz w:val="64"/>
                <w:szCs w:val="64"/>
              </w:rPr>
              <w:t xml:space="preserve">distinction.</w:t>
            </w:r>
          </w:p>
          <w:p>
            <w:pPr>
              <w:spacing w:after="0" w:before="0"/>
            </w:pPr>
            <w:r>
              <w:rPr>
                <w:rFonts w:ascii="Arial" w:cs="Arial" w:eastAsia="Arial" w:hAnsi="Arial"/>
                <w:color w:val="666663"/>
                <w:sz w:val="16"/>
                <w:szCs w:val="16"/>
              </w:rPr>
              <w:t xml:space="preserve">Precision-crafted digital experiences for brands that refuse to compromise.</w:t>
            </w:r>
          </w:p>
          <w:p>
            <w:pPr>
              <w:spacing w:after="0" w:before="400"/>
            </w:pPr>
            <w:r>
              <w:t xml:space="preserve"/>
            </w:r>
          </w:p>
          <w:p>
            <w:pPr>
              <w:tabs>
                <w:tab w:val="right" w:pos="5012"/>
              </w:tabs>
              <w:spacing w:after="0" w:before="240"/>
            </w:pPr>
            <w:r>
              <w:rPr>
                <w:rFonts w:ascii="Courier New" w:cs="Courier New" w:eastAsia="Courier New" w:hAnsi="Courier New"/>
                <w:color w:val="2D7A52"/>
                <w:sz w:val="14"/>
                <w:szCs w:val="14"/>
              </w:rPr>
              <w:t xml:space="preserve">oakandpixel.co.za</w:t>
            </w:r>
            <w:r>
              <w:rPr>
                <w:rFonts w:ascii="Courier New" w:cs="Courier New" w:eastAsia="Courier New" w:hAnsi="Courier New"/>
                <w:color w:val="9B9B94"/>
                <w:sz w:val="14"/>
                <w:szCs w:val="14"/>
              </w:rPr>
              <w:t xml:space="preserve">	2025</w:t>
            </w:r>
          </w:p>
        </w:tc>
        <w:tc>
          <w:tcPr>
            <w:tcW w:type="dxa" w:w="5612"/>
            <w:tcBorders>
              <w:top w:val="none" w:color="auto" w:sz="0"/>
              <w:left w:val="none" w:color="auto" w:sz="0"/>
              <w:bottom w:val="none" w:color="auto" w:sz="0"/>
              <w:right w:val="none" w:color="auto" w:sz="0"/>
            </w:tcBorders>
            <w:shd w:fill="F5F4F1" w:val="clear"/>
            <w:tcMar>
              <w:top w:type="dxa" w:w="280"/>
              <w:left w:type="dxa" w:w="300"/>
              <w:bottom w:type="dxa" w:w="280"/>
              <w:right w:type="dxa" w:w="300"/>
            </w:tcMar>
            <w:vAlign w:val="top"/>
          </w:tcPr>
          <w:p>
            <w:pPr>
              <w:spacing w:after="80" w:before="0"/>
            </w:pPr>
            <w:r>
              <w:rPr>
                <w:rFonts w:ascii="Courier New" w:cs="Courier New" w:eastAsia="Courier New" w:hAnsi="Courier New"/>
                <w:color w:val="1A5C3A"/>
                <w:sz w:val="14"/>
                <w:szCs w:val="14"/>
              </w:rPr>
              <w:t xml:space="preserve">—  </w:t>
            </w:r>
            <w:r>
              <w:rPr>
                <w:rFonts w:ascii="Courier New" w:cs="Courier New" w:eastAsia="Courier New" w:hAnsi="Courier New"/>
                <w:color w:val="1A5C3A"/>
                <w:spacing w:val="60"/>
                <w:sz w:val="14"/>
                <w:szCs w:val="14"/>
              </w:rPr>
              <w:t xml:space="preserve">OUR STUDIO</w:t>
            </w:r>
          </w:p>
          <w:p>
            <w:pPr>
              <w:spacing w:after="0" w:before="80"/>
            </w:pPr>
            <w:r>
              <w:rPr>
                <w:rFonts w:ascii="Georgia" w:cs="Georgia" w:eastAsia="Georgia" w:hAnsi="Georgia"/>
                <w:color w:val="0A0A09"/>
                <w:sz w:val="38"/>
                <w:szCs w:val="38"/>
              </w:rPr>
              <w:t xml:space="preserve">We build digital</w:t>
            </w:r>
          </w:p>
          <w:p>
            <w:pPr>
              <w:spacing w:after="0" w:before="0"/>
            </w:pPr>
            <w:r>
              <w:rPr>
                <w:rFonts w:ascii="Georgia" w:cs="Georgia" w:eastAsia="Georgia" w:hAnsi="Georgia"/>
                <w:color w:val="0A0A09"/>
                <w:sz w:val="38"/>
                <w:szCs w:val="38"/>
              </w:rPr>
              <w:t xml:space="preserve">presence that</w:t>
            </w:r>
          </w:p>
          <w:p>
            <w:pPr>
              <w:spacing w:after="60" w:before="0"/>
            </w:pPr>
            <w:r>
              <w:rPr>
                <w:rFonts w:ascii="Georgia" w:cs="Georgia" w:eastAsia="Georgia" w:hAnsi="Georgia"/>
                <w:i/>
                <w:iCs/>
                <w:color w:val="1A5C3A"/>
                <w:sz w:val="38"/>
                <w:szCs w:val="38"/>
              </w:rPr>
              <w:t xml:space="preserve">endures.</w:t>
            </w:r>
          </w:p>
          <w:p>
            <w:pPr>
              <w:pBdr>
                <w:bottom w:val="single" w:color="1A5C3A" w:sz="4" w:space="1"/>
              </w:pBdr>
              <w:spacing w:after="100" w:before="100"/>
            </w:pPr>
            <w:r>
              <w:t xml:space="preserve"/>
            </w:r>
          </w:p>
          <w:p>
            <w:pPr>
              <w:spacing w:after="60" w:before="100"/>
            </w:pPr>
            <w:r>
              <w:rPr>
                <w:rFonts w:ascii="Arial" w:cs="Arial" w:eastAsia="Arial" w:hAnsi="Arial"/>
                <w:color w:val="2A2A27"/>
                <w:sz w:val="16"/>
                <w:szCs w:val="16"/>
              </w:rPr>
              <w:t xml:space="preserve">Oak &amp; Pixel Studio is a boutique premium digital studio at the intersection of technology and taste. We design, build, and manage refined digital experiences for businesses that need their online presence to match the quality of their real-world service.</w:t>
            </w:r>
          </w:p>
          <w:p>
            <w:pPr>
              <w:spacing w:after="60" w:before="0"/>
            </w:pPr>
            <w:r>
              <w:rPr>
                <w:rFonts w:ascii="Arial" w:cs="Arial" w:eastAsia="Arial" w:hAnsi="Arial"/>
                <w:color w:val="2A2A27"/>
                <w:sz w:val="16"/>
                <w:szCs w:val="16"/>
              </w:rPr>
              <w:t xml:space="preserve">We work with a deliberately limited number of clients each year — because exceptional work demands genuine investment.</w:t>
            </w:r>
          </w:p>
          <w:p>
            <w:pPr>
              <w:spacing w:after="0" w:before="60"/>
            </w:pPr>
            <w:r>
              <w:rPr>
                <w:rFonts w:ascii="Georgia" w:cs="Georgia" w:eastAsia="Georgia" w:hAnsi="Georgia"/>
                <w:i/>
                <w:iCs/>
                <w:color w:val="9B9B94"/>
                <w:sz w:val="18"/>
                <w:szCs w:val="18"/>
              </w:rPr>
              <w:t xml:space="preserve">— Built to last. Designed to lead.</w:t>
            </w:r>
          </w:p>
          <w:p>
            <w:pPr>
              <w:spacing w:after="0" w:before="120"/>
            </w:pPr>
            <w:r>
              <w:t xml:space="preserve"/>
            </w:r>
          </w:p>
          <w:p>
            <w:pPr>
              <w:spacing w:after="80" w:before="0"/>
            </w:pPr>
            <w:r>
              <w:rPr>
                <w:rFonts w:ascii="Courier New" w:cs="Courier New" w:eastAsia="Courier New" w:hAnsi="Courier New"/>
                <w:color w:val="1A5C3A"/>
                <w:sz w:val="14"/>
                <w:szCs w:val="14"/>
              </w:rPr>
              <w:t xml:space="preserve">—  </w:t>
            </w:r>
            <w:r>
              <w:rPr>
                <w:rFonts w:ascii="Courier New" w:cs="Courier New" w:eastAsia="Courier New" w:hAnsi="Courier New"/>
                <w:color w:val="1A5C3A"/>
                <w:spacing w:val="60"/>
                <w:sz w:val="14"/>
                <w:szCs w:val="14"/>
              </w:rPr>
              <w:t xml:space="preserve">WHAT WE DO</w:t>
            </w:r>
          </w:p>
          <w:p>
            <w:pPr>
              <w:spacing w:after="0" w:before="40"/>
            </w:pPr>
            <w:r>
              <w:t xml:space="preserve"/>
            </w:r>
          </w:p>
          <w:tbl>
            <w:tblPr>
              <w:tblW w:type="dxa" w:w="5012"/>
              <w:tblBorders>
                <w:top w:val="none" w:color="auto" w:sz="0"/>
                <w:left w:val="none" w:color="auto" w:sz="0"/>
                <w:bottom w:val="none" w:color="auto" w:sz="0"/>
                <w:right w:val="none" w:color="auto" w:sz="0"/>
                <w:insideH w:val="single" w:color="auto" w:sz="4"/>
                <w:insideV w:val="single" w:color="auto" w:sz="4"/>
              </w:tblBorders>
            </w:tblPr>
            <w:tblGrid>
              <w:gridCol w:w="2506"/>
              <w:gridCol w:w="2506"/>
            </w:tblGrid>
            <w:tr>
              <w:tc>
                <w:tcPr>
                  <w:tcW w:type="dxa" w:w="2506"/>
                  <w:tcBorders>
                    <w:top w:val="none" w:color="auto" w:sz="0"/>
                    <w:left w:val="none" w:color="auto" w:sz="0"/>
                    <w:bottom w:val="none" w:color="auto" w:sz="0"/>
                    <w:right w:val="none" w:color="auto" w:sz="0"/>
                  </w:tcBorders>
                  <w:tcMar>
                    <w:top w:type="dxa" w:w="40"/>
                    <w:left w:type="dxa" w:w="0"/>
                    <w:bottom w:type="dxa" w:w="40"/>
                    <w:right w:type="dxa" w:w="60"/>
                  </w:tcMar>
                </w:tcPr>
                <w:p>
                  <w:r>
                    <w:rPr>
                      <w:rFonts w:ascii="Arial" w:cs="Arial" w:eastAsia="Arial" w:hAnsi="Arial"/>
                      <w:color w:val="1A5C3A"/>
                      <w:sz w:val="16"/>
                      <w:szCs w:val="16"/>
                    </w:rPr>
                    <w:t xml:space="preserve">· </w:t>
                  </w:r>
                  <w:r>
                    <w:rPr>
                      <w:rFonts w:ascii="Arial" w:cs="Arial" w:eastAsia="Arial" w:hAnsi="Arial"/>
                      <w:color w:val="2A2A27"/>
                      <w:sz w:val="16"/>
                      <w:szCs w:val="16"/>
                    </w:rPr>
                    <w:t xml:space="preserve">Premium Websites</w:t>
                  </w:r>
                </w:p>
              </w:tc>
              <w:tc>
                <w:tcPr>
                  <w:tcW w:type="dxa" w:w="2506"/>
                  <w:tcBorders>
                    <w:top w:val="none" w:color="auto" w:sz="0"/>
                    <w:left w:val="none" w:color="auto" w:sz="0"/>
                    <w:bottom w:val="none" w:color="auto" w:sz="0"/>
                    <w:right w:val="none" w:color="auto" w:sz="0"/>
                  </w:tcBorders>
                  <w:tcMar>
                    <w:top w:type="dxa" w:w="40"/>
                    <w:left w:type="dxa" w:w="0"/>
                    <w:bottom w:type="dxa" w:w="40"/>
                    <w:right w:type="dxa" w:w="0"/>
                  </w:tcMar>
                </w:tcPr>
                <w:p>
                  <w:r>
                    <w:rPr>
                      <w:rFonts w:ascii="Arial" w:cs="Arial" w:eastAsia="Arial" w:hAnsi="Arial"/>
                      <w:color w:val="1A5C3A"/>
                      <w:sz w:val="16"/>
                      <w:szCs w:val="16"/>
                    </w:rPr>
                    <w:t xml:space="preserve">· </w:t>
                  </w:r>
                  <w:r>
                    <w:rPr>
                      <w:rFonts w:ascii="Arial" w:cs="Arial" w:eastAsia="Arial" w:hAnsi="Arial"/>
                      <w:color w:val="2A2A27"/>
                      <w:sz w:val="16"/>
                      <w:szCs w:val="16"/>
                    </w:rPr>
                    <w:t xml:space="preserve">Booking Experiences</w:t>
                  </w:r>
                </w:p>
              </w:tc>
            </w:tr>
            <w:tr>
              <w:tc>
                <w:tcPr>
                  <w:tcW w:type="dxa" w:w="2506"/>
                  <w:tcBorders>
                    <w:top w:val="none" w:color="auto" w:sz="0"/>
                    <w:left w:val="none" w:color="auto" w:sz="0"/>
                    <w:bottom w:val="none" w:color="auto" w:sz="0"/>
                    <w:right w:val="none" w:color="auto" w:sz="0"/>
                  </w:tcBorders>
                  <w:tcMar>
                    <w:top w:type="dxa" w:w="40"/>
                    <w:left w:type="dxa" w:w="0"/>
                    <w:bottom w:type="dxa" w:w="40"/>
                    <w:right w:type="dxa" w:w="60"/>
                  </w:tcMar>
                </w:tcPr>
                <w:p>
                  <w:r>
                    <w:rPr>
                      <w:rFonts w:ascii="Arial" w:cs="Arial" w:eastAsia="Arial" w:hAnsi="Arial"/>
                      <w:color w:val="1A5C3A"/>
                      <w:sz w:val="16"/>
                      <w:szCs w:val="16"/>
                    </w:rPr>
                    <w:t xml:space="preserve">· </w:t>
                  </w:r>
                  <w:r>
                    <w:rPr>
                      <w:rFonts w:ascii="Arial" w:cs="Arial" w:eastAsia="Arial" w:hAnsi="Arial"/>
                      <w:color w:val="2A2A27"/>
                      <w:sz w:val="16"/>
                      <w:szCs w:val="16"/>
                    </w:rPr>
                    <w:t xml:space="preserve">Lead Capture Experiences</w:t>
                  </w:r>
                </w:p>
              </w:tc>
              <w:tc>
                <w:tcPr>
                  <w:tcW w:type="dxa" w:w="2506"/>
                  <w:tcBorders>
                    <w:top w:val="none" w:color="auto" w:sz="0"/>
                    <w:left w:val="none" w:color="auto" w:sz="0"/>
                    <w:bottom w:val="none" w:color="auto" w:sz="0"/>
                    <w:right w:val="none" w:color="auto" w:sz="0"/>
                  </w:tcBorders>
                  <w:tcMar>
                    <w:top w:type="dxa" w:w="40"/>
                    <w:left w:type="dxa" w:w="0"/>
                    <w:bottom w:type="dxa" w:w="40"/>
                    <w:right w:type="dxa" w:w="0"/>
                  </w:tcMar>
                </w:tcPr>
                <w:p>
                  <w:r>
                    <w:rPr>
                      <w:rFonts w:ascii="Arial" w:cs="Arial" w:eastAsia="Arial" w:hAnsi="Arial"/>
                      <w:color w:val="1A5C3A"/>
                      <w:sz w:val="16"/>
                      <w:szCs w:val="16"/>
                    </w:rPr>
                    <w:t xml:space="preserve">· </w:t>
                  </w:r>
                  <w:r>
                    <w:rPr>
                      <w:rFonts w:ascii="Arial" w:cs="Arial" w:eastAsia="Arial" w:hAnsi="Arial"/>
                      <w:color w:val="2A2A27"/>
                      <w:sz w:val="16"/>
                      <w:szCs w:val="16"/>
                    </w:rPr>
                    <w:t xml:space="preserve">Client Onboarding Journeys</w:t>
                  </w:r>
                </w:p>
              </w:tc>
            </w:tr>
            <w:tr>
              <w:tc>
                <w:tcPr>
                  <w:tcW w:type="dxa" w:w="2506"/>
                  <w:tcBorders>
                    <w:top w:val="none" w:color="auto" w:sz="0"/>
                    <w:left w:val="none" w:color="auto" w:sz="0"/>
                    <w:bottom w:val="none" w:color="auto" w:sz="0"/>
                    <w:right w:val="none" w:color="auto" w:sz="0"/>
                  </w:tcBorders>
                  <w:tcMar>
                    <w:top w:type="dxa" w:w="40"/>
                    <w:left w:type="dxa" w:w="0"/>
                    <w:bottom w:type="dxa" w:w="40"/>
                    <w:right w:type="dxa" w:w="60"/>
                  </w:tcMar>
                </w:tcPr>
                <w:p>
                  <w:r>
                    <w:rPr>
                      <w:rFonts w:ascii="Arial" w:cs="Arial" w:eastAsia="Arial" w:hAnsi="Arial"/>
                      <w:color w:val="1A5C3A"/>
                      <w:sz w:val="16"/>
                      <w:szCs w:val="16"/>
                    </w:rPr>
                    <w:t xml:space="preserve">· </w:t>
                  </w:r>
                  <w:r>
                    <w:rPr>
                      <w:rFonts w:ascii="Arial" w:cs="Arial" w:eastAsia="Arial" w:hAnsi="Arial"/>
                      <w:color w:val="2A2A27"/>
                      <w:sz w:val="16"/>
                      <w:szCs w:val="16"/>
                    </w:rPr>
                    <w:t xml:space="preserve">CRM &amp; Payment Integration</w:t>
                  </w:r>
                </w:p>
              </w:tc>
              <w:tc>
                <w:tcPr>
                  <w:tcW w:type="dxa" w:w="2506"/>
                  <w:tcBorders>
                    <w:top w:val="none" w:color="auto" w:sz="0"/>
                    <w:left w:val="none" w:color="auto" w:sz="0"/>
                    <w:bottom w:val="none" w:color="auto" w:sz="0"/>
                    <w:right w:val="none" w:color="auto" w:sz="0"/>
                  </w:tcBorders>
                  <w:tcMar>
                    <w:top w:type="dxa" w:w="40"/>
                    <w:left w:type="dxa" w:w="0"/>
                    <w:bottom w:type="dxa" w:w="40"/>
                    <w:right w:type="dxa" w:w="0"/>
                  </w:tcMar>
                </w:tcPr>
                <w:p>
                  <w:r>
                    <w:rPr>
                      <w:rFonts w:ascii="Arial" w:cs="Arial" w:eastAsia="Arial" w:hAnsi="Arial"/>
                      <w:color w:val="1A5C3A"/>
                      <w:sz w:val="16"/>
                      <w:szCs w:val="16"/>
                    </w:rPr>
                    <w:t xml:space="preserve">· </w:t>
                  </w:r>
                  <w:r>
                    <w:rPr>
                      <w:rFonts w:ascii="Arial" w:cs="Arial" w:eastAsia="Arial" w:hAnsi="Arial"/>
                      <w:color w:val="2A2A27"/>
                      <w:sz w:val="16"/>
                      <w:szCs w:val="16"/>
                    </w:rPr>
                    <w:t xml:space="preserve">Client Portals</w:t>
                  </w:r>
                </w:p>
              </w:tc>
            </w:tr>
            <w:tr>
              <w:tc>
                <w:tcPr>
                  <w:tcW w:type="dxa" w:w="2506"/>
                  <w:tcBorders>
                    <w:top w:val="none" w:color="auto" w:sz="0"/>
                    <w:left w:val="none" w:color="auto" w:sz="0"/>
                    <w:bottom w:val="none" w:color="auto" w:sz="0"/>
                    <w:right w:val="none" w:color="auto" w:sz="0"/>
                  </w:tcBorders>
                  <w:tcMar>
                    <w:top w:type="dxa" w:w="40"/>
                    <w:left w:type="dxa" w:w="0"/>
                    <w:bottom w:type="dxa" w:w="40"/>
                    <w:right w:type="dxa" w:w="60"/>
                  </w:tcMar>
                </w:tcPr>
                <w:p>
                  <w:r>
                    <w:rPr>
                      <w:rFonts w:ascii="Arial" w:cs="Arial" w:eastAsia="Arial" w:hAnsi="Arial"/>
                      <w:color w:val="1A5C3A"/>
                      <w:sz w:val="16"/>
                      <w:szCs w:val="16"/>
                    </w:rPr>
                    <w:t xml:space="preserve">· </w:t>
                  </w:r>
                  <w:r>
                    <w:rPr>
                      <w:rFonts w:ascii="Arial" w:cs="Arial" w:eastAsia="Arial" w:hAnsi="Arial"/>
                      <w:color w:val="2A2A27"/>
                      <w:sz w:val="16"/>
                      <w:szCs w:val="16"/>
                    </w:rPr>
                    <w:t xml:space="preserve">Website Maintenance</w:t>
                  </w:r>
                </w:p>
              </w:tc>
              <w:tc>
                <w:tcPr>
                  <w:tcW w:type="dxa" w:w="2506"/>
                  <w:tcBorders>
                    <w:top w:val="none" w:color="auto" w:sz="0"/>
                    <w:left w:val="none" w:color="auto" w:sz="0"/>
                    <w:bottom w:val="none" w:color="auto" w:sz="0"/>
                    <w:right w:val="none" w:color="auto" w:sz="0"/>
                  </w:tcBorders>
                  <w:tcMar>
                    <w:top w:type="dxa" w:w="40"/>
                    <w:left w:type="dxa" w:w="0"/>
                    <w:bottom w:type="dxa" w:w="40"/>
                    <w:right w:type="dxa" w:w="0"/>
                  </w:tcMar>
                </w:tcPr>
                <w:p>
                  <w:r>
                    <w:rPr>
                      <w:rFonts w:ascii="Arial" w:cs="Arial" w:eastAsia="Arial" w:hAnsi="Arial"/>
                      <w:color w:val="1A5C3A"/>
                      <w:sz w:val="16"/>
                      <w:szCs w:val="16"/>
                    </w:rPr>
                    <w:t xml:space="preserve">· </w:t>
                  </w:r>
                  <w:r>
                    <w:rPr>
                      <w:rFonts w:ascii="Arial" w:cs="Arial" w:eastAsia="Arial" w:hAnsi="Arial"/>
                      <w:color w:val="2A2A27"/>
                      <w:sz w:val="16"/>
                      <w:szCs w:val="16"/>
                    </w:rPr>
                    <w:t xml:space="preserve">Digital Presence Management</w:t>
                  </w:r>
                </w:p>
              </w:tc>
            </w:tr>
          </w:tbl>
          <w:p>
            <w:pPr>
              <w:spacing w:after="0" w:before="160"/>
            </w:pPr>
            <w:r>
              <w:t xml:space="preserve"/>
            </w:r>
          </w:p>
          <w:tbl>
            <w:tblPr>
              <w:tblW w:type="dxa" w:w="5012"/>
              <w:tblBorders>
                <w:top w:val="none" w:color="auto" w:sz="0"/>
                <w:left w:val="none" w:color="auto" w:sz="0"/>
                <w:bottom w:val="none" w:color="auto" w:sz="0"/>
                <w:right w:val="none" w:color="auto" w:sz="0"/>
                <w:insideH w:val="single" w:color="auto" w:sz="4"/>
                <w:insideV w:val="single" w:color="auto" w:sz="4"/>
              </w:tblBorders>
            </w:tblPr>
            <w:tblGrid>
              <w:gridCol w:w="1670"/>
              <w:gridCol w:w="1670"/>
              <w:gridCol w:w="1672"/>
            </w:tblGrid>
            <w:tr>
              <w:tc>
                <w:tcPr>
                  <w:tcW w:type="dxa" w:w="1670"/>
                  <w:tcBorders>
                    <w:top w:val="none" w:color="auto" w:sz="0"/>
                    <w:left w:val="none" w:color="auto" w:sz="0"/>
                    <w:bottom w:val="none" w:color="auto" w:sz="0"/>
                    <w:right w:val="none" w:color="auto" w:sz="0"/>
                  </w:tcBorders>
                  <w:shd w:fill="0A0A09" w:val="clear"/>
                  <w:tcMar>
                    <w:top w:type="dxa" w:w="100"/>
                    <w:left w:type="dxa" w:w="100"/>
                    <w:bottom w:type="dxa" w:w="100"/>
                    <w:right w:type="dxa" w:w="60"/>
                  </w:tcMar>
                </w:tcPr>
                <w:p>
                  <w:pPr>
                    <w:jc w:val="center"/>
                  </w:pPr>
                  <w:r>
                    <w:rPr>
                      <w:rFonts w:ascii="Georgia" w:cs="Georgia" w:eastAsia="Georgia" w:hAnsi="Georgia"/>
                      <w:color w:val="FFFFFF"/>
                      <w:sz w:val="40"/>
                      <w:szCs w:val="40"/>
                    </w:rPr>
                    <w:t xml:space="preserve">97%</w:t>
                  </w:r>
                </w:p>
                <w:p>
                  <w:pPr>
                    <w:jc w:val="center"/>
                  </w:pPr>
                  <w:r>
                    <w:rPr>
                      <w:rFonts w:ascii="Courier New" w:cs="Courier New" w:eastAsia="Courier New" w:hAnsi="Courier New"/>
                      <w:color w:val="9B9B94"/>
                      <w:spacing w:val="20"/>
                      <w:sz w:val="12"/>
                      <w:szCs w:val="12"/>
                    </w:rPr>
                    <w:t xml:space="preserve">CLIENT RETENTION</w:t>
                  </w:r>
                </w:p>
              </w:tc>
              <w:tc>
                <w:tcPr>
                  <w:tcW w:type="dxa" w:w="1670"/>
                  <w:tcBorders>
                    <w:top w:val="none" w:color="auto" w:sz="0"/>
                    <w:left w:val="none" w:color="auto" w:sz="0"/>
                    <w:bottom w:val="none" w:color="auto" w:sz="0"/>
                    <w:right w:val="none" w:color="auto" w:sz="0"/>
                  </w:tcBorders>
                  <w:shd w:fill="EDE9E3" w:val="clear"/>
                  <w:tcMar>
                    <w:top w:type="dxa" w:w="100"/>
                    <w:left w:type="dxa" w:w="100"/>
                    <w:bottom w:type="dxa" w:w="100"/>
                    <w:right w:type="dxa" w:w="60"/>
                  </w:tcMar>
                </w:tcPr>
                <w:p>
                  <w:pPr>
                    <w:jc w:val="center"/>
                  </w:pPr>
                  <w:r>
                    <w:rPr>
                      <w:rFonts w:ascii="Georgia" w:cs="Georgia" w:eastAsia="Georgia" w:hAnsi="Georgia"/>
                      <w:color w:val="0A0A09"/>
                      <w:sz w:val="40"/>
                      <w:szCs w:val="40"/>
                    </w:rPr>
                    <w:t xml:space="preserve">12+</w:t>
                  </w:r>
                </w:p>
                <w:p>
                  <w:pPr>
                    <w:jc w:val="center"/>
                  </w:pPr>
                  <w:r>
                    <w:rPr>
                      <w:rFonts w:ascii="Courier New" w:cs="Courier New" w:eastAsia="Courier New" w:hAnsi="Courier New"/>
                      <w:color w:val="9B9B94"/>
                      <w:spacing w:val="20"/>
                      <w:sz w:val="12"/>
                      <w:szCs w:val="12"/>
                    </w:rPr>
                    <w:t xml:space="preserve">YEARS OF CRAFT</w:t>
                  </w:r>
                </w:p>
              </w:tc>
              <w:tc>
                <w:tcPr>
                  <w:tcW w:type="dxa" w:w="1672"/>
                  <w:tcBorders>
                    <w:top w:val="none" w:color="auto" w:sz="0"/>
                    <w:left w:val="none" w:color="auto" w:sz="0"/>
                    <w:bottom w:val="none" w:color="auto" w:sz="0"/>
                    <w:right w:val="none" w:color="auto" w:sz="0"/>
                  </w:tcBorders>
                  <w:shd w:fill="EDE9E3" w:val="clear"/>
                  <w:tcMar>
                    <w:top w:type="dxa" w:w="100"/>
                    <w:left w:type="dxa" w:w="100"/>
                    <w:bottom w:type="dxa" w:w="100"/>
                    <w:right w:type="dxa" w:w="0"/>
                  </w:tcMar>
                </w:tcPr>
                <w:p>
                  <w:pPr>
                    <w:jc w:val="center"/>
                  </w:pPr>
                  <w:r>
                    <w:rPr>
                      <w:rFonts w:ascii="Georgia" w:cs="Georgia" w:eastAsia="Georgia" w:hAnsi="Georgia"/>
                      <w:color w:val="0A0A09"/>
                      <w:sz w:val="40"/>
                      <w:szCs w:val="40"/>
                    </w:rPr>
                    <w:t xml:space="preserve">180+</w:t>
                  </w:r>
                </w:p>
                <w:p>
                  <w:pPr>
                    <w:jc w:val="center"/>
                  </w:pPr>
                  <w:r>
                    <w:rPr>
                      <w:rFonts w:ascii="Courier New" w:cs="Courier New" w:eastAsia="Courier New" w:hAnsi="Courier New"/>
                      <w:color w:val="9B9B94"/>
                      <w:spacing w:val="20"/>
                      <w:sz w:val="12"/>
                      <w:szCs w:val="12"/>
                    </w:rPr>
                    <w:t xml:space="preserve">ENGAGEMENTS</w:t>
                  </w:r>
                </w:p>
              </w:tc>
            </w:tr>
          </w:tbl>
          <w:p/>
        </w:tc>
        <w:tc>
          <w:tcPr>
            <w:tcW w:type="dxa" w:w="5614"/>
            <w:tcBorders>
              <w:top w:val="none" w:color="auto" w:sz="0"/>
              <w:left w:val="none" w:color="auto" w:sz="0"/>
              <w:bottom w:val="none" w:color="auto" w:sz="0"/>
              <w:right w:val="none" w:color="auto" w:sz="0"/>
            </w:tcBorders>
            <w:tcMar>
              <w:top w:type="dxa" w:w="0"/>
              <w:left w:type="dxa" w:w="0"/>
              <w:bottom w:type="dxa" w:w="0"/>
              <w:right w:type="dxa" w:w="0"/>
            </w:tcMar>
            <w:vAlign w:val="top"/>
          </w:tcPr>
          <w:tbl>
            <w:tblPr>
              <w:tblW w:type="dxa" w:w="5614"/>
              <w:tblBorders>
                <w:top w:val="none" w:color="auto" w:sz="0"/>
                <w:left w:val="none" w:color="auto" w:sz="0"/>
                <w:bottom w:val="none" w:color="auto" w:sz="0"/>
                <w:right w:val="none" w:color="auto" w:sz="0"/>
                <w:insideH w:val="single" w:color="auto" w:sz="4"/>
                <w:insideV w:val="single" w:color="auto" w:sz="4"/>
              </w:tblBorders>
            </w:tblPr>
            <w:tblGrid>
              <w:gridCol w:w="5614"/>
            </w:tblGrid>
            <w:tr>
              <w:tc>
                <w:tcPr>
                  <w:tcW w:type="dxa" w:w="5614"/>
                  <w:tcBorders>
                    <w:top w:val="none" w:color="auto" w:sz="0"/>
                    <w:left w:val="none" w:color="auto" w:sz="0"/>
                    <w:bottom w:val="none" w:color="auto" w:sz="0"/>
                    <w:right w:val="none" w:color="auto" w:sz="0"/>
                  </w:tcBorders>
                  <w:shd w:fill="FFFFFF" w:val="clear"/>
                  <w:tcMar>
                    <w:top w:type="dxa" w:w="280"/>
                    <w:left w:type="dxa" w:w="300"/>
                    <w:bottom w:type="dxa" w:w="280"/>
                    <w:right w:type="dxa" w:w="300"/>
                  </w:tcMar>
                </w:tcPr>
                <w:p>
                  <w:pPr>
                    <w:spacing w:after="80" w:before="0"/>
                  </w:pPr>
                  <w:r>
                    <w:rPr>
                      <w:rFonts w:ascii="Courier New" w:cs="Courier New" w:eastAsia="Courier New" w:hAnsi="Courier New"/>
                      <w:color w:val="1A5C3A"/>
                      <w:sz w:val="14"/>
                      <w:szCs w:val="14"/>
                    </w:rPr>
                    <w:t xml:space="preserve">—  </w:t>
                  </w:r>
                  <w:r>
                    <w:rPr>
                      <w:rFonts w:ascii="Courier New" w:cs="Courier New" w:eastAsia="Courier New" w:hAnsi="Courier New"/>
                      <w:color w:val="1A5C3A"/>
                      <w:spacing w:val="60"/>
                      <w:sz w:val="14"/>
                      <w:szCs w:val="14"/>
                    </w:rPr>
                    <w:t xml:space="preserve">SERVICE PLANS</w:t>
                  </w:r>
                </w:p>
                <w:p>
                  <w:pPr>
                    <w:spacing w:after="0" w:before="100"/>
                  </w:pPr>
                  <w:r>
                    <w:t xml:space="preserve"/>
                  </w:r>
                </w:p>
                <w:tbl>
                  <w:tblPr>
                    <w:tblW w:type="dxa" w:w="5014"/>
                    <w:tblBorders>
                      <w:top w:val="none" w:color="auto" w:sz="0"/>
                      <w:left w:val="none" w:color="auto" w:sz="0"/>
                      <w:bottom w:val="none" w:color="auto" w:sz="0"/>
                      <w:right w:val="none" w:color="auto" w:sz="0"/>
                      <w:insideH w:val="single" w:color="auto" w:sz="4"/>
                      <w:insideV w:val="single" w:color="auto" w:sz="4"/>
                    </w:tblBorders>
                  </w:tblPr>
                  <w:tblGrid>
                    <w:gridCol w:w="2206"/>
                    <w:gridCol w:w="1403"/>
                    <w:gridCol w:w="1405"/>
                  </w:tblGrid>
                  <w:tr>
                    <w:tc>
                      <w:tcPr>
                        <w:tcW w:type="dxa" w:w="2206"/>
                        <w:tcBorders>
                          <w:top w:val="none" w:color="auto" w:sz="0"/>
                          <w:left w:val="none" w:color="auto" w:sz="0"/>
                          <w:bottom w:val="none" w:color="auto" w:sz="0"/>
                          <w:right w:val="none" w:color="auto" w:sz="0"/>
                        </w:tcBorders>
                        <w:tcMar>
                          <w:top w:type="dxa" w:w="0"/>
                          <w:left w:type="dxa" w:w="0"/>
                          <w:bottom w:type="dxa" w:w="80"/>
                          <w:right w:type="dxa" w:w="40"/>
                        </w:tcMar>
                      </w:tcPr>
                      <w:p>
                        <w:r>
                          <w:rPr>
                            <w:rFonts w:ascii="Courier New" w:cs="Courier New" w:eastAsia="Courier New" w:hAnsi="Courier New"/>
                            <w:color w:val="9B9B94"/>
                            <w:spacing w:val="30"/>
                            <w:sz w:val="14"/>
                            <w:szCs w:val="14"/>
                          </w:rPr>
                          <w:t xml:space="preserve">Plan</w:t>
                        </w:r>
                      </w:p>
                    </w:tc>
                    <w:tc>
                      <w:tcPr>
                        <w:tcW w:type="dxa" w:w="1403"/>
                        <w:tcBorders>
                          <w:top w:val="none" w:color="auto" w:sz="0"/>
                          <w:left w:val="none" w:color="auto" w:sz="0"/>
                          <w:bottom w:val="none" w:color="auto" w:sz="0"/>
                          <w:right w:val="none" w:color="auto" w:sz="0"/>
                        </w:tcBorders>
                        <w:tcMar>
                          <w:top w:type="dxa" w:w="0"/>
                          <w:left w:type="dxa" w:w="0"/>
                          <w:bottom w:type="dxa" w:w="80"/>
                          <w:right w:type="dxa" w:w="0"/>
                        </w:tcMar>
                      </w:tcPr>
                      <w:p>
                        <w:pPr>
                          <w:jc w:val="right"/>
                        </w:pPr>
                        <w:r>
                          <w:rPr>
                            <w:rFonts w:ascii="Courier New" w:cs="Courier New" w:eastAsia="Courier New" w:hAnsi="Courier New"/>
                            <w:color w:val="9B9B94"/>
                            <w:spacing w:val="30"/>
                            <w:sz w:val="14"/>
                            <w:szCs w:val="14"/>
                          </w:rPr>
                          <w:t xml:space="preserve">Setup</w:t>
                        </w:r>
                      </w:p>
                    </w:tc>
                    <w:tc>
                      <w:tcPr>
                        <w:tcW w:type="dxa" w:w="1405"/>
                        <w:tcBorders>
                          <w:top w:val="none" w:color="auto" w:sz="0"/>
                          <w:left w:val="none" w:color="auto" w:sz="0"/>
                          <w:bottom w:val="none" w:color="auto" w:sz="0"/>
                          <w:right w:val="none" w:color="auto" w:sz="0"/>
                        </w:tcBorders>
                        <w:tcMar>
                          <w:top w:type="dxa" w:w="0"/>
                          <w:left w:type="dxa" w:w="0"/>
                          <w:bottom w:type="dxa" w:w="80"/>
                          <w:right w:type="dxa" w:w="0"/>
                        </w:tcMar>
                      </w:tcPr>
                      <w:p>
                        <w:pPr>
                          <w:jc w:val="right"/>
                        </w:pPr>
                        <w:r>
                          <w:rPr>
                            <w:rFonts w:ascii="Courier New" w:cs="Courier New" w:eastAsia="Courier New" w:hAnsi="Courier New"/>
                            <w:color w:val="9B9B94"/>
                            <w:spacing w:val="30"/>
                            <w:sz w:val="14"/>
                            <w:szCs w:val="14"/>
                          </w:rPr>
                          <w:t xml:space="preserve">Monthly</w:t>
                        </w:r>
                      </w:p>
                    </w:tc>
                  </w:tr>
                  <w:tr>
                    <w:tc>
                      <w:tcPr>
                        <w:tcW w:type="dxa" w:w="2206"/>
                        <w:tcBorders>
                          <w:top w:val="single" w:color="EBEBEB" w:sz="2"/>
                          <w:left w:val="none" w:color="auto" w:sz="0"/>
                          <w:bottom w:val="none" w:color="auto" w:sz="0"/>
                          <w:right w:val="none" w:color="auto" w:sz="0"/>
                        </w:tcBorders>
                        <w:tcMar>
                          <w:top w:type="dxa" w:w="80"/>
                          <w:left w:type="dxa" w:w="0"/>
                          <w:bottom w:type="dxa" w:w="20"/>
                          <w:right w:type="dxa" w:w="40"/>
                        </w:tcMar>
                      </w:tcPr>
                      <w:p>
                        <w:r>
                          <w:rPr>
                            <w:rFonts w:ascii="Georgia" w:cs="Georgia" w:eastAsia="Georgia" w:hAnsi="Georgia"/>
                            <w:b w:val="false"/>
                            <w:bCs w:val="false"/>
                            <w:color w:val="0A0A09"/>
                            <w:sz w:val="22"/>
                            <w:szCs w:val="22"/>
                          </w:rPr>
                          <w:t xml:space="preserve">Signature</w:t>
                        </w:r>
                      </w:p>
                    </w:tc>
                    <w:tc>
                      <w:tcPr>
                        <w:tcW w:type="dxa" w:w="1403"/>
                        <w:tcBorders>
                          <w:top w:val="single" w:color="EBEBEB" w:sz="2"/>
                          <w:left w:val="none" w:color="auto" w:sz="0"/>
                          <w:bottom w:val="none" w:color="auto" w:sz="0"/>
                          <w:right w:val="none" w:color="auto" w:sz="0"/>
                        </w:tcBorders>
                        <w:tcMar>
                          <w:top w:type="dxa" w:w="80"/>
                          <w:left w:type="dxa" w:w="0"/>
                          <w:bottom w:type="dxa" w:w="20"/>
                          <w:right w:type="dxa" w:w="0"/>
                        </w:tcMar>
                      </w:tcPr>
                      <w:p>
                        <w:pPr>
                          <w:jc w:val="right"/>
                        </w:pPr>
                        <w:r>
                          <w:rPr>
                            <w:rFonts w:ascii="Courier New" w:cs="Courier New" w:eastAsia="Courier New" w:hAnsi="Courier New"/>
                            <w:color w:val="1A5C3A"/>
                            <w:sz w:val="17"/>
                            <w:szCs w:val="17"/>
                          </w:rPr>
                          <w:t xml:space="preserve">R35,000</w:t>
                        </w:r>
                      </w:p>
                    </w:tc>
                    <w:tc>
                      <w:tcPr>
                        <w:tcW w:type="dxa" w:w="1405"/>
                        <w:tcBorders>
                          <w:top w:val="single" w:color="EBEBEB" w:sz="2"/>
                          <w:left w:val="none" w:color="auto" w:sz="0"/>
                          <w:bottom w:val="none" w:color="auto" w:sz="0"/>
                          <w:right w:val="none" w:color="auto" w:sz="0"/>
                        </w:tcBorders>
                        <w:tcMar>
                          <w:top w:type="dxa" w:w="80"/>
                          <w:left w:type="dxa" w:w="0"/>
                          <w:bottom w:type="dxa" w:w="20"/>
                          <w:right w:type="dxa" w:w="0"/>
                        </w:tcMar>
                      </w:tcPr>
                      <w:p>
                        <w:pPr>
                          <w:jc w:val="right"/>
                        </w:pPr>
                        <w:r>
                          <w:rPr>
                            <w:rFonts w:ascii="Courier New" w:cs="Courier New" w:eastAsia="Courier New" w:hAnsi="Courier New"/>
                            <w:color w:val="1A5C3A"/>
                            <w:sz w:val="17"/>
                            <w:szCs w:val="17"/>
                          </w:rPr>
                          <w:t xml:space="preserve">R7,500</w:t>
                        </w:r>
                      </w:p>
                    </w:tc>
                  </w:tr>
                  <w:tr>
                    <w:tc>
                      <w:tcPr>
                        <w:tcW w:type="dxa" w:w="5014"/>
                        <w:gridSpan w:val="3"/>
                        <w:tcBorders>
                          <w:top w:val="none" w:color="auto" w:sz="0"/>
                          <w:left w:val="none" w:color="auto" w:sz="0"/>
                          <w:bottom w:val="none" w:color="auto" w:sz="0"/>
                          <w:right w:val="none" w:color="auto" w:sz="0"/>
                        </w:tcBorders>
                        <w:tcMar>
                          <w:top w:type="dxa" w:w="0"/>
                          <w:left w:type="dxa" w:w="0"/>
                          <w:bottom w:type="dxa" w:w="80"/>
                          <w:right w:type="dxa" w:w="0"/>
                        </w:tcMar>
                      </w:tcPr>
                      <w:p>
                        <w:r>
                          <w:rPr>
                            <w:rFonts w:ascii="Arial" w:cs="Arial" w:eastAsia="Arial" w:hAnsi="Arial"/>
                            <w:color w:val="9B9B94"/>
                            <w:sz w:val="14"/>
                            <w:szCs w:val="14"/>
                          </w:rPr>
                          <w:t xml:space="preserve">Up to 5 pages · Booking · Lead capture · Domain, hosting &amp; maintenance</w:t>
                        </w:r>
                      </w:p>
                    </w:tc>
                  </w:tr>
                  <w:tr>
                    <w:tc>
                      <w:tcPr>
                        <w:tcW w:type="dxa" w:w="2206"/>
                        <w:tcBorders>
                          <w:top w:val="single" w:color="EBEBEB" w:sz="2"/>
                          <w:left w:val="none" w:color="auto" w:sz="0"/>
                          <w:bottom w:val="none" w:color="auto" w:sz="0"/>
                          <w:right w:val="none" w:color="auto" w:sz="0"/>
                        </w:tcBorders>
                        <w:tcMar>
                          <w:top w:type="dxa" w:w="80"/>
                          <w:left w:type="dxa" w:w="0"/>
                          <w:bottom w:type="dxa" w:w="20"/>
                          <w:right w:type="dxa" w:w="40"/>
                        </w:tcMar>
                      </w:tcPr>
                      <w:p>
                        <w:r>
                          <w:rPr>
                            <w:rFonts w:ascii="Georgia" w:cs="Georgia" w:eastAsia="Georgia" w:hAnsi="Georgia"/>
                            <w:b w:val="false"/>
                            <w:bCs w:val="false"/>
                            <w:color w:val="0A0A09"/>
                            <w:sz w:val="22"/>
                            <w:szCs w:val="22"/>
                          </w:rPr>
                          <w:t xml:space="preserve">Growth</w:t>
                        </w:r>
                      </w:p>
                    </w:tc>
                    <w:tc>
                      <w:tcPr>
                        <w:tcW w:type="dxa" w:w="1403"/>
                        <w:tcBorders>
                          <w:top w:val="single" w:color="EBEBEB" w:sz="2"/>
                          <w:left w:val="none" w:color="auto" w:sz="0"/>
                          <w:bottom w:val="none" w:color="auto" w:sz="0"/>
                          <w:right w:val="none" w:color="auto" w:sz="0"/>
                        </w:tcBorders>
                        <w:tcMar>
                          <w:top w:type="dxa" w:w="80"/>
                          <w:left w:type="dxa" w:w="0"/>
                          <w:bottom w:type="dxa" w:w="20"/>
                          <w:right w:type="dxa" w:w="0"/>
                        </w:tcMar>
                      </w:tcPr>
                      <w:p>
                        <w:pPr>
                          <w:jc w:val="right"/>
                        </w:pPr>
                        <w:r>
                          <w:rPr>
                            <w:rFonts w:ascii="Courier New" w:cs="Courier New" w:eastAsia="Courier New" w:hAnsi="Courier New"/>
                            <w:color w:val="1A5C3A"/>
                            <w:sz w:val="17"/>
                            <w:szCs w:val="17"/>
                          </w:rPr>
                          <w:t xml:space="preserve">R60,000</w:t>
                        </w:r>
                      </w:p>
                    </w:tc>
                    <w:tc>
                      <w:tcPr>
                        <w:tcW w:type="dxa" w:w="1405"/>
                        <w:tcBorders>
                          <w:top w:val="single" w:color="EBEBEB" w:sz="2"/>
                          <w:left w:val="none" w:color="auto" w:sz="0"/>
                          <w:bottom w:val="none" w:color="auto" w:sz="0"/>
                          <w:right w:val="none" w:color="auto" w:sz="0"/>
                        </w:tcBorders>
                        <w:tcMar>
                          <w:top w:type="dxa" w:w="80"/>
                          <w:left w:type="dxa" w:w="0"/>
                          <w:bottom w:type="dxa" w:w="20"/>
                          <w:right w:type="dxa" w:w="0"/>
                        </w:tcMar>
                      </w:tcPr>
                      <w:p>
                        <w:pPr>
                          <w:jc w:val="right"/>
                        </w:pPr>
                        <w:r>
                          <w:rPr>
                            <w:rFonts w:ascii="Courier New" w:cs="Courier New" w:eastAsia="Courier New" w:hAnsi="Courier New"/>
                            <w:color w:val="1A5C3A"/>
                            <w:sz w:val="17"/>
                            <w:szCs w:val="17"/>
                          </w:rPr>
                          <w:t xml:space="preserve">R14,500</w:t>
                        </w:r>
                      </w:p>
                    </w:tc>
                  </w:tr>
                  <w:tr>
                    <w:tc>
                      <w:tcPr>
                        <w:tcW w:type="dxa" w:w="5014"/>
                        <w:gridSpan w:val="3"/>
                        <w:tcBorders>
                          <w:top w:val="none" w:color="auto" w:sz="0"/>
                          <w:left w:val="none" w:color="auto" w:sz="0"/>
                          <w:bottom w:val="none" w:color="auto" w:sz="0"/>
                          <w:right w:val="none" w:color="auto" w:sz="0"/>
                        </w:tcBorders>
                        <w:tcMar>
                          <w:top w:type="dxa" w:w="0"/>
                          <w:left w:type="dxa" w:w="0"/>
                          <w:bottom w:type="dxa" w:w="80"/>
                          <w:right w:type="dxa" w:w="0"/>
                        </w:tcMar>
                      </w:tcPr>
                      <w:p>
                        <w:r>
                          <w:rPr>
                            <w:rFonts w:ascii="Arial" w:cs="Arial" w:eastAsia="Arial" w:hAnsi="Arial"/>
                            <w:color w:val="9B9B94"/>
                            <w:sz w:val="14"/>
                            <w:szCs w:val="14"/>
                          </w:rPr>
                          <w:t xml:space="preserve">Everything in Signature · Up to 10 pages · Onboarding · CRM · Payments</w:t>
                        </w:r>
                      </w:p>
                    </w:tc>
                  </w:tr>
                  <w:tr>
                    <w:tc>
                      <w:tcPr>
                        <w:tcW w:type="dxa" w:w="2206"/>
                        <w:tcBorders>
                          <w:top w:val="single" w:color="EBEBEB" w:sz="2"/>
                          <w:left w:val="none" w:color="auto" w:sz="0"/>
                          <w:bottom w:val="none" w:color="auto" w:sz="0"/>
                          <w:right w:val="none" w:color="auto" w:sz="0"/>
                        </w:tcBorders>
                        <w:tcMar>
                          <w:top w:type="dxa" w:w="80"/>
                          <w:left w:type="dxa" w:w="0"/>
                          <w:bottom w:type="dxa" w:w="20"/>
                          <w:right w:type="dxa" w:w="40"/>
                        </w:tcMar>
                      </w:tcPr>
                      <w:p>
                        <w:r>
                          <w:rPr>
                            <w:rFonts w:ascii="Georgia" w:cs="Georgia" w:eastAsia="Georgia" w:hAnsi="Georgia"/>
                            <w:b w:val="false"/>
                            <w:bCs w:val="false"/>
                            <w:color w:val="0A0A09"/>
                            <w:sz w:val="22"/>
                            <w:szCs w:val="22"/>
                          </w:rPr>
                          <w:t xml:space="preserve">Premium</w:t>
                        </w:r>
                      </w:p>
                    </w:tc>
                    <w:tc>
                      <w:tcPr>
                        <w:tcW w:type="dxa" w:w="1403"/>
                        <w:tcBorders>
                          <w:top w:val="single" w:color="EBEBEB" w:sz="2"/>
                          <w:left w:val="none" w:color="auto" w:sz="0"/>
                          <w:bottom w:val="none" w:color="auto" w:sz="0"/>
                          <w:right w:val="none" w:color="auto" w:sz="0"/>
                        </w:tcBorders>
                        <w:tcMar>
                          <w:top w:type="dxa" w:w="80"/>
                          <w:left w:type="dxa" w:w="0"/>
                          <w:bottom w:type="dxa" w:w="20"/>
                          <w:right w:type="dxa" w:w="0"/>
                        </w:tcMar>
                      </w:tcPr>
                      <w:p>
                        <w:pPr>
                          <w:jc w:val="right"/>
                        </w:pPr>
                        <w:r>
                          <w:rPr>
                            <w:rFonts w:ascii="Courier New" w:cs="Courier New" w:eastAsia="Courier New" w:hAnsi="Courier New"/>
                            <w:color w:val="1A5C3A"/>
                            <w:sz w:val="17"/>
                            <w:szCs w:val="17"/>
                          </w:rPr>
                          <w:t xml:space="preserve">R95,000</w:t>
                        </w:r>
                      </w:p>
                    </w:tc>
                    <w:tc>
                      <w:tcPr>
                        <w:tcW w:type="dxa" w:w="1405"/>
                        <w:tcBorders>
                          <w:top w:val="single" w:color="EBEBEB" w:sz="2"/>
                          <w:left w:val="none" w:color="auto" w:sz="0"/>
                          <w:bottom w:val="none" w:color="auto" w:sz="0"/>
                          <w:right w:val="none" w:color="auto" w:sz="0"/>
                        </w:tcBorders>
                        <w:tcMar>
                          <w:top w:type="dxa" w:w="80"/>
                          <w:left w:type="dxa" w:w="0"/>
                          <w:bottom w:type="dxa" w:w="20"/>
                          <w:right w:type="dxa" w:w="0"/>
                        </w:tcMar>
                      </w:tcPr>
                      <w:p>
                        <w:pPr>
                          <w:jc w:val="right"/>
                        </w:pPr>
                        <w:r>
                          <w:rPr>
                            <w:rFonts w:ascii="Courier New" w:cs="Courier New" w:eastAsia="Courier New" w:hAnsi="Courier New"/>
                            <w:color w:val="1A5C3A"/>
                            <w:sz w:val="17"/>
                            <w:szCs w:val="17"/>
                          </w:rPr>
                          <w:t xml:space="preserve">R24,500</w:t>
                        </w:r>
                      </w:p>
                    </w:tc>
                  </w:tr>
                  <w:tr>
                    <w:tc>
                      <w:tcPr>
                        <w:tcW w:type="dxa" w:w="5014"/>
                        <w:gridSpan w:val="3"/>
                        <w:tcBorders>
                          <w:top w:val="none" w:color="auto" w:sz="0"/>
                          <w:left w:val="none" w:color="auto" w:sz="0"/>
                          <w:bottom w:val="none" w:color="auto" w:sz="0"/>
                          <w:right w:val="none" w:color="auto" w:sz="0"/>
                        </w:tcBorders>
                        <w:tcMar>
                          <w:top w:type="dxa" w:w="0"/>
                          <w:left w:type="dxa" w:w="0"/>
                          <w:bottom w:type="dxa" w:w="80"/>
                          <w:right w:type="dxa" w:w="0"/>
                        </w:tcMar>
                      </w:tcPr>
                      <w:p>
                        <w:r>
                          <w:rPr>
                            <w:rFonts w:ascii="Arial" w:cs="Arial" w:eastAsia="Arial" w:hAnsi="Arial"/>
                            <w:color w:val="9B9B94"/>
                            <w:sz w:val="14"/>
                            <w:szCs w:val="14"/>
                          </w:rPr>
                          <w:t xml:space="preserve">Everything in Growth · Bespoke experiences · Client portal · Advanced integrations</w:t>
                        </w:r>
                      </w:p>
                    </w:tc>
                  </w:tr>
                  <w:tr>
                    <w:tc>
                      <w:tcPr>
                        <w:tcW w:type="dxa" w:w="5014"/>
                        <w:gridSpan w:val="3"/>
                        <w:tcBorders>
                          <w:top w:val="single" w:color="EBEBEB" w:sz="2"/>
                          <w:left w:val="none" w:color="auto" w:sz="0"/>
                          <w:bottom w:val="none" w:color="auto" w:sz="0"/>
                          <w:right w:val="none" w:color="auto" w:sz="0"/>
                        </w:tcBorders>
                        <w:tcMar>
                          <w:top w:type="dxa" w:w="0"/>
                          <w:left w:type="dxa" w:w="0"/>
                          <w:bottom w:type="dxa" w:w="0"/>
                          <w:right w:type="dxa" w:w="0"/>
                        </w:tcMar>
                      </w:tcPr>
                      <w:p>
                        <w:r>
                          <w:t xml:space="preserve"/>
                        </w:r>
                      </w:p>
                    </w:tc>
                  </w:tr>
                </w:tbl>
                <w:p>
                  <w:pPr>
                    <w:spacing w:after="0" w:before="80"/>
                  </w:pPr>
                  <w:r>
                    <w:t xml:space="preserve"/>
                  </w:r>
                </w:p>
                <w:p>
                  <w:pPr>
                    <w:spacing w:after="100" w:before="0"/>
                  </w:pPr>
                  <w:r>
                    <w:rPr>
                      <w:rFonts w:ascii="Courier New" w:cs="Courier New" w:eastAsia="Courier New" w:hAnsi="Courier New"/>
                      <w:color w:val="9B9B94"/>
                      <w:sz w:val="13"/>
                      <w:szCs w:val="13"/>
                    </w:rPr>
                    <w:t xml:space="preserve">All prices exclude VAT. Setup fees are once-off. Monthly retainer billed at start of each month. 50% deposit required to commence. Proposals valid for 30 days.</w:t>
                  </w:r>
                </w:p>
                <w:p>
                  <w:pPr>
                    <w:pBdr>
                      <w:bottom w:val="single" w:color="EBEBEB" w:sz="4" w:space="1"/>
                    </w:pBdr>
                    <w:spacing w:after="100" w:before="100"/>
                  </w:pPr>
                  <w:r>
                    <w:t xml:space="preserve"/>
                  </w:r>
                </w:p>
                <w:p>
                  <w:pPr>
                    <w:spacing w:after="0" w:before="80"/>
                  </w:pPr>
                  <w:r>
                    <w:t xml:space="preserve"/>
                  </w:r>
                </w:p>
                <w:p>
                  <w:pPr>
                    <w:spacing w:after="80" w:before="0"/>
                  </w:pPr>
                  <w:r>
                    <w:rPr>
                      <w:rFonts w:ascii="Courier New" w:cs="Courier New" w:eastAsia="Courier New" w:hAnsi="Courier New"/>
                      <w:color w:val="1A5C3A"/>
                      <w:sz w:val="14"/>
                      <w:szCs w:val="14"/>
                    </w:rPr>
                    <w:t xml:space="preserve">—  </w:t>
                  </w:r>
                  <w:r>
                    <w:rPr>
                      <w:rFonts w:ascii="Courier New" w:cs="Courier New" w:eastAsia="Courier New" w:hAnsi="Courier New"/>
                      <w:color w:val="1A5C3A"/>
                      <w:spacing w:val="60"/>
                      <w:sz w:val="14"/>
                      <w:szCs w:val="14"/>
                    </w:rPr>
                    <w:t xml:space="preserve">WHY OAK &amp; PIXEL</w:t>
                  </w:r>
                </w:p>
                <w:p>
                  <w:pPr>
                    <w:spacing w:after="0" w:before="60"/>
                  </w:pPr>
                  <w:r>
                    <w:t xml:space="preserve"/>
                  </w:r>
                </w:p>
                <w:tbl>
                  <w:tblPr>
                    <w:tblW w:type="dxa" w:w="5014"/>
                    <w:tblBorders>
                      <w:top w:val="none" w:color="auto" w:sz="0"/>
                      <w:left w:val="none" w:color="auto" w:sz="0"/>
                      <w:bottom w:val="none" w:color="auto" w:sz="0"/>
                      <w:right w:val="none" w:color="auto" w:sz="0"/>
                      <w:insideH w:val="single" w:color="auto" w:sz="4"/>
                      <w:insideV w:val="single" w:color="auto" w:sz="4"/>
                    </w:tblBorders>
                  </w:tblPr>
                  <w:tblGrid>
                    <w:gridCol w:w="2507"/>
                    <w:gridCol w:w="2507"/>
                  </w:tblGrid>
                  <w:tr>
                    <w:tc>
                      <w:tcPr>
                        <w:tcW w:type="dxa" w:w="2507"/>
                        <w:tcBorders>
                          <w:top w:val="none" w:color="auto" w:sz="0"/>
                          <w:left w:val="none" w:color="auto" w:sz="0"/>
                          <w:bottom w:val="none" w:color="auto" w:sz="0"/>
                          <w:right w:val="none" w:color="auto" w:sz="0"/>
                        </w:tcBorders>
                        <w:tcMar>
                          <w:top w:type="dxa" w:w="40"/>
                          <w:left w:type="dxa" w:w="0"/>
                          <w:bottom w:type="dxa" w:w="40"/>
                          <w:right w:type="dxa" w:w="40"/>
                        </w:tcMar>
                      </w:tcPr>
                      <w:p>
                        <w:r>
                          <w:rPr>
                            <w:color w:val="1A5C3A"/>
                            <w:sz w:val="16"/>
                            <w:szCs w:val="16"/>
                          </w:rPr>
                          <w:t xml:space="preserve">· </w:t>
                        </w:r>
                        <w:r>
                          <w:rPr>
                            <w:rFonts w:ascii="Arial" w:cs="Arial" w:eastAsia="Arial" w:hAnsi="Arial"/>
                            <w:color w:val="2A2A27"/>
                            <w:sz w:val="16"/>
                            <w:szCs w:val="16"/>
                          </w:rPr>
                          <w:t xml:space="preserve">Precision-led design</w:t>
                        </w:r>
                      </w:p>
                    </w:tc>
                    <w:tc>
                      <w:tcPr>
                        <w:tcW w:type="dxa" w:w="2507"/>
                        <w:tcBorders>
                          <w:top w:val="none" w:color="auto" w:sz="0"/>
                          <w:left w:val="none" w:color="auto" w:sz="0"/>
                          <w:bottom w:val="none" w:color="auto" w:sz="0"/>
                          <w:right w:val="none" w:color="auto" w:sz="0"/>
                        </w:tcBorders>
                        <w:tcMar>
                          <w:top w:type="dxa" w:w="40"/>
                          <w:left w:type="dxa" w:w="0"/>
                          <w:bottom w:type="dxa" w:w="40"/>
                          <w:right w:type="dxa" w:w="0"/>
                        </w:tcMar>
                      </w:tcPr>
                      <w:p>
                        <w:r>
                          <w:rPr>
                            <w:color w:val="1A5C3A"/>
                            <w:sz w:val="16"/>
                            <w:szCs w:val="16"/>
                          </w:rPr>
                          <w:t xml:space="preserve">· </w:t>
                        </w:r>
                        <w:r>
                          <w:rPr>
                            <w:rFonts w:ascii="Arial" w:cs="Arial" w:eastAsia="Arial" w:hAnsi="Arial"/>
                            <w:color w:val="2A2A27"/>
                            <w:sz w:val="16"/>
                            <w:szCs w:val="16"/>
                          </w:rPr>
                          <w:t xml:space="preserve">High-touch execution</w:t>
                        </w:r>
                      </w:p>
                    </w:tc>
                  </w:tr>
                  <w:tr>
                    <w:tc>
                      <w:tcPr>
                        <w:tcW w:type="dxa" w:w="2507"/>
                        <w:tcBorders>
                          <w:top w:val="none" w:color="auto" w:sz="0"/>
                          <w:left w:val="none" w:color="auto" w:sz="0"/>
                          <w:bottom w:val="none" w:color="auto" w:sz="0"/>
                          <w:right w:val="none" w:color="auto" w:sz="0"/>
                        </w:tcBorders>
                        <w:tcMar>
                          <w:top w:type="dxa" w:w="40"/>
                          <w:left w:type="dxa" w:w="0"/>
                          <w:bottom w:type="dxa" w:w="40"/>
                          <w:right w:type="dxa" w:w="40"/>
                        </w:tcMar>
                      </w:tcPr>
                      <w:p>
                        <w:r>
                          <w:rPr>
                            <w:color w:val="1A5C3A"/>
                            <w:sz w:val="16"/>
                            <w:szCs w:val="16"/>
                          </w:rPr>
                          <w:t xml:space="preserve">· </w:t>
                        </w:r>
                        <w:r>
                          <w:rPr>
                            <w:rFonts w:ascii="Arial" w:cs="Arial" w:eastAsia="Arial" w:hAnsi="Arial"/>
                            <w:color w:val="2A2A27"/>
                            <w:sz w:val="16"/>
                            <w:szCs w:val="16"/>
                          </w:rPr>
                          <w:t xml:space="preserve">Senior practitioners only</w:t>
                        </w:r>
                      </w:p>
                    </w:tc>
                    <w:tc>
                      <w:tcPr>
                        <w:tcW w:type="dxa" w:w="2507"/>
                        <w:tcBorders>
                          <w:top w:val="none" w:color="auto" w:sz="0"/>
                          <w:left w:val="none" w:color="auto" w:sz="0"/>
                          <w:bottom w:val="none" w:color="auto" w:sz="0"/>
                          <w:right w:val="none" w:color="auto" w:sz="0"/>
                        </w:tcBorders>
                        <w:tcMar>
                          <w:top w:type="dxa" w:w="40"/>
                          <w:left w:type="dxa" w:w="0"/>
                          <w:bottom w:type="dxa" w:w="40"/>
                          <w:right w:type="dxa" w:w="0"/>
                        </w:tcMar>
                      </w:tcPr>
                      <w:p>
                        <w:r>
                          <w:rPr>
                            <w:color w:val="1A5C3A"/>
                            <w:sz w:val="16"/>
                            <w:szCs w:val="16"/>
                          </w:rPr>
                          <w:t xml:space="preserve">· </w:t>
                        </w:r>
                        <w:r>
                          <w:rPr>
                            <w:rFonts w:ascii="Arial" w:cs="Arial" w:eastAsia="Arial" w:hAnsi="Arial"/>
                            <w:color w:val="2A2A27"/>
                            <w:sz w:val="16"/>
                            <w:szCs w:val="16"/>
                          </w:rPr>
                          <w:t xml:space="preserve">Technology with taste</w:t>
                        </w:r>
                      </w:p>
                    </w:tc>
                  </w:tr>
                </w:tbl>
                <w:p/>
              </w:tc>
            </w:tr>
            <w:tr>
              <w:tc>
                <w:tcPr>
                  <w:tcW w:type="dxa" w:w="5614"/>
                  <w:tcBorders>
                    <w:top w:val="single" w:color="2D7A52" w:sz="8" w:space="0"/>
                    <w:left w:val="none" w:color="auto" w:sz="0"/>
                    <w:bottom w:val="none" w:color="auto" w:sz="0"/>
                    <w:right w:val="none" w:color="auto" w:sz="0"/>
                  </w:tcBorders>
                  <w:shd w:fill="161614" w:val="clear"/>
                  <w:tcMar>
                    <w:top w:type="dxa" w:w="180"/>
                    <w:left w:type="dxa" w:w="300"/>
                    <w:bottom w:type="dxa" w:w="180"/>
                    <w:right w:type="dxa" w:w="300"/>
                  </w:tcMar>
                </w:tcPr>
                <w:p>
                  <w:pPr>
                    <w:spacing w:after="80" w:before="0"/>
                  </w:pPr>
                  <w:r>
                    <w:rPr>
                      <w:rFonts w:ascii="Courier New" w:cs="Courier New" w:eastAsia="Courier New" w:hAnsi="Courier New"/>
                      <w:color w:val="2D7A52"/>
                      <w:sz w:val="14"/>
                      <w:szCs w:val="14"/>
                    </w:rPr>
                    <w:t xml:space="preserve">—  </w:t>
                  </w:r>
                  <w:r>
                    <w:rPr>
                      <w:rFonts w:ascii="Courier New" w:cs="Courier New" w:eastAsia="Courier New" w:hAnsi="Courier New"/>
                      <w:color w:val="2D7A52"/>
                      <w:spacing w:val="60"/>
                      <w:sz w:val="14"/>
                      <w:szCs w:val="14"/>
                    </w:rPr>
                    <w:t xml:space="preserve">START A CONVERSATION</w:t>
                  </w:r>
                </w:p>
                <w:p>
                  <w:pPr>
                    <w:spacing w:after="0" w:before="80"/>
                  </w:pPr>
                  <w:r>
                    <w:t xml:space="preserve"/>
                  </w:r>
                </w:p>
                <w:tbl>
                  <w:tblPr>
                    <w:tblW w:type="dxa" w:w="5014"/>
                    <w:tblBorders>
                      <w:top w:val="none" w:color="auto" w:sz="0"/>
                      <w:left w:val="none" w:color="auto" w:sz="0"/>
                      <w:bottom w:val="none" w:color="auto" w:sz="0"/>
                      <w:right w:val="none" w:color="auto" w:sz="0"/>
                      <w:insideH w:val="single" w:color="auto" w:sz="4"/>
                      <w:insideV w:val="single" w:color="auto" w:sz="4"/>
                    </w:tblBorders>
                  </w:tblPr>
                  <w:tblGrid>
                    <w:gridCol w:w="2507"/>
                    <w:gridCol w:w="2507"/>
                  </w:tblGrid>
                  <w:tr>
                    <w:tc>
                      <w:tcPr>
                        <w:tcW w:type="dxa" w:w="2507"/>
                        <w:tcBorders>
                          <w:top w:val="none" w:color="auto" w:sz="0"/>
                          <w:left w:val="none" w:color="auto" w:sz="0"/>
                          <w:bottom w:val="none" w:color="auto" w:sz="0"/>
                          <w:right w:val="none" w:color="auto" w:sz="0"/>
                        </w:tcBorders>
                        <w:tcMar>
                          <w:top w:type="dxa" w:w="60"/>
                          <w:left w:type="dxa" w:w="0"/>
                          <w:bottom w:type="dxa" w:w="60"/>
                          <w:right w:type="dxa" w:w="40"/>
                        </w:tcMar>
                      </w:tcPr>
                      <w:p>
                        <w:r>
                          <w:rPr>
                            <w:rFonts w:ascii="Courier New" w:cs="Courier New" w:eastAsia="Courier New" w:hAnsi="Courier New"/>
                            <w:color w:val="555550"/>
                            <w:spacing w:val="30"/>
                            <w:sz w:val="12"/>
                            <w:szCs w:val="12"/>
                          </w:rPr>
                          <w:t xml:space="preserve">EMAIL</w:t>
                        </w:r>
                      </w:p>
                      <w:p>
                        <w:r>
                          <w:rPr>
                            <w:rFonts w:ascii="Arial" w:cs="Arial" w:eastAsia="Arial" w:hAnsi="Arial"/>
                            <w:color w:val="2D7A52"/>
                            <w:sz w:val="16"/>
                            <w:szCs w:val="16"/>
                          </w:rPr>
                          <w:t xml:space="preserve">info@oakandpixel.co.za</w:t>
                        </w:r>
                      </w:p>
                    </w:tc>
                    <w:tc>
                      <w:tcPr>
                        <w:tcW w:type="dxa" w:w="2507"/>
                        <w:tcBorders>
                          <w:top w:val="none" w:color="auto" w:sz="0"/>
                          <w:left w:val="none" w:color="auto" w:sz="0"/>
                          <w:bottom w:val="none" w:color="auto" w:sz="0"/>
                          <w:right w:val="none" w:color="auto" w:sz="0"/>
                        </w:tcBorders>
                        <w:tcMar>
                          <w:top w:type="dxa" w:w="60"/>
                          <w:left w:type="dxa" w:w="0"/>
                          <w:bottom w:type="dxa" w:w="60"/>
                          <w:right w:type="dxa" w:w="40"/>
                        </w:tcMar>
                      </w:tcPr>
                      <w:p>
                        <w:r>
                          <w:rPr>
                            <w:rFonts w:ascii="Courier New" w:cs="Courier New" w:eastAsia="Courier New" w:hAnsi="Courier New"/>
                            <w:color w:val="555550"/>
                            <w:spacing w:val="30"/>
                            <w:sz w:val="12"/>
                            <w:szCs w:val="12"/>
                          </w:rPr>
                          <w:t xml:space="preserve">PHONE</w:t>
                        </w:r>
                      </w:p>
                      <w:p>
                        <w:r>
                          <w:rPr>
                            <w:rFonts w:ascii="Arial" w:cs="Arial" w:eastAsia="Arial" w:hAnsi="Arial"/>
                            <w:color w:val="CCCCC8"/>
                            <w:sz w:val="16"/>
                            <w:szCs w:val="16"/>
                          </w:rPr>
                          <w:t xml:space="preserve">+27 (75) 089 0614</w:t>
                        </w:r>
                      </w:p>
                    </w:tc>
                  </w:tr>
                  <w:tr>
                    <w:tc>
                      <w:tcPr>
                        <w:tcW w:type="dxa" w:w="2507"/>
                        <w:tcBorders>
                          <w:top w:val="none" w:color="auto" w:sz="0"/>
                          <w:left w:val="none" w:color="auto" w:sz="0"/>
                          <w:bottom w:val="none" w:color="auto" w:sz="0"/>
                          <w:right w:val="none" w:color="auto" w:sz="0"/>
                        </w:tcBorders>
                        <w:tcMar>
                          <w:top w:type="dxa" w:w="60"/>
                          <w:left w:type="dxa" w:w="0"/>
                          <w:bottom w:type="dxa" w:w="60"/>
                          <w:right w:type="dxa" w:w="40"/>
                        </w:tcMar>
                      </w:tcPr>
                      <w:p>
                        <w:r>
                          <w:rPr>
                            <w:rFonts w:ascii="Courier New" w:cs="Courier New" w:eastAsia="Courier New" w:hAnsi="Courier New"/>
                            <w:color w:val="555550"/>
                            <w:spacing w:val="30"/>
                            <w:sz w:val="12"/>
                            <w:szCs w:val="12"/>
                          </w:rPr>
                          <w:t xml:space="preserve">WEB</w:t>
                        </w:r>
                      </w:p>
                      <w:p>
                        <w:r>
                          <w:rPr>
                            <w:rFonts w:ascii="Arial" w:cs="Arial" w:eastAsia="Arial" w:hAnsi="Arial"/>
                            <w:color w:val="2D7A52"/>
                            <w:sz w:val="16"/>
                            <w:szCs w:val="16"/>
                          </w:rPr>
                          <w:t xml:space="preserve">oakandpixel.co.za</w:t>
                        </w:r>
                      </w:p>
                    </w:tc>
                    <w:tc>
                      <w:tcPr>
                        <w:tcW w:type="dxa" w:w="2507"/>
                        <w:tcBorders>
                          <w:top w:val="none" w:color="auto" w:sz="0"/>
                          <w:left w:val="none" w:color="auto" w:sz="0"/>
                          <w:bottom w:val="none" w:color="auto" w:sz="0"/>
                          <w:right w:val="none" w:color="auto" w:sz="0"/>
                        </w:tcBorders>
                        <w:tcMar>
                          <w:top w:type="dxa" w:w="60"/>
                          <w:left w:type="dxa" w:w="0"/>
                          <w:bottom w:type="dxa" w:w="60"/>
                          <w:right w:type="dxa" w:w="40"/>
                        </w:tcMar>
                      </w:tcPr>
                      <w:p>
                        <w:r>
                          <w:rPr>
                            <w:rFonts w:ascii="Courier New" w:cs="Courier New" w:eastAsia="Courier New" w:hAnsi="Courier New"/>
                            <w:color w:val="555550"/>
                            <w:spacing w:val="30"/>
                            <w:sz w:val="12"/>
                            <w:szCs w:val="12"/>
                          </w:rPr>
                          <w:t xml:space="preserve">LOCATION</w:t>
                        </w:r>
                      </w:p>
                      <w:p>
                        <w:r>
                          <w:rPr>
                            <w:rFonts w:ascii="Arial" w:cs="Arial" w:eastAsia="Arial" w:hAnsi="Arial"/>
                            <w:color w:val="CCCCC8"/>
                            <w:sz w:val="16"/>
                            <w:szCs w:val="16"/>
                          </w:rPr>
                          <w:t xml:space="preserve">Randburg · Gauteng</w:t>
                        </w:r>
                      </w:p>
                    </w:tc>
                  </w:tr>
                </w:tbl>
                <w:p>
                  <w:pPr>
                    <w:spacing w:after="0" w:before="100"/>
                  </w:pPr>
                  <w:r>
                    <w:t xml:space="preserve"/>
                  </w:r>
                </w:p>
                <w:p>
                  <w:pPr>
                    <w:pBdr>
                      <w:top w:val="single" w:color="333330" w:sz="4" w:space="6"/>
                    </w:pBdr>
                    <w:spacing w:after="0" w:before="100"/>
                  </w:pPr>
                  <w:r>
                    <w:rPr>
                      <w:rFonts w:ascii="Georgia" w:cs="Georgia" w:eastAsia="Georgia" w:hAnsi="Georgia"/>
                      <w:i/>
                      <w:iCs/>
                      <w:color w:val="66665F"/>
                      <w:sz w:val="20"/>
                      <w:szCs w:val="20"/>
                    </w:rPr>
                    <w:t xml:space="preserve">Ready to build something </w:t>
                  </w:r>
                  <w:r>
                    <w:rPr>
                      <w:rFonts w:ascii="Georgia" w:cs="Georgia" w:eastAsia="Georgia" w:hAnsi="Georgia"/>
                      <w:i/>
                      <w:iCs/>
                      <w:color w:val="AAAAAA"/>
                      <w:sz w:val="20"/>
                      <w:szCs w:val="20"/>
                    </w:rPr>
                    <w:t xml:space="preserve">remarkable?</w:t>
                  </w:r>
                </w:p>
              </w:tc>
            </w:tr>
          </w:tbl>
          <w:p/>
        </w:tc>
      </w:tr>
    </w:tbl>
    <w:sectPr>
      <w:pgSz w:w="16838" w:h="11906" w:orient="landscape"/>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9"/>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200a5e5297b26aedda12b5fc6012f55839bfc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2026-06-21T20:41:22.949Z</dcterms:created>
  <dcterms:modified xsi:type="dcterms:W3CDTF">2026-06-21T20:41:22.950Z</dcterms:modified>
</cp:coreProperties>
</file>

<file path=docProps/custom.xml><?xml version="1.0" encoding="utf-8"?>
<Properties xmlns="http://schemas.openxmlformats.org/officeDocument/2006/custom-properties" xmlns:vt="http://schemas.openxmlformats.org/officeDocument/2006/docPropsVTypes"/>
</file>