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C7" w:rsidRDefault="00FE3999">
      <w:r>
        <w:t>Tracing Sheet…</w:t>
      </w:r>
    </w:p>
    <w:p w:rsidR="00FE3999" w:rsidRDefault="00FE3999">
      <w:r>
        <w:t>Page1: covering sheet</w:t>
      </w:r>
    </w:p>
    <w:p w:rsidR="00FE3999" w:rsidRDefault="00FE3999">
      <w:r>
        <w:t>Page2: Block Diagram</w:t>
      </w:r>
    </w:p>
    <w:p w:rsidR="00FE3999" w:rsidRDefault="00FE3999">
      <w:r>
        <w:t xml:space="preserve">Page3: Main Power supply </w:t>
      </w:r>
    </w:p>
    <w:p w:rsidR="00FE3999" w:rsidRDefault="00FE3999">
      <w:r>
        <w:tab/>
        <w:t>Control processor</w:t>
      </w:r>
    </w:p>
    <w:p w:rsidR="00FE3999" w:rsidRDefault="00FE3999">
      <w:r>
        <w:tab/>
        <w:t>24 to 12V conversion</w:t>
      </w:r>
    </w:p>
    <w:p w:rsidR="00FE3999" w:rsidRDefault="00FE3999">
      <w:r>
        <w:tab/>
        <w:t>ASIC &amp; others for 5V regulator</w:t>
      </w:r>
    </w:p>
    <w:p w:rsidR="00FE3999" w:rsidRDefault="00FE3999">
      <w:r>
        <w:t>Page4: HIP Clock Generator</w:t>
      </w:r>
    </w:p>
    <w:p w:rsidR="00FE3999" w:rsidRDefault="00FE3999">
      <w:r>
        <w:t>Page5: HIP DDR3</w:t>
      </w:r>
    </w:p>
    <w:p w:rsidR="00FE3999" w:rsidRDefault="00FE3999">
      <w:r>
        <w:t>Page6: HIP DDR3 continuation</w:t>
      </w:r>
    </w:p>
    <w:p w:rsidR="00FE3999" w:rsidRDefault="00FE3999">
      <w:r>
        <w:t>Page7: HIP Keystone DDR3 &amp; Nand Flash</w:t>
      </w:r>
    </w:p>
    <w:p w:rsidR="00FE3999" w:rsidRDefault="00FE3999">
      <w:r>
        <w:t>Page8: HIP Ethernet 88E1514 section</w:t>
      </w:r>
    </w:p>
    <w:p w:rsidR="00FE3999" w:rsidRDefault="00FE3999">
      <w:r>
        <w:t>Page9: HIP – NOR Flash, I2C EEPROM, Keystone SPI, UART RS232/422</w:t>
      </w:r>
    </w:p>
    <w:p w:rsidR="00FE3999" w:rsidRDefault="00FE3999">
      <w:r>
        <w:t>Page10: VOCODER &amp; CODEC Interface</w:t>
      </w:r>
    </w:p>
    <w:p w:rsidR="00FE3999" w:rsidRDefault="00FE3999">
      <w:r>
        <w:t>Page11: HIP GPIO, Boot mode configuration, PCIe interface, Reset and JTag</w:t>
      </w:r>
    </w:p>
    <w:p w:rsidR="00FE3999" w:rsidRDefault="00FE3999">
      <w:r>
        <w:t>Page12: HIP Mini PCIe Interface</w:t>
      </w:r>
    </w:p>
    <w:p w:rsidR="00FE3999" w:rsidRDefault="00FE3999">
      <w:r>
        <w:t>Page13: HIP Keystone unused Pins</w:t>
      </w:r>
    </w:p>
    <w:p w:rsidR="00FE3999" w:rsidRDefault="00FE3999">
      <w:r>
        <w:t>Page14: HIP Keystone power supply &amp; decaps</w:t>
      </w:r>
    </w:p>
    <w:p w:rsidR="00FE3999" w:rsidRDefault="00FE3999">
      <w:r>
        <w:t>Page15: HIP Keystone Power supply ground &amp; decaps continue</w:t>
      </w:r>
    </w:p>
    <w:p w:rsidR="00FE3999" w:rsidRDefault="00FE3999">
      <w:r>
        <w:t>Pgae16: HIP Keystone Power supply continue</w:t>
      </w:r>
    </w:p>
    <w:p w:rsidR="00DC7981" w:rsidRDefault="00DC7981">
      <w:r>
        <w:t>Page17: HIP Keystone Power sequencing</w:t>
      </w:r>
    </w:p>
    <w:p w:rsidR="00DC7981" w:rsidRDefault="00DC7981">
      <w:r>
        <w:t>Page18: HIP Keystone power generator</w:t>
      </w:r>
    </w:p>
    <w:p w:rsidR="00DC7981" w:rsidRDefault="00DC7981">
      <w:r>
        <w:t xml:space="preserve">Page19: HIP section power generator </w:t>
      </w:r>
    </w:p>
    <w:p w:rsidR="00DC7981" w:rsidRDefault="00DC7981">
      <w:r>
        <w:t>Page20: MIP Clock sourcing</w:t>
      </w:r>
    </w:p>
    <w:p w:rsidR="00DC7981" w:rsidRDefault="00DC7981">
      <w:r>
        <w:t xml:space="preserve">Page21: MIP DDR3 </w:t>
      </w:r>
    </w:p>
    <w:p w:rsidR="00DC7981" w:rsidRDefault="00DC7981">
      <w:r>
        <w:lastRenderedPageBreak/>
        <w:t>Page22: MIP DDR3 continue</w:t>
      </w:r>
    </w:p>
    <w:p w:rsidR="00DC7981" w:rsidRDefault="00DC7981">
      <w:r>
        <w:t>Page23: MIP Keystone DDR3 &amp; Nand flash</w:t>
      </w:r>
    </w:p>
    <w:p w:rsidR="00DC7981" w:rsidRDefault="00DC7981">
      <w:r>
        <w:t>Page24: Ethernet 88E1514 Int.</w:t>
      </w:r>
    </w:p>
    <w:p w:rsidR="00DC7981" w:rsidRDefault="00DC7981">
      <w:r>
        <w:t>Page 25: MIP - NOR Flash, I2C EEPROM, Keystone SPI, UART RS232</w:t>
      </w:r>
    </w:p>
    <w:p w:rsidR="00DC7981" w:rsidRDefault="00DC7981">
      <w:r>
        <w:t>Page26: GPIO, Boot mode configuration, PCIe interface, Reset and JTag</w:t>
      </w:r>
    </w:p>
    <w:p w:rsidR="00DC7981" w:rsidRDefault="00DC7981">
      <w:r>
        <w:t>Page27: AHA4013B Interface &amp; Sync Interface</w:t>
      </w:r>
    </w:p>
    <w:p w:rsidR="00DC7981" w:rsidRDefault="00DC7981">
      <w:r>
        <w:t>Page28: MII to SGMII Interface for SHDSL</w:t>
      </w:r>
    </w:p>
    <w:p w:rsidR="00DC7981" w:rsidRDefault="00DC7981">
      <w:r>
        <w:t>Page29: SHDSL Header</w:t>
      </w:r>
    </w:p>
    <w:p w:rsidR="00DC7981" w:rsidRDefault="00DC7981">
      <w:r>
        <w:t>Page30: ASIC Interface</w:t>
      </w:r>
    </w:p>
    <w:p w:rsidR="00DC7981" w:rsidRDefault="00DC7981">
      <w:r>
        <w:t>Page31: MIP Keystone unused pins</w:t>
      </w:r>
    </w:p>
    <w:p w:rsidR="00DC7981" w:rsidRDefault="00DC7981">
      <w:r>
        <w:t>Page32: MIP Keystone power supply &amp; decaps</w:t>
      </w:r>
    </w:p>
    <w:p w:rsidR="00DC7981" w:rsidRDefault="00DC7981">
      <w:r>
        <w:t>Page33: MIP Keystone power supply &amp; decaps continue</w:t>
      </w:r>
    </w:p>
    <w:p w:rsidR="00DC7981" w:rsidRDefault="00DC7981">
      <w:r>
        <w:t>Page34: MIP Keystone power supply</w:t>
      </w:r>
    </w:p>
    <w:p w:rsidR="00DC7981" w:rsidRDefault="00DC7981">
      <w:r>
        <w:t>Page35: MIP Keystone power sequencers</w:t>
      </w:r>
    </w:p>
    <w:p w:rsidR="00DC7981" w:rsidRDefault="00DC7981">
      <w:r>
        <w:t xml:space="preserve">Page36: MIP Keystone power generating </w:t>
      </w:r>
    </w:p>
    <w:p w:rsidR="00DC7981" w:rsidRDefault="00DC7981">
      <w:r>
        <w:t>Page37: MIP Keystone power continue</w:t>
      </w:r>
    </w:p>
    <w:p w:rsidR="00DC7981" w:rsidRDefault="00DC7981">
      <w:r>
        <w:t>Page38: Control Processor, NOR Flash, Display, Keypad, RS232, SDRAM Interface</w:t>
      </w:r>
    </w:p>
    <w:p w:rsidR="00DC7981" w:rsidRDefault="00DC7981">
      <w:r>
        <w:t>Page39: Control Processor, Reset,</w:t>
      </w:r>
      <w:r w:rsidR="00675EF7">
        <w:t xml:space="preserve"> LED’s, 1-wire, </w:t>
      </w:r>
    </w:p>
    <w:p w:rsidR="00675EF7" w:rsidRDefault="00675EF7">
      <w:r>
        <w:t>Page40: ASIC level converters</w:t>
      </w:r>
    </w:p>
    <w:p w:rsidR="00675EF7" w:rsidRDefault="00675EF7">
      <w:r>
        <w:t>Page41: FPGA Section</w:t>
      </w:r>
    </w:p>
    <w:p w:rsidR="00675EF7" w:rsidRDefault="00675EF7">
      <w:r>
        <w:t>Page42: Level converters</w:t>
      </w:r>
    </w:p>
    <w:p w:rsidR="00675EF7" w:rsidRDefault="00675EF7">
      <w:r>
        <w:t>Page43: FPGA clock and no connection pins</w:t>
      </w:r>
    </w:p>
    <w:p w:rsidR="00675EF7" w:rsidRDefault="00675EF7">
      <w:r>
        <w:t>Page44: FPGA PCIe interface &amp; FPGA power section</w:t>
      </w:r>
    </w:p>
    <w:p w:rsidR="00675EF7" w:rsidRDefault="00675EF7">
      <w:r>
        <w:t>Page45: FPGA power supply and Decaps</w:t>
      </w:r>
    </w:p>
    <w:p w:rsidR="00675EF7" w:rsidRDefault="00675EF7">
      <w:r>
        <w:t>Page46: History</w:t>
      </w:r>
    </w:p>
    <w:p w:rsidR="00FE3999" w:rsidRDefault="00FE3999"/>
    <w:sectPr w:rsidR="00FE3999" w:rsidSect="00F7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3999"/>
    <w:rsid w:val="00675EF7"/>
    <w:rsid w:val="00DC7981"/>
    <w:rsid w:val="00F710C7"/>
    <w:rsid w:val="00FE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2015-03-26T17:25:00Z</dcterms:created>
  <dcterms:modified xsi:type="dcterms:W3CDTF">2015-03-26T17:53:00Z</dcterms:modified>
</cp:coreProperties>
</file>