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3427" w14:textId="77777777" w:rsidR="00005FAC" w:rsidRDefault="00005FAC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63C8A65" w14:textId="77777777" w:rsidR="00005FAC" w:rsidRPr="0083269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7B961071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701B164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6FF2A5D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F9A9E24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9B196E8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1CF7153B" w14:textId="77777777" w:rsidR="00005FAC" w:rsidRDefault="00005FAC" w:rsidP="00005FAC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37F21F0" w14:textId="07B3ED84" w:rsidR="00005FAC" w:rsidRDefault="005E5118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E51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CSE5071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005FAC"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Шаблоны проектирования приложений</w:t>
      </w:r>
      <w:r w:rsid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5DBDFF8" w14:textId="4C7DF728" w:rsidR="00005FAC" w:rsidRDefault="00005FAC" w:rsidP="00005FAC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Билет №</w:t>
      </w:r>
      <w:r w:rsidR="00DB4E2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24</w:t>
      </w:r>
    </w:p>
    <w:p w14:paraId="15A52121" w14:textId="1DC03CDD" w:rsidR="00C22218" w:rsidRPr="00C22218" w:rsidRDefault="00C22218" w:rsidP="00C22218">
      <w:pPr>
        <w:ind w:firstLine="360"/>
        <w:rPr>
          <w:rFonts w:ascii="Times New Roman" w:hAnsi="Times New Roman" w:cs="Times New Roman"/>
          <w:sz w:val="24"/>
          <w:szCs w:val="24"/>
          <w:lang w:val="ru-RU"/>
        </w:rPr>
      </w:pPr>
      <w:r w:rsidRPr="00C22218">
        <w:rPr>
          <w:rFonts w:ascii="Times New Roman" w:hAnsi="Times New Roman" w:cs="Times New Roman"/>
          <w:sz w:val="24"/>
          <w:szCs w:val="24"/>
          <w:lang w:val="ru-RU"/>
        </w:rPr>
        <w:t>ФИО студента</w:t>
      </w:r>
      <w:r>
        <w:rPr>
          <w:rFonts w:ascii="Times New Roman" w:hAnsi="Times New Roman" w:cs="Times New Roman"/>
          <w:sz w:val="24"/>
          <w:szCs w:val="24"/>
          <w:lang w:val="ru-RU"/>
        </w:rPr>
        <w:t>:  _____________________________________________________________</w:t>
      </w:r>
    </w:p>
    <w:p w14:paraId="7C60D80F" w14:textId="057DBDEA" w:rsidR="00005FAC" w:rsidRDefault="00005FAC" w:rsidP="00005F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Вопрос №1. </w:t>
      </w:r>
    </w:p>
    <w:p w14:paraId="44B1B500" w14:textId="1BDD6766" w:rsid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Дайте описание 5 принципов проектирования</w:t>
      </w:r>
      <w:r w:rsidRP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SOLID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FC7BC1D" w14:textId="16FAB937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77A504DF" w14:textId="2B42E656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60FFBDB0" w14:textId="08B24788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0C296CFA" w14:textId="4368A67F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06FB54D3" w14:textId="20B322FA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176E0D2E" w14:textId="580529D5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378AE33A" w14:textId="526C85F4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4FBF3F31" w14:textId="7BD936AC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53268260" w14:textId="1280A76B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3CFD6F15" w14:textId="71C2D04B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18F8309F" w14:textId="547BC081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319C6A40" w14:textId="79ED535F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754D9937" w14:textId="07B189DC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EFF6335" w14:textId="7FC91686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DBFBCDF" w14:textId="6D1E71A5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FCC8C5B" w14:textId="00768E49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</w:t>
      </w:r>
    </w:p>
    <w:p w14:paraId="19D9EAB0" w14:textId="58E0EFFA" w:rsidR="00005FAC" w:rsidRPr="00005FAC" w:rsidRDefault="00005FAC" w:rsidP="00005FA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1E5D9C3" w14:textId="41BBFE73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6622BC1D" w14:textId="2037B89E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1C57ED14" w14:textId="1457DD71" w:rsidR="00005FAC" w:rsidRP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560EF98E" w14:textId="72EBB6EF" w:rsidR="00005FAC" w:rsidRDefault="00005FAC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44345D64" w14:textId="77777777" w:rsidR="00C22218" w:rsidRPr="00C22218" w:rsidRDefault="00C22218" w:rsidP="00005F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ru-RU"/>
        </w:rPr>
      </w:pPr>
    </w:p>
    <w:p w14:paraId="5A840BCA" w14:textId="24368F5B" w:rsidR="00005FAC" w:rsidRDefault="00005FAC" w:rsidP="00005F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Вопрос №2. Какой паттерн проектирования подходит для реализации описанного ниже технического задания</w:t>
      </w:r>
    </w:p>
    <w:p w14:paraId="148812F2" w14:textId="77777777" w:rsid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</w:p>
    <w:p w14:paraId="452AEE6B" w14:textId="62B863A4" w:rsidR="00005FAC" w:rsidRPr="00005FAC" w:rsidRDefault="00005FAC" w:rsidP="00005FAC"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</w:t>
      </w:r>
      <w:r w:rsidR="003C439E">
        <w:rPr>
          <w:rFonts w:ascii="Times New Roman" w:hAnsi="Times New Roman" w:cs="Times New Roman"/>
          <w:sz w:val="24"/>
          <w:szCs w:val="24"/>
          <w:lang w:val="ru-RU"/>
        </w:rPr>
        <w:t>______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0FB34351" w14:textId="77777777" w:rsidR="002C71AF" w:rsidRPr="002C71AF" w:rsidRDefault="002C71AF" w:rsidP="002C71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1. Описание проекта</w:t>
      </w:r>
    </w:p>
    <w:p w14:paraId="6B2A4367" w14:textId="77777777" w:rsidR="002C71AF" w:rsidRPr="002C71AF" w:rsidRDefault="002C71AF" w:rsidP="002C71A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Проект представляет собой систему управления биржевыми торгами и портфелем инвестора. Система должна уведомлять пользователей о различных событиях, связанных с их инвестициями и рынком (например, изменение цены акций, достижение заданных уровней для продажи/покупки, значительные изменения на рынке). Пользователи могут подписываться на интересующие их акции или другие ценные бумаги, чтобы оперативно получать информацию. Выбранный паттерн обеспечит централизованное управление подписками и автоматическое уведомление подписчиков о любых изменениях.</w:t>
      </w:r>
    </w:p>
    <w:p w14:paraId="4F68C379" w14:textId="77777777" w:rsidR="002C71AF" w:rsidRPr="002C71AF" w:rsidRDefault="002C71AF" w:rsidP="002C71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Цель и задачи</w:t>
      </w:r>
    </w:p>
    <w:p w14:paraId="011FD8F2" w14:textId="77777777" w:rsidR="002C71AF" w:rsidRPr="002C71AF" w:rsidRDefault="002C71AF" w:rsidP="002C71A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Цель проекта — создать систему для управления портфелем и мониторинга состояния рынка, в которой пользователи смогут подписываться на события, касающиеся интересующих их активов, и получать своевременные уведомления о любых изменениях. Выбранный паттерн должен обеспечит эффективное управление подписками и доставку уведомлений.</w:t>
      </w:r>
    </w:p>
    <w:p w14:paraId="3DD2632D" w14:textId="77777777" w:rsidR="002C71AF" w:rsidRPr="002C71AF" w:rsidRDefault="002C71AF" w:rsidP="002C71A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Задачи проекта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B339615" w14:textId="77777777" w:rsidR="002C71AF" w:rsidRPr="002C71AF" w:rsidRDefault="002C71AF" w:rsidP="002C71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Разработать систему для отслеживания состояния акций и других активов.</w:t>
      </w:r>
    </w:p>
    <w:p w14:paraId="151175AE" w14:textId="77777777" w:rsidR="002C71AF" w:rsidRPr="002C71AF" w:rsidRDefault="002C71AF" w:rsidP="002C71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Реализовать механизм подписки и отписки от уведомлений для каждого актива.</w:t>
      </w:r>
    </w:p>
    <w:p w14:paraId="59DC43B7" w14:textId="77777777" w:rsidR="002C71AF" w:rsidRPr="002C71AF" w:rsidRDefault="002C71AF" w:rsidP="002C71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Обеспечить возможность отправки уведомлений подписчикам при изменении цен и других условиях.</w:t>
      </w:r>
    </w:p>
    <w:p w14:paraId="721EA376" w14:textId="77777777" w:rsidR="002C71AF" w:rsidRPr="002C71AF" w:rsidRDefault="002C71AF" w:rsidP="002C71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Добавить адаптацию уведомлений в зависимости от типа пользователя и уровня его подписки.</w:t>
      </w:r>
    </w:p>
    <w:p w14:paraId="1C71D9DC" w14:textId="77777777" w:rsidR="002C71AF" w:rsidRPr="002C71AF" w:rsidRDefault="002C71AF" w:rsidP="002C71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</w:rPr>
        <w:t>3. Требования к функционалу</w:t>
      </w:r>
    </w:p>
    <w:p w14:paraId="56BF874A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Классы событий рынка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>Создать классы для различных типов событий, на которые пользователи могут подписаться:</w:t>
      </w:r>
    </w:p>
    <w:p w14:paraId="0CB60ED5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PriceChangeEvent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событие изменения цены актива (акции, облигации).</w:t>
      </w:r>
    </w:p>
    <w:p w14:paraId="3F63B8E7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ThresholdEvent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событие достижения определенного ценового уровня для актива (например, цена акций достигла уровня для продажи).</w:t>
      </w:r>
    </w:p>
    <w:p w14:paraId="6FB9403F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MarketAlertEvent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системное событие, указывающее на значительные изменения на рынке (например, падение индекса на более чем 5%).</w:t>
      </w:r>
    </w:p>
    <w:p w14:paraId="30E291EC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DividendEvent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уведомление о выплате дивидендов для акций, на которые подписан пользователь.</w:t>
      </w:r>
    </w:p>
    <w:p w14:paraId="7F04C6E6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Класс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>Создать интерфейс, который будет определять методы для обработки уведомлений:</w:t>
      </w:r>
    </w:p>
    <w:p w14:paraId="754F6049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lastRenderedPageBreak/>
        <w:t>Update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C71AF">
        <w:rPr>
          <w:rFonts w:ascii="Times New Roman" w:hAnsi="Times New Roman" w:cs="Times New Roman"/>
          <w:sz w:val="24"/>
          <w:szCs w:val="24"/>
        </w:rPr>
        <w:t>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): метод, вызываемый при возникновении события, на которое подписан. В метод передается информация о событии и активах.</w:t>
      </w:r>
    </w:p>
    <w:p w14:paraId="012DBEBE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Класс субъекта (</w:t>
      </w:r>
      <w:r w:rsidRPr="002C71AF">
        <w:rPr>
          <w:rFonts w:ascii="Times New Roman" w:hAnsi="Times New Roman" w:cs="Times New Roman"/>
          <w:b/>
          <w:bCs/>
          <w:sz w:val="24"/>
          <w:szCs w:val="24"/>
        </w:rPr>
        <w:t>Subject</w:t>
      </w: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 xml:space="preserve">Создать интерфейс </w:t>
      </w:r>
      <w:r w:rsidRPr="002C71AF">
        <w:rPr>
          <w:rFonts w:ascii="Times New Roman" w:hAnsi="Times New Roman" w:cs="Times New Roman"/>
          <w:sz w:val="24"/>
          <w:szCs w:val="24"/>
        </w:rPr>
        <w:t>Subject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, который будет представлять активы, отслеживаемые системой, и управлять списком подписчиков:</w:t>
      </w:r>
    </w:p>
    <w:p w14:paraId="52FB39FE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Attach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метод для добавления подписчика на уведомления для актива.</w:t>
      </w:r>
    </w:p>
    <w:p w14:paraId="0AEC9D3E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Detach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метод для удаления подписчика.</w:t>
      </w:r>
    </w:p>
    <w:p w14:paraId="32591BE8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Notify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2C71AF">
        <w:rPr>
          <w:rFonts w:ascii="Times New Roman" w:hAnsi="Times New Roman" w:cs="Times New Roman"/>
          <w:sz w:val="24"/>
          <w:szCs w:val="24"/>
        </w:rPr>
        <w:t>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): метод для уведомления всех подписчиков об изменениях состояния актива.</w:t>
      </w:r>
    </w:p>
    <w:p w14:paraId="1F905898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Механизм подписки и отписки от уведомлений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>Каждый пользователь должен иметь возможность подписаться на изменения интересующих его активов и отписаться при необходимости:</w:t>
      </w:r>
    </w:p>
    <w:p w14:paraId="7FA3735E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Возможность подписки на уведомления об изменении цены, достижении определенного уровня и системные оповещения по выбранным активам.</w:t>
      </w:r>
    </w:p>
    <w:p w14:paraId="3C8DC72C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Возможность отписаться от уведомлений для конкретных событий или активов.</w:t>
      </w:r>
    </w:p>
    <w:p w14:paraId="261EBDB9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Адаптация уведомлений для различных типов пользователей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>Реализовать систему адаптации уведомлений в зависимости от типа пользователя и уровня подписки:</w:t>
      </w:r>
    </w:p>
    <w:p w14:paraId="04613AC7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Приватные инвесторы получают уведомления о достижении уровней продажи/покупки и изменении цен активов.</w:t>
      </w:r>
    </w:p>
    <w:p w14:paraId="21188C3B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Профессиональные инвесторы получают уведомления о всех изменениях и сигналы о критических событиях на рынке.</w:t>
      </w:r>
    </w:p>
    <w:p w14:paraId="45C88628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Финансовые аналитики могут получать детализированные отчеты о состоянии рынка, выпусках дивидендов и значительных изменениях по ключевым активам.</w:t>
      </w:r>
    </w:p>
    <w:p w14:paraId="38CF7463" w14:textId="77777777" w:rsidR="002C71AF" w:rsidRPr="002C71AF" w:rsidRDefault="002C71AF" w:rsidP="002C71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Поддержка различных каналов уведомлений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br/>
        <w:t>Реализовать отправку уведомлений через разные каналы:</w:t>
      </w:r>
    </w:p>
    <w:p w14:paraId="09B0DB3A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EmailNotification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отправка уведомлений по электронной почте.</w:t>
      </w:r>
    </w:p>
    <w:p w14:paraId="60D6EAB4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SMSNotification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 xml:space="preserve">: отправка уведомлений через </w:t>
      </w:r>
      <w:r w:rsidRPr="002C71AF">
        <w:rPr>
          <w:rFonts w:ascii="Times New Roman" w:hAnsi="Times New Roman" w:cs="Times New Roman"/>
          <w:sz w:val="24"/>
          <w:szCs w:val="24"/>
        </w:rPr>
        <w:t>SMS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F6E2CB" w14:textId="77777777" w:rsidR="002C71AF" w:rsidRPr="002C71AF" w:rsidRDefault="002C71AF" w:rsidP="002C71A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</w:rPr>
        <w:t>PushNotification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: отправка уведомлений в приложение на мобильном устройстве.</w:t>
      </w:r>
    </w:p>
    <w:p w14:paraId="2D6752B3" w14:textId="77777777" w:rsidR="002C71AF" w:rsidRPr="002C71AF" w:rsidRDefault="002C71AF" w:rsidP="002C71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Pr="002C71AF">
        <w:rPr>
          <w:rFonts w:ascii="Times New Roman" w:hAnsi="Times New Roman" w:cs="Times New Roman"/>
          <w:b/>
          <w:bCs/>
          <w:sz w:val="24"/>
          <w:szCs w:val="24"/>
        </w:rPr>
        <w:t>. Пример использования</w:t>
      </w:r>
    </w:p>
    <w:p w14:paraId="6FDC6568" w14:textId="77777777" w:rsidR="002C71AF" w:rsidRPr="002C71AF" w:rsidRDefault="002C71AF" w:rsidP="002C71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Пользователь подписывается на уведомления о ценовых изменениях и достижении уровней покупки/продажи для конкретной акции.</w:t>
      </w:r>
    </w:p>
    <w:p w14:paraId="752B3273" w14:textId="77777777" w:rsidR="002C71AF" w:rsidRPr="002C71AF" w:rsidRDefault="002C71AF" w:rsidP="002C71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 xml:space="preserve">Когда цена достигает установленного порога, система генерирует событие </w:t>
      </w:r>
      <w:r w:rsidRPr="002C71AF">
        <w:rPr>
          <w:rFonts w:ascii="Times New Roman" w:hAnsi="Times New Roman" w:cs="Times New Roman"/>
          <w:sz w:val="24"/>
          <w:szCs w:val="24"/>
        </w:rPr>
        <w:t>ThresholdEvent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53B66BB" w14:textId="77777777" w:rsidR="002C71AF" w:rsidRPr="002C71AF" w:rsidRDefault="002C71AF" w:rsidP="002C71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 xml:space="preserve">Все подписчики, которые подписаны на это событие, получают уведомление через выбранный канал (например, </w:t>
      </w:r>
      <w:r w:rsidRPr="002C71AF">
        <w:rPr>
          <w:rFonts w:ascii="Times New Roman" w:hAnsi="Times New Roman" w:cs="Times New Roman"/>
          <w:sz w:val="24"/>
          <w:szCs w:val="24"/>
        </w:rPr>
        <w:t>push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 xml:space="preserve">-уведомление или </w:t>
      </w:r>
      <w:r w:rsidRPr="002C71AF">
        <w:rPr>
          <w:rFonts w:ascii="Times New Roman" w:hAnsi="Times New Roman" w:cs="Times New Roman"/>
          <w:sz w:val="24"/>
          <w:szCs w:val="24"/>
        </w:rPr>
        <w:t>SMS</w:t>
      </w:r>
      <w:r w:rsidRPr="002C71AF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2E0DEA4" w14:textId="77777777" w:rsidR="002C71AF" w:rsidRPr="002C71AF" w:rsidRDefault="002C71AF" w:rsidP="002C71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Пользователь может просмотреть историю уведомлений для своих активов, включая события дивидендов и значительных изменений на рынке.</w:t>
      </w:r>
    </w:p>
    <w:p w14:paraId="27C9F0BA" w14:textId="77777777" w:rsidR="002C71AF" w:rsidRPr="002C71AF" w:rsidRDefault="002C71AF" w:rsidP="002C71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b/>
          <w:bCs/>
          <w:sz w:val="24"/>
          <w:szCs w:val="24"/>
          <w:lang w:val="ru-RU"/>
        </w:rPr>
        <w:t>5. Ожидаемый результат</w:t>
      </w:r>
    </w:p>
    <w:p w14:paraId="0924DD6D" w14:textId="77777777" w:rsidR="002C71AF" w:rsidRPr="002C71AF" w:rsidRDefault="002C71AF" w:rsidP="002C71A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71AF">
        <w:rPr>
          <w:rFonts w:ascii="Times New Roman" w:hAnsi="Times New Roman" w:cs="Times New Roman"/>
          <w:sz w:val="24"/>
          <w:szCs w:val="24"/>
          <w:lang w:val="ru-RU"/>
        </w:rPr>
        <w:t>Результатом выполнения задания станет гибкая система управления уведомлениями для биржевой платформы, построенная с использованием выбранного паттерна. Система позволит пользователям подписываться на интересующие их события для активов, получать уведомления через различные каналы и иметь доступ к истории событий и отчетов.</w:t>
      </w:r>
    </w:p>
    <w:p w14:paraId="664F4782" w14:textId="77777777" w:rsidR="002C71AF" w:rsidRPr="002C71AF" w:rsidRDefault="002C71AF" w:rsidP="002C71A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17E455" w14:textId="7BA8CCC2" w:rsidR="00F35F0D" w:rsidRPr="00005FAC" w:rsidRDefault="00F35F0D" w:rsidP="00F41E5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F35F0D" w:rsidRPr="00005F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3205D" w14:textId="77777777" w:rsidR="007732BA" w:rsidRDefault="007732BA" w:rsidP="00005FAC">
      <w:pPr>
        <w:spacing w:after="0" w:line="240" w:lineRule="auto"/>
      </w:pPr>
      <w:r>
        <w:separator/>
      </w:r>
    </w:p>
  </w:endnote>
  <w:endnote w:type="continuationSeparator" w:id="0">
    <w:p w14:paraId="110845C0" w14:textId="77777777" w:rsidR="007732BA" w:rsidRDefault="007732BA" w:rsidP="0000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7814" w14:textId="55A9CB48" w:rsidR="00005FAC" w:rsidRPr="00005FAC" w:rsidRDefault="00005FAC">
    <w:pPr>
      <w:pStyle w:val="Footer"/>
      <w:rPr>
        <w:rFonts w:ascii="Times New Roman" w:hAnsi="Times New Roman" w:cs="Times New Roman"/>
      </w:rPr>
    </w:pPr>
    <w:r w:rsidRPr="00005FAC">
      <w:rPr>
        <w:rFonts w:ascii="Times New Roman" w:hAnsi="Times New Roman" w:cs="Times New Roman"/>
        <w:sz w:val="20"/>
        <w:szCs w:val="20"/>
      </w:rPr>
      <w:t>Ф КазНИТУ 706-</w:t>
    </w:r>
    <w:r w:rsidRPr="00005FAC">
      <w:rPr>
        <w:rFonts w:ascii="Times New Roman" w:hAnsi="Times New Roman" w:cs="Times New Roman"/>
        <w:sz w:val="20"/>
        <w:szCs w:val="20"/>
        <w:lang w:val="kk-KZ"/>
      </w:rPr>
      <w:t>30</w:t>
    </w:r>
    <w:r w:rsidRPr="00005FAC">
      <w:rPr>
        <w:rFonts w:ascii="Times New Roman" w:hAnsi="Times New Roman" w:cs="Times New Roman"/>
        <w:sz w:val="20"/>
        <w:szCs w:val="20"/>
      </w:rPr>
      <w:t>. Экзаменационный билет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91AF" w14:textId="77777777" w:rsidR="007732BA" w:rsidRDefault="007732BA" w:rsidP="00005FAC">
      <w:pPr>
        <w:spacing w:after="0" w:line="240" w:lineRule="auto"/>
      </w:pPr>
      <w:r>
        <w:separator/>
      </w:r>
    </w:p>
  </w:footnote>
  <w:footnote w:type="continuationSeparator" w:id="0">
    <w:p w14:paraId="220413DA" w14:textId="77777777" w:rsidR="007732BA" w:rsidRDefault="007732BA" w:rsidP="0000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6A3E" w14:textId="5592293D" w:rsidR="00005FAC" w:rsidRPr="00005FAC" w:rsidRDefault="00005FAC" w:rsidP="00005FAC">
    <w:pPr>
      <w:jc w:val="center"/>
      <w:rPr>
        <w:rFonts w:ascii="Times New Roman" w:hAnsi="Times New Roman" w:cs="Times New Roman"/>
        <w:lang w:val="ru-RU"/>
      </w:rPr>
    </w:pPr>
    <w:r w:rsidRPr="00005FAC">
      <w:rPr>
        <w:rFonts w:ascii="Times New Roman" w:hAnsi="Times New Roman" w:cs="Times New Roman"/>
        <w:lang w:val="ru-RU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</w:p>
  <w:p w14:paraId="2C565056" w14:textId="77777777" w:rsidR="00005FAC" w:rsidRPr="00005FAC" w:rsidRDefault="00005FAC">
    <w:pPr>
      <w:pStyle w:val="Header"/>
      <w:rPr>
        <w:rFonts w:ascii="Times New Roman" w:hAnsi="Times New Roman" w:cs="Times New Roman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60F"/>
    <w:multiLevelType w:val="multilevel"/>
    <w:tmpl w:val="92D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A0D7E"/>
    <w:multiLevelType w:val="multilevel"/>
    <w:tmpl w:val="A438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228DA"/>
    <w:multiLevelType w:val="multilevel"/>
    <w:tmpl w:val="E2B8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836EA"/>
    <w:multiLevelType w:val="hybridMultilevel"/>
    <w:tmpl w:val="37566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2215F"/>
    <w:multiLevelType w:val="multilevel"/>
    <w:tmpl w:val="FC0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05E2F"/>
    <w:multiLevelType w:val="multilevel"/>
    <w:tmpl w:val="03B2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C799C"/>
    <w:multiLevelType w:val="multilevel"/>
    <w:tmpl w:val="62D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266244">
    <w:abstractNumId w:val="0"/>
  </w:num>
  <w:num w:numId="2" w16cid:durableId="1922908698">
    <w:abstractNumId w:val="6"/>
  </w:num>
  <w:num w:numId="3" w16cid:durableId="1148789932">
    <w:abstractNumId w:val="1"/>
  </w:num>
  <w:num w:numId="4" w16cid:durableId="131678749">
    <w:abstractNumId w:val="3"/>
  </w:num>
  <w:num w:numId="5" w16cid:durableId="2040619291">
    <w:abstractNumId w:val="4"/>
  </w:num>
  <w:num w:numId="6" w16cid:durableId="45777004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70959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9F"/>
    <w:rsid w:val="00005FAC"/>
    <w:rsid w:val="0005034B"/>
    <w:rsid w:val="00097136"/>
    <w:rsid w:val="000B1A81"/>
    <w:rsid w:val="002C71AF"/>
    <w:rsid w:val="00336976"/>
    <w:rsid w:val="0039703F"/>
    <w:rsid w:val="003C439E"/>
    <w:rsid w:val="00404F9D"/>
    <w:rsid w:val="004B29B5"/>
    <w:rsid w:val="005A32AB"/>
    <w:rsid w:val="005E5118"/>
    <w:rsid w:val="005F359F"/>
    <w:rsid w:val="00692294"/>
    <w:rsid w:val="006A6FD8"/>
    <w:rsid w:val="007732BA"/>
    <w:rsid w:val="007B5DBD"/>
    <w:rsid w:val="00814161"/>
    <w:rsid w:val="009E3448"/>
    <w:rsid w:val="00AD4946"/>
    <w:rsid w:val="00C22218"/>
    <w:rsid w:val="00DB4E29"/>
    <w:rsid w:val="00DC040C"/>
    <w:rsid w:val="00F35F0D"/>
    <w:rsid w:val="00F41E58"/>
    <w:rsid w:val="00F9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432D"/>
  <w15:chartTrackingRefBased/>
  <w15:docId w15:val="{C9BADAFD-4B9D-4336-BC98-E509B7C6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AC"/>
  </w:style>
  <w:style w:type="paragraph" w:styleId="Footer">
    <w:name w:val="footer"/>
    <w:basedOn w:val="Normal"/>
    <w:link w:val="FooterChar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05FAC"/>
  </w:style>
  <w:style w:type="paragraph" w:customStyle="1" w:styleId="a">
    <w:name w:val="Абзац"/>
    <w:basedOn w:val="Normal"/>
    <w:rsid w:val="00005FAC"/>
    <w:pPr>
      <w:spacing w:after="0" w:line="240" w:lineRule="auto"/>
      <w:ind w:firstLine="851"/>
      <w:jc w:val="both"/>
    </w:pPr>
    <w:rPr>
      <w:rFonts w:ascii="Arial" w:eastAsia="Times New Roman" w:hAnsi="Arial" w:cs="Times New Roman"/>
      <w:kern w:val="0"/>
      <w:sz w:val="28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3CC9C734AFB478F13F54774EC9A1D" ma:contentTypeVersion="1" ma:contentTypeDescription="Create a new document." ma:contentTypeScope="" ma:versionID="6719890528b6c86a79d1a84735e588c8">
  <xsd:schema xmlns:xsd="http://www.w3.org/2001/XMLSchema" xmlns:xs="http://www.w3.org/2001/XMLSchema" xmlns:p="http://schemas.microsoft.com/office/2006/metadata/properties" xmlns:ns2="e56d5518-789e-47bf-a134-aa4cd1d43cd1" targetNamespace="http://schemas.microsoft.com/office/2006/metadata/properties" ma:root="true" ma:fieldsID="cf57e04adb0312cdf99a8b5c0e037d01" ns2:_="">
    <xsd:import namespace="e56d5518-789e-47bf-a134-aa4cd1d43cd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d5518-789e-47bf-a134-aa4cd1d43c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6d5518-789e-47bf-a134-aa4cd1d43cd1" xsi:nil="true"/>
  </documentManagement>
</p:properties>
</file>

<file path=customXml/itemProps1.xml><?xml version="1.0" encoding="utf-8"?>
<ds:datastoreItem xmlns:ds="http://schemas.openxmlformats.org/officeDocument/2006/customXml" ds:itemID="{3146943E-A3C1-4963-8D12-D22B3F9FE0BB}"/>
</file>

<file path=customXml/itemProps2.xml><?xml version="1.0" encoding="utf-8"?>
<ds:datastoreItem xmlns:ds="http://schemas.openxmlformats.org/officeDocument/2006/customXml" ds:itemID="{708CA7E1-2A3A-4317-8BF6-26CAFE214C0E}"/>
</file>

<file path=customXml/itemProps3.xml><?xml version="1.0" encoding="utf-8"?>
<ds:datastoreItem xmlns:ds="http://schemas.openxmlformats.org/officeDocument/2006/customXml" ds:itemID="{83FD9114-A2F8-4FAF-9ED3-07C47E3996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Герцен</dc:creator>
  <cp:keywords/>
  <dc:description/>
  <cp:lastModifiedBy>Yevgeniy Gertsen</cp:lastModifiedBy>
  <cp:revision>13</cp:revision>
  <dcterms:created xsi:type="dcterms:W3CDTF">2024-10-30T02:34:00Z</dcterms:created>
  <dcterms:modified xsi:type="dcterms:W3CDTF">2025-12-17T03:20:00Z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0x010100EF43CC9C734AFB478F13F54774EC9A1D</vt:lpwstr>
  </property>
  <property fmtid="{D5CDD505-2E9C-101B-9397-08002B2CF9AE}" pid="3" name="Order">
    <vt:r8>293900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