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НАЦИОНАЛЬНЫЙ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ТЕХНІЧНИЙ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УКРАЇНИ «Київський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політехнічний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інститут»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  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Кафедра автоматизованої обробки інформації та управління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62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    КУРСОВА РОБОТА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62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по дисципліні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991" w:right="122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Об’єктно-орієнтоване програмування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991" w:right="122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(назва дисципліни)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1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 Варіант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  <w:sectPr>
          <w:headerReference r:id="rId6" w:type="default"/>
          <w:footerReference r:id="rId7" w:type="default"/>
          <w:pgSz w:h="16838" w:w="11906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-2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8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0" w:right="-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0" w:right="-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Прийняла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61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групи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ІП-82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 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Обруч Я.В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715" w:right="-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(Прізвище та ініціали)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0" w:right="-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0" w:right="-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Іванова Л.М.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  <w:sectPr>
          <w:type w:val="continuous"/>
          <w:pgSz w:h="16838" w:w="11906"/>
          <w:pgMar w:bottom="1440" w:top="1440" w:left="1440" w:right="1440" w:header="720" w:footer="720"/>
          <w:cols w:equalWidth="0" w:num="2">
            <w:col w:space="858" w:w="4084"/>
            <w:col w:space="0" w:w="408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-2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– 2020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ЗМІСТ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ЗАВДАННЯ………………………………...…………………………………..3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 ОПИС ЗАСТОСУВАННЯ………...……………………....………………....4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    АРХІТЕКТУРА ЗАСТОСУВАННЯ…...…………………………………..4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    ДІАГРАМА ВАРІАНТІВ ЗАСТОСУВАННЯ…...………………………..6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    ДІАГРАМА КЛАСІВ І ТАБЛИЦЬ……………....…………………….......7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 РЕКОМЕНДАЦІЇ ЩОДО ВИКОРИСТАННЯ ЗАСТОСУВАННЯ……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…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    2.1 ТЕХНІЧНІ ХАРАКТЕРИСТИКИ ………………..…………………..17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    2.2 РЕКОМЕНДАЦІЇ ПО ВСТАНОВЛЕННЮ ТА НАЛАШТУВАН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Я...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    2.3 РЕКОМЕНДАЦІЇ КОРИСТУВАЧЕВІ………….…….……………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…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 ВИХІДНИЙ КОД ЗАСТОСУВАННЯ……………………...….…………....22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СПИСОК ЛІТЕРАТУРИ……………………………………..…………......…23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Написати консольне застосування за архітектурним шаблоном MVC з розподіленням відповідальності між компонентами, яке виконує обробку набору даних згідно з варіантом завдання (додаток А) та забезпечує наступне: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436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44sinio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Збереження даних у файлі (формат файлу буль-який);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2jxsxqh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Читання даних у пам'ять при запуску застосунку;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z337ya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Збереження даних у той же файл при завершені роботи застосунку, якщо дані були змінені;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3j2qqm3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Збереження проміжних даних у будь-який файл (користувач вводить ім’я файлу);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1y810tw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Інтерактивність з користувачем (мова інтерфейсу має обиратися при запуску застосунку на виконання);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36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4i7ojh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Логування подій та помилок в роботі застосунку.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xcytp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ci93x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whwml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bn6ws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qsh70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as4po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pxezw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9x2ik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47n2z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1 ОПИС ЗАСТОСУВАННЯ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1.1  Архітектура застосування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o7alnk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даній курсовій роботі було використано архітектурний шаблон MVC . Три ключові терміни : Model , View , Controller . Головною ідеєю цього шаблона є модульність . Механізм роботи MVC наступний . Користувач починає працювати на сайті і таким чином відправляє запити до серверу , тобто на Controller .Controller в свою чергу обробляє запити і передає до Model дані для подальших маніпуляцій з ними . Controller виконує роль зв'язку між користувачем та самою системою.Варто зауважити що 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не залежить від View(не знає як дані візуалізувати) і Controller (не має точок взаємодії з користувачем), просто надає доступ до даних і управління ними(тобто бізнес-логіка проекта). Після того  як Model виконала маніпуляції з даними , Controller відправляє на View користувача результати роботи Model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31"/>
      <w:bookmarkEnd w:id="3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16195" cy="383667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383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ihv636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ab/>
        <w:tab/>
        <w:t xml:space="preserve">   Рис. 1 - Архітектурний шаблон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bookmarkStart w:colFirst="0" w:colLast="0" w:name="_32hioqz" w:id="33"/>
      <w:bookmarkEnd w:id="3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5505" cy="4660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hmsyys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Рис 2 - Діаграма компонентів програми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1mghml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grqrue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На даній діаграмі зображено механіку роботи курсового проекту.Першим кроком буде отримання запиту від користувача за допомогою класу RetriewView який знаходиться в пакеті View . Запит направляється до Controller де в свою чергу відразу валідується за допомогою класу Validator  на наявність неприпустимих символів . Якщо відповідь користувача пройшла валідацію , то від Controller до Model буде відправлена інформація яка повинна бути оброблена . У разі якщо дані не пройшли валідацію то з валідуючого методу на  Controller будет кинуто виключну ситуацію яка в свою чергу буде сигналізувати що користувач ввів некоректні дані .В такому випадку Controller поверне на View  помилку та чому вона сталася . В цьому проекті також використовується робота з файлами і перед тим як обробляти інформацію , Model (а саме клас TeacherService) повинен проініціалізувати файл з інформацією , перевівши його у масив об’єктів для зручної роботи . Клас TeacherService є основним в бізнес-логіці курсового проекту . Він виконує пошук викладачів за певними критеріями . Після того як Model провів обробку запиту , від Model до Controller відправляються результати виконання . В свою чергу Controller відправляю View(а саме класу MainView) результати виконання Model . Клас MainView має методи для форматованого виводу на екран ,які і будуть виводити кінцевий результат запиту користувача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-283" w:right="2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vx1227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fafk7yjren7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ejsex9wms6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1pihy4e1vc5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i1qpe6nev14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uxtr3lk64l1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i1ywbaea9cr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9487fl7z525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86u3a3jd7l2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sqoy4qbhpfso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Діаграма варіантів застосування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tuzwtocjavv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fwokq0" w:id="48"/>
      <w:bookmarkEnd w:id="4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5505" cy="4368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v1yuxt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Рис. 3 - Use case diagram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Для візуалізації узагальнення опису предметної області нашого програмного забезпечення, представлена діаграма прецедентів системи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(рис 2), яка також має назву “use case diagram” – діаграма варіантів використання програми. На діаграмі зображено відношення між користувачем та прецедентами (діями, які вони можуть зробити , використовуючи наше програмне забезпечення).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f1mdlm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  Діаграма класів і таблиця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u6wntf" w:id="51"/>
      <w:bookmarkEnd w:id="5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492125</wp:posOffset>
            </wp:positionV>
            <wp:extent cx="5945505" cy="3111500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11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9c6y18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  Рис. 4 - Class diagram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tbugp1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8h4qwu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 на цій діаграмі можемо бачити архітектуру курсового проекту . Оскільки було обрано MVC , то логічним буде розділення всіх компонентів на 3 групи : Controller , Model , View . Також в проекті є допоміжні пакети : FileUtil , Validator , ResourceLangContainer , Util.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nmf14n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пакеті controller знаходиться класс TeacherController який є головним в управлінні нашим застосунком . Він також містить такі класи як : RetriewView,TeacherService , Validator , MainView .Клас TeacherService має роль БД , при ініціалізації екземпляра цього класу ,  в конструкторі автоматично читається файл з серіалізованими даними викладачів та вся зчитана інформація конвертується в массив об’єктів(викладачів) . В разі якщо файл не було знайдено або пошкоджено , то користувачеві виводить помилку. Також цей клас відповідає за пошук по критеріям . Користувач обирає за яким критерієм він хоче зробити вибірку викладачів та вводить ключове слово для пошуку .Клас Validator має статичні методи , які перевіряють валідність введених даних користувачем . В разі якщо користувач ввів невалідне значення , на бік TeacherContoller буде проброшено помилку і контроллер в блоці try catch обробе її та пропонує користувачеві подальші дії для використання застосунку. В пакеті view находятся класи MainView , RetriewView та інший пакет який відповідає за мову інтерфейсу - resourcehandler .За допомогою класу RetriewView отримуємо інформацію від користувача .Клас MainView відповідає за формат виводу повідомлень у консоль  та відображення мови інтерфейса . Клас ResourceLangContainer відповідає за поточну мову інтерфейсу . В пакеті util знаходятся допоміжні класи такі як Utils , FileUtils і TeacherGenerator . FileUtil є класом що працює з файлами ,який має статичні методи для запису даних в файл та зчитування даних з файлу за вказаним шляхом . Utils має всього один допоміжний метод для валідації даних . Клас TeacherGenerator створений для автоматичного(рандомного) генерування викладачів 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-28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  <w:tab/>
        <w:t xml:space="preserve">Табл. 1.3.1 - Опис класів застосування</w: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245"/>
        <w:gridCol w:w="1710"/>
        <w:gridCol w:w="3180"/>
        <w:gridCol w:w="1680"/>
        <w:gridCol w:w="1365"/>
        <w:tblGridChange w:id="0">
          <w:tblGrid>
            <w:gridCol w:w="510"/>
            <w:gridCol w:w="1245"/>
            <w:gridCol w:w="1710"/>
            <w:gridCol w:w="3180"/>
            <w:gridCol w:w="1680"/>
            <w:gridCol w:w="1365"/>
          </w:tblGrid>
        </w:tblGridChange>
      </w:tblGrid>
      <w:tr>
        <w:trPr>
          <w:trHeight w:val="18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п/п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 класу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 функції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Призначення функції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 вхідних параметрів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 виходних параметрів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MainView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Виводи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консоль текстове повідомлення користувачеві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Повідомлення типу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MainView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printErr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Виводить в консоль повідомлення-помилку(текст червоним кольором)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Повідомлення-помилка типу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1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MainView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printTeachers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Виводить користувачеві всі данні про викаладачі-ів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Массив викладачів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17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RetriewView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getArgument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Отримати відповідь користувача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findTeachersByDepartment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призначена для того щоб знайти всіх викладачів за конкретною кафедрою яку ввів користувач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 кафедри типу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Массив викладачів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Teacher[]</w:t>
            </w:r>
          </w:p>
        </w:tc>
      </w:tr>
      <w:tr>
        <w:trPr>
          <w:trHeight w:val="233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findTeachersByDiscipline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призначена для того щоб знайти всіх викладачів за конкретним предметом викладання який ввів користувач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 предмету типу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Массив викладачів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Teacher[]</w:t>
            </w:r>
          </w:p>
        </w:tc>
      </w:tr>
      <w:tr>
        <w:trPr>
          <w:trHeight w:val="20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findTeachersWomansAndAssistanceProfessor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призначена для того щоб знайти всіх викладачів жінок які також є доцентами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Массив викладачів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Teacher[]</w:t>
            </w:r>
          </w:p>
        </w:tc>
      </w:tr>
      <w:tr>
        <w:trPr>
          <w:trHeight w:val="27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writeDataToFile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призначена для того щоб записати поточний список всіх викладачів в текстовий файл для подальшого використання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Validator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validateChoosingNUmberOfMenu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призначена для того щоб провалідувати дані які ввів користувач для обрання пункту в меню.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Пункт меню типу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Validator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ValidateInputDepartment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призначення для того щоб провалідувати введену назву кафедри на вміст цифрових значень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 кафедри типу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Validator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validateInputDiscipline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призначення для того щоб провалідувати введену назву предмету на вміст цифрових значень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 предиету типу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28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TeacherContoller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run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Ця функція є головною(з неї починається запуск програми та всі процеси які пов'язані з введенням виведенням , валідування даних)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TeacherContoller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Ця функція виступає в ролі мапінгу , тобто слугує для запуску конкретних функцій по введеним данним від користувача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Номер пункту в меню типу 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TeacherController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getAllTeachers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виводить всіх викладачів які знаходяться в поточному списку викладачів у сервісі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TeacherController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getTeachersByDepartment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призначена для того щоб провалідувати введену кафедру та в разі якщо дані не пройдуть валідацію , функція знову викличе саму себе для повторного введення . Якщо дані пройшли валідацію , то знаходить всіх викладачів за певною кафедрою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TeacherController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getTeachersByDiscipline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призначена для того щоб провалідувати введену дисципліну та в разі якщо дані не пройдуть валідацію , функція знову викличе саму себе для повторного введення . Якщо дані пройшли валідацію , то знаходить всіх викладачів за певною кафедрою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2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TeachersController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getWomanAndAssProffesor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виводить в консоль користувачу всіх викладачів жінок які також мають степінь доцента.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2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TeacherCotroller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chooseLang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приймає на вхід назву мови , яку вибрав користувач для того щоб змінити мову інтерфейсу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 мови типу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2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ResourceLangContainer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changeLocale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змінює значення Locale та встановлює новий Bundle , що призводить до змінення мови інтерфейсу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Locale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2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ResourceLangContainer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getValueByKey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повертає значення із поточного Bundle за ключем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Значення ключа типу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2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TeacherController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saveLastQueryToFile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зберігає останній запит до вказаного користувачем файлу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2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isStringHasNumber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повертає true якщо слово містить числові значення , інакше 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</w:tr>
      <w:tr>
        <w:trPr>
          <w:trHeight w:val="2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FileUtil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writeTeachers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серіалізує вхідний массив викладачів та записує результат до вказаного файлу в параметрах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Teacher[],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шлях до файлу типу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2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FileUtil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readTeachers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десиріалізує з файлу масив викладачів який знаходится за шляхом який вказаний в параметрах до функції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шлях до файлу типу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[]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TeacherGenerator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generateName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рандомно вибирає ім’я з масиву імен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TeacherGenerator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generateSurname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рандомно вибирає фамілію з масиву фамілій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TeacherGenerator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generateThirdName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рандомно вибирає по батькові з масиву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TeacherGenerator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в залежності від ім’я вибирає стать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TeacherGenerator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generateDisciplines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рандомно генерує кількість дисциплін і також самі дисципліни викладача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String[]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TeacherGeneretor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generateDepartment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рандомним шляхом генерує кафедру викладача з масиву кафедр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TeacherGenerator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generateRank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рандомно генерує звання викладача із масиву звань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equals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для порівняння викладачів за значеннями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Object 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hashCode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Функция для генераціх хеш коду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для форматованого виводу 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повертає name поточного екземпляра класа 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встановлює поточному екземпляру класа Teacher поле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getSurname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повертає surname поточного екземпляра класа 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setSurname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встановлює поточному екземпляру класа Teacher поле surname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16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getThirdName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повертає thirdName поточного екземпляра класа 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18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setThirdName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встановлює поточному екземпляру класа Teacher поле thirdName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1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повертає gender поточного екземпляра класа 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1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встановлює поточному екземпляру класа Teacher поле 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1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getDisciplines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повертає disciplines поточного екземпляра класа 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 []</w:t>
            </w:r>
          </w:p>
        </w:tc>
      </w:tr>
      <w:tr>
        <w:trPr>
          <w:trHeight w:val="21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setDisciplines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встановлює поточному екземпляру класа Teacher поле disciplines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getDepartment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повертає department поточного екземпляра класа 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1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setDepartment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встановлює поточному екземпляру класа Teacher поле department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16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setRank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встановлює поточному екземпляру класа Teacher поле rank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getRank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Функція повертає rank поточного екземпляра класа 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2   РЕКОМЕНДАЦІЇ ЩОДО ВИКОРИСТАННЯ ЗАСТОСУВАННЯ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2.1 Технічні характеристики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360" w:lineRule="auto"/>
        <w:ind w:left="0" w:right="0" w:firstLine="6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ПЗ яке було розроблено може використовуватися на ПК з такики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мінімальними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характеристиками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627"/>
        </w:tabs>
        <w:spacing w:after="0" w:before="16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CPU - 2х ядерний (4 потоки) Intel Core i3 3-го поколения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i3-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627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RAM - 512 MB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627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Відеокарта - інтегрована в процесор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627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Пам’ять - HDD 256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627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Операційна система - Linux Ubuntu 18.04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627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Монітор - будь-який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627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Мишка - будь-яка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627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Клавіатура - будь-яка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627"/>
        </w:tabs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Браузер - Chrome , Opera , 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-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-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2.2 Рекомендації по встановленню та налаштуванню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-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0" w:before="0" w:line="360" w:lineRule="auto"/>
        <w:ind w:left="0" w:right="0" w:firstLine="6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Ця версія встановлення та налаштування адаптована під Linux Ubuntu 18.04 . Для встановлення програмного забезпечення необхідно мати JDK на вашому ПК . Що б перевірити потрібно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27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mrcu09" w:id="57"/>
      <w:bookmarkEnd w:id="5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5505" cy="762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6r0co2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  Рис. 5 - Перевірка наявность JDK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6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у вас є таких напис , то на вашому ПК встановлено все для запуску програми .Інакше вам потрібно перейти за посиланням та встановити JDK згідно з вашою ОС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-283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11kx3o" w:id="59"/>
      <w:bookmarkEnd w:id="59"/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https://www.oracle.com/java/technologies/javase-jdk14-downloads.html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3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l18frh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Наступним кроком буде скачування .jar файлу з репозиторія </w:t>
        <w:tab/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-283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jptqp03svqj4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розробника   ПЗ . Для того щоб скачати архів вам потрібно :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206ipza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Перейти за посиланням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https://github.com/neopite/JavaJarProject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981075</wp:posOffset>
            </wp:positionH>
            <wp:positionV relativeFrom="paragraph">
              <wp:posOffset>409575</wp:posOffset>
            </wp:positionV>
            <wp:extent cx="3590925" cy="2190750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9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k668n3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Рис. 6 - Позначення для скачування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zbgiuw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1egqt2p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Натиснути на “Download ZIP”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3ygebqi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окрему папку в яку ви будете розархівувати скачаний ZIP архив.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2dlolyb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Розархівувати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40070" cy="19335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sqyw64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    </w:t>
        <w:tab/>
        <w:t xml:space="preserve">Рис. 7 - Приклад коректної установки ПЗ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cqmetx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1rvwp1q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Зайдіть в папку з .jar файлом через термінал за допомогою команди 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4bvk7pj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Потрібно надати .jar права на виконання . Це можно зробити за допомогою програмної утиліти chmod для Linux .  Для того щоб надати   файлу права , потрібно прописати в консолі chmod +x assigment.jar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r0uhxc" w:id="72"/>
      <w:bookmarkEnd w:id="7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5505" cy="254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664s55" w:id="73"/>
      <w:bookmarkEnd w:id="7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Рис. 8 - Надання файлу прав на виконання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q5sasy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-28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5b2l0r" w:id="75"/>
      <w:bookmarkEnd w:id="7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</w:t>
        <w:tab/>
        <w:t xml:space="preserve">2.3 Рекомендації користувачеві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-283" w:right="0" w:firstLine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kgcv8k" w:id="76"/>
      <w:bookmarkEnd w:id="7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Після всіх дій можно запускати програмою за допомогою команди :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4g0dwd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“sudo java -jar assigment1.jar”.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-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jlao46" w:id="78"/>
      <w:bookmarkEnd w:id="7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5505" cy="177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3ky6rz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Рис. 9 - Запуск програми через консоль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-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iq8gzs" w:id="80"/>
      <w:bookmarkEnd w:id="8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437" w:right="0" w:firstLine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8zar2lqxbamc" w:id="81"/>
      <w:bookmarkEnd w:id="8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виконання попередньої команди у вас повинно з’явитися </w:t>
        <w:tab/>
        <w:t xml:space="preserve">меню 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мовами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xvir7l" w:id="82"/>
      <w:bookmarkEnd w:id="8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76010" cy="297878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97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hv69ve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Рис. 10 - Коректна робота програми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x0gk37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-28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h042r0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Також в ході роботи з програмою можуть виникнути виключні </w:t>
        <w:tab/>
        <w:t xml:space="preserve">ситуації,нижче всі вони будут описані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2w5ecyt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FileForReadingNotFound . Ця виключна ситуація виникає коли користувач забув завантажити додатковий файл з назвою “savedData.txt”.Якщо ви забули його завантажити , ви просто можете створити в одній директорії разом з assigment.jar текстовый файл з назвою “savedData.txt”.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1baon6m" w:id="87"/>
      <w:bookmarkEnd w:id="8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InvalidDisciplineFormat . Виникає коли користувач вводе значення яке не проходе валідацію (назва дисципліни має цифрові символи). Ви можете заново ввести назву дисципліни після некоректного вводу.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3vac5uf" w:id="88"/>
      <w:bookmarkEnd w:id="8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InvalidDepartmentFormat . Виникають в тій же ситуації що і InvalidDisciplineFormat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2afmg28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NumberNotInBound . Виникає коли користувач під час того як знаходиться в головному меню , ввів некоректні дані (це можуть бути букви та номера які не входять в діапазон допустимих значень пунктів меню)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pkwqa1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DataCannotBeReadFromFile . Виникає коли файл пошкодженно та прочитати вміст файлу не є можливим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39kk8xu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NotFoundPathFileForSave . Ця виключна ситуація виникає коли користувач хоче самостійно ввести шлях до файлу щоб зберегти останній виконаний запит . Для того щоб уникнути цього , ви повинні скопіювати відносний шлях файла та вставити у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opuj5n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8pi1tg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nusc19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302m92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mzq4wv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250f4o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aapch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19y80a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gf8i83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 ВИХІДНИЙ КОД ЗАСТОСУВАННЯ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0ew0vw" w:id="101"/>
      <w:bookmarkEnd w:id="10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Переглянути код застосування можно на платформі GitHub  посиланням 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fk6b3p" w:id="102"/>
      <w:bookmarkEnd w:id="102"/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https://github.com/neopite/JavaTrack/tree/master/src/main/java/com/company/lab5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upglbi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ep43zb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uee74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u1wux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zc72q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84mhaj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s49zyc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79ka65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meukdy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6ei31r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ljsd9k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5jfvxd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koq656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zu0gcz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jtnz0s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iylrwe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144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4   СПИСОК ЛІТЕРАТУРИ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360" w:lineRule="auto"/>
        <w:ind w:left="-28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y3w247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1d96cc0" w:id="120"/>
      <w:bookmarkEnd w:id="1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Архітектурний шаблон MVC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x8tuzt" w:id="121"/>
      <w:bookmarkEnd w:id="121"/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https://habr.com/ru/post/181772/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2ce457m" w:id="122"/>
      <w:bookmarkEnd w:id="1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Лямбда вирази в Java 8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rjefff" w:id="123"/>
      <w:bookmarkEnd w:id="123"/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https://habr.com/ru/post/224593/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3bj1y38" w:id="124"/>
      <w:bookmarkEnd w:id="1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Документація по log4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qoc8b1" w:id="125"/>
      <w:bookmarkEnd w:id="125"/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https://logging.apache.org/log4j/1.2/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4anzqyu" w:id="126"/>
      <w:bookmarkEnd w:id="1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Офіційна </w:t>
        <w:tab/>
        <w:t xml:space="preserve">документаціяOracle:</w:t>
        <w:br w:type="textWrapping"/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https://docs.oracle.com/javase/8/docs/api/index.html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pta16n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  <w:sectPr>
          <w:type w:val="continuous"/>
          <w:pgSz w:h="16838" w:w="11906"/>
          <w:pgMar w:bottom="1440" w:top="1440" w:left="1440" w:right="821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yperlink" Target="https://habr.com/ru/post/181772/" TargetMode="External"/><Relationship Id="rId21" Type="http://schemas.openxmlformats.org/officeDocument/2006/relationships/hyperlink" Target="https://github.com/neopite/JavaTrack/tree/master/src/main/java/com/company/lab5" TargetMode="External"/><Relationship Id="rId24" Type="http://schemas.openxmlformats.org/officeDocument/2006/relationships/hyperlink" Target="https://logging.apache.org/log4j/1.2/" TargetMode="External"/><Relationship Id="rId23" Type="http://schemas.openxmlformats.org/officeDocument/2006/relationships/hyperlink" Target="https://habr.com/ru/post/22459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hyperlink" Target="https://docs.oracle.com/javase/8/docs/api/index.html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7.png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hyperlink" Target="https://ark.intel.com/content/www/us/en/ark/products/135936/intel-core-i3-8109u-processor-4m-cache-up-to-3-60-ghz.html" TargetMode="External"/><Relationship Id="rId15" Type="http://schemas.openxmlformats.org/officeDocument/2006/relationships/hyperlink" Target="https://github.com/neopite/JavaJarProject" TargetMode="External"/><Relationship Id="rId14" Type="http://schemas.openxmlformats.org/officeDocument/2006/relationships/hyperlink" Target="https://www.oracle.com/java/technologies/javase-jdk14-downloads.html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19" Type="http://schemas.openxmlformats.org/officeDocument/2006/relationships/image" Target="media/image1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