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0CA01716" w:rsidR="00AC5109" w:rsidRPr="00AC5109" w:rsidRDefault="00B80ABE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</w:t>
      </w:r>
      <w:r w:rsidR="00A86340">
        <w:rPr>
          <w:b/>
          <w:sz w:val="40"/>
          <w:szCs w:val="40"/>
        </w:rPr>
        <w:t xml:space="preserve"> du sprint </w:t>
      </w:r>
      <w:r w:rsidR="00B81117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et lancement sprint </w:t>
      </w:r>
      <w:r w:rsidR="00B81117">
        <w:rPr>
          <w:b/>
          <w:sz w:val="40"/>
          <w:szCs w:val="40"/>
        </w:rPr>
        <w:t>3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11C64B7A" w14:textId="27AC438C" w:rsidR="009B353C" w:rsidRPr="00A86340" w:rsidRDefault="009B353C" w:rsidP="009B353C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Bevilacqua</w:t>
      </w:r>
      <w:proofErr w:type="spellEnd"/>
      <w:r>
        <w:rPr>
          <w:b/>
        </w:rPr>
        <w:t xml:space="preserve"> Romain</w:t>
      </w:r>
    </w:p>
    <w:p w14:paraId="048F3F98" w14:textId="31330432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Ducret Robin</w:t>
      </w:r>
    </w:p>
    <w:p w14:paraId="21FF2D78" w14:textId="78328DC3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Gantelet Mathis</w:t>
      </w:r>
    </w:p>
    <w:p w14:paraId="6507095C" w14:textId="6A3ED1CC" w:rsidR="00AC5109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Hode</w:t>
      </w:r>
      <w:proofErr w:type="spellEnd"/>
      <w:r>
        <w:rPr>
          <w:b/>
        </w:rPr>
        <w:t xml:space="preserve"> Thomas</w:t>
      </w:r>
    </w:p>
    <w:p w14:paraId="364762A0" w14:textId="16A81320" w:rsidR="00A86340" w:rsidRP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 w:rsidRPr="009B353C"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586C063A" w14:textId="77777777" w:rsidR="009B353C" w:rsidRDefault="009B353C" w:rsidP="00A86340">
      <w:pPr>
        <w:rPr>
          <w:sz w:val="40"/>
          <w:szCs w:val="40"/>
        </w:rPr>
      </w:pPr>
    </w:p>
    <w:p w14:paraId="0A1E94F3" w14:textId="723B9BE1" w:rsidR="00336DB8" w:rsidRDefault="00B80ABE" w:rsidP="00A86340">
      <w:pPr>
        <w:rPr>
          <w:sz w:val="40"/>
          <w:szCs w:val="40"/>
        </w:rPr>
      </w:pPr>
      <w:r w:rsidRPr="00336DB8">
        <w:rPr>
          <w:sz w:val="40"/>
          <w:szCs w:val="40"/>
        </w:rPr>
        <w:t>Bilan du</w:t>
      </w:r>
      <w:r w:rsidR="00A86340" w:rsidRPr="00336DB8">
        <w:rPr>
          <w:sz w:val="40"/>
          <w:szCs w:val="40"/>
        </w:rPr>
        <w:t xml:space="preserve"> sprint </w:t>
      </w:r>
      <w:r w:rsidR="00427B4E">
        <w:rPr>
          <w:sz w:val="40"/>
          <w:szCs w:val="40"/>
        </w:rPr>
        <w:t>2</w:t>
      </w:r>
      <w:r w:rsidR="00A86340" w:rsidRPr="00336DB8">
        <w:rPr>
          <w:sz w:val="40"/>
          <w:szCs w:val="40"/>
        </w:rPr>
        <w:t xml:space="preserve"> : </w:t>
      </w:r>
    </w:p>
    <w:p w14:paraId="2EBD7EB4" w14:textId="77777777" w:rsidR="00336DB8" w:rsidRPr="00336DB8" w:rsidRDefault="00336DB8" w:rsidP="00A86340">
      <w:pPr>
        <w:rPr>
          <w:sz w:val="40"/>
          <w:szCs w:val="40"/>
        </w:rPr>
      </w:pPr>
    </w:p>
    <w:tbl>
      <w:tblPr>
        <w:tblStyle w:val="Grilledutableau"/>
        <w:tblW w:w="910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3"/>
        <w:gridCol w:w="3828"/>
        <w:gridCol w:w="1134"/>
        <w:gridCol w:w="850"/>
        <w:gridCol w:w="1559"/>
        <w:gridCol w:w="1418"/>
      </w:tblGrid>
      <w:tr w:rsidR="00926BF5" w14:paraId="00EDC452" w14:textId="77777777" w:rsidTr="00427B4E">
        <w:tc>
          <w:tcPr>
            <w:tcW w:w="313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134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559" w:type="dxa"/>
          </w:tcPr>
          <w:p w14:paraId="49090A21" w14:textId="4B55412B" w:rsidR="00926BF5" w:rsidRDefault="00336DB8" w:rsidP="00D85A84">
            <w:r>
              <w:t>Terminées p</w:t>
            </w:r>
            <w:r w:rsidR="00B80ABE">
              <w:t>résentées</w:t>
            </w:r>
          </w:p>
        </w:tc>
        <w:tc>
          <w:tcPr>
            <w:tcW w:w="1418" w:type="dxa"/>
          </w:tcPr>
          <w:p w14:paraId="7AD680EE" w14:textId="551916B4" w:rsidR="00926BF5" w:rsidRDefault="00B80ABE" w:rsidP="00D85A84">
            <w:r>
              <w:t>Validées</w:t>
            </w:r>
          </w:p>
          <w:p w14:paraId="121D2EB6" w14:textId="77777777" w:rsidR="00926BF5" w:rsidRDefault="00926BF5" w:rsidP="00D85A84"/>
        </w:tc>
      </w:tr>
      <w:tr w:rsidR="00304AB3" w:rsidRPr="00926BF5" w14:paraId="2559D89D" w14:textId="77777777" w:rsidTr="00427B4E">
        <w:tc>
          <w:tcPr>
            <w:tcW w:w="313" w:type="dxa"/>
            <w:shd w:val="clear" w:color="auto" w:fill="92D050"/>
          </w:tcPr>
          <w:p w14:paraId="3C9135C3" w14:textId="45769873" w:rsidR="00304AB3" w:rsidRPr="00926BF5" w:rsidRDefault="00427B4E" w:rsidP="00304AB3">
            <w:r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6AF7E31A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134" w:type="dxa"/>
            <w:shd w:val="clear" w:color="auto" w:fill="92D050"/>
          </w:tcPr>
          <w:p w14:paraId="03704C2C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585C2B96" w14:textId="77777777" w:rsidR="00304AB3" w:rsidRDefault="00304AB3" w:rsidP="00304AB3">
            <w:r w:rsidRPr="00926BF5">
              <w:t xml:space="preserve"> </w:t>
            </w:r>
            <w:r w:rsidR="00102306">
              <w:t>3</w:t>
            </w:r>
          </w:p>
          <w:p w14:paraId="128F1A72" w14:textId="17775748" w:rsidR="00102306" w:rsidRPr="00926BF5" w:rsidRDefault="00102306" w:rsidP="00304AB3"/>
        </w:tc>
        <w:tc>
          <w:tcPr>
            <w:tcW w:w="1559" w:type="dxa"/>
            <w:shd w:val="clear" w:color="auto" w:fill="92D050"/>
          </w:tcPr>
          <w:p w14:paraId="0626EA50" w14:textId="73A124ED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1DF7A6A1" w14:textId="666B1F8F" w:rsidR="00304AB3" w:rsidRPr="00926BF5" w:rsidRDefault="00427B4E" w:rsidP="00304AB3">
            <w:r>
              <w:t>Oui</w:t>
            </w:r>
          </w:p>
        </w:tc>
      </w:tr>
      <w:tr w:rsidR="00304AB3" w:rsidRPr="00926BF5" w14:paraId="13D49AAE" w14:textId="77777777" w:rsidTr="00427B4E">
        <w:tc>
          <w:tcPr>
            <w:tcW w:w="313" w:type="dxa"/>
            <w:shd w:val="clear" w:color="auto" w:fill="92D050"/>
          </w:tcPr>
          <w:p w14:paraId="0AEEE8F4" w14:textId="6DE9E808" w:rsidR="00304AB3" w:rsidRPr="00926BF5" w:rsidRDefault="00427B4E" w:rsidP="00304AB3">
            <w:r>
              <w:t>2</w:t>
            </w:r>
          </w:p>
        </w:tc>
        <w:tc>
          <w:tcPr>
            <w:tcW w:w="3828" w:type="dxa"/>
            <w:shd w:val="clear" w:color="auto" w:fill="92D050"/>
          </w:tcPr>
          <w:p w14:paraId="0A6B89CC" w14:textId="3CA93ECE" w:rsidR="00304AB3" w:rsidRPr="00926BF5" w:rsidRDefault="00304AB3" w:rsidP="00304AB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134" w:type="dxa"/>
            <w:shd w:val="clear" w:color="auto" w:fill="92D050"/>
          </w:tcPr>
          <w:p w14:paraId="5A921094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3010FCD" w:rsidR="00304AB3" w:rsidRPr="00926BF5" w:rsidRDefault="00102306" w:rsidP="00304AB3">
            <w:r>
              <w:t>3</w:t>
            </w:r>
            <w:r w:rsidR="00304AB3"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3092E3D2" w14:textId="5C6D995B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0E3AB1E7" w14:textId="7D5728EE" w:rsidR="00304AB3" w:rsidRPr="00926BF5" w:rsidRDefault="00427B4E" w:rsidP="00304AB3">
            <w:r>
              <w:t>Oui</w:t>
            </w:r>
          </w:p>
        </w:tc>
      </w:tr>
      <w:tr w:rsidR="00304AB3" w14:paraId="6D544690" w14:textId="77777777" w:rsidTr="00427B4E">
        <w:tc>
          <w:tcPr>
            <w:tcW w:w="313" w:type="dxa"/>
            <w:shd w:val="clear" w:color="auto" w:fill="92D050"/>
          </w:tcPr>
          <w:p w14:paraId="5E3ED276" w14:textId="1DD7C8A6" w:rsidR="00304AB3" w:rsidRPr="00926BF5" w:rsidRDefault="00427B4E" w:rsidP="00304AB3">
            <w:r>
              <w:t>3</w:t>
            </w:r>
          </w:p>
        </w:tc>
        <w:tc>
          <w:tcPr>
            <w:tcW w:w="3828" w:type="dxa"/>
            <w:shd w:val="clear" w:color="auto" w:fill="92D050"/>
          </w:tcPr>
          <w:p w14:paraId="2B1CDD1F" w14:textId="4D5680A4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34" w:type="dxa"/>
            <w:shd w:val="clear" w:color="auto" w:fill="92D050"/>
          </w:tcPr>
          <w:p w14:paraId="0D5BC974" w14:textId="77777777" w:rsidR="00304AB3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7CD0B0A" w14:textId="385DD913" w:rsidR="00102306" w:rsidRDefault="00102306" w:rsidP="00304AB3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1170DE05" w14:textId="77777777" w:rsidR="00304AB3" w:rsidRDefault="00F22AC5" w:rsidP="00304AB3">
            <w:r>
              <w:t>Présentée</w:t>
            </w:r>
          </w:p>
          <w:p w14:paraId="154C1CCB" w14:textId="4FBC9A1B" w:rsidR="00F22AC5" w:rsidRDefault="00F22AC5" w:rsidP="00304AB3"/>
        </w:tc>
        <w:tc>
          <w:tcPr>
            <w:tcW w:w="1418" w:type="dxa"/>
            <w:shd w:val="clear" w:color="auto" w:fill="92D050"/>
          </w:tcPr>
          <w:p w14:paraId="23F94D52" w14:textId="38DADDBF" w:rsidR="00304AB3" w:rsidRDefault="00427B4E" w:rsidP="00304AB3">
            <w:r>
              <w:t>Oui</w:t>
            </w:r>
          </w:p>
        </w:tc>
      </w:tr>
      <w:tr w:rsidR="00427B4E" w14:paraId="1981908C" w14:textId="77777777" w:rsidTr="00427B4E">
        <w:tc>
          <w:tcPr>
            <w:tcW w:w="313" w:type="dxa"/>
            <w:shd w:val="clear" w:color="auto" w:fill="FFFF00"/>
          </w:tcPr>
          <w:p w14:paraId="599B7EBB" w14:textId="7A394418" w:rsidR="00427B4E" w:rsidRPr="003B4A8E" w:rsidRDefault="00427B4E" w:rsidP="00D73E19">
            <w:pPr>
              <w:rPr>
                <w:rFonts w:ascii="Verdana" w:hAnsi="Verdana"/>
                <w:sz w:val="20"/>
                <w:highlight w:val="yellow"/>
              </w:rPr>
            </w:pPr>
            <w:r w:rsidRPr="003B4A8E">
              <w:rPr>
                <w:rFonts w:ascii="Verdana" w:hAnsi="Verdana"/>
                <w:sz w:val="20"/>
                <w:highlight w:val="yellow"/>
              </w:rPr>
              <w:t>4</w:t>
            </w:r>
          </w:p>
        </w:tc>
        <w:tc>
          <w:tcPr>
            <w:tcW w:w="3828" w:type="dxa"/>
            <w:shd w:val="clear" w:color="auto" w:fill="FFFF00"/>
          </w:tcPr>
          <w:p w14:paraId="1188CC8F" w14:textId="358993F6" w:rsidR="00427B4E" w:rsidRPr="003B4A8E" w:rsidRDefault="00427B4E" w:rsidP="00D73E19">
            <w:pPr>
              <w:rPr>
                <w:rFonts w:ascii="Verdana" w:hAnsi="Verdana"/>
                <w:sz w:val="20"/>
                <w:highlight w:val="yellow"/>
              </w:rPr>
            </w:pPr>
            <w:r w:rsidRPr="003B4A8E">
              <w:rPr>
                <w:rFonts w:ascii="Verdana" w:hAnsi="Verdana"/>
                <w:sz w:val="20"/>
                <w:highlight w:val="yellow"/>
              </w:rPr>
              <w:t>En tant que développeur je veux disposer des triggers sur exclusion et sur inclusion</w:t>
            </w:r>
          </w:p>
        </w:tc>
        <w:tc>
          <w:tcPr>
            <w:tcW w:w="1134" w:type="dxa"/>
            <w:shd w:val="clear" w:color="auto" w:fill="FFFF00"/>
          </w:tcPr>
          <w:p w14:paraId="481C54F4" w14:textId="77777777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14:paraId="01F3E7AA" w14:textId="77777777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2</w:t>
            </w:r>
          </w:p>
        </w:tc>
        <w:tc>
          <w:tcPr>
            <w:tcW w:w="1559" w:type="dxa"/>
            <w:shd w:val="clear" w:color="auto" w:fill="FFFF00"/>
          </w:tcPr>
          <w:p w14:paraId="050B2221" w14:textId="30E15F76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Présentée</w:t>
            </w:r>
          </w:p>
        </w:tc>
        <w:tc>
          <w:tcPr>
            <w:tcW w:w="1418" w:type="dxa"/>
            <w:shd w:val="clear" w:color="auto" w:fill="FFFF00"/>
          </w:tcPr>
          <w:p w14:paraId="1728F667" w14:textId="6A4706B5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Oui</w:t>
            </w:r>
          </w:p>
        </w:tc>
      </w:tr>
    </w:tbl>
    <w:p w14:paraId="0527004A" w14:textId="073FCC15" w:rsidR="00A86340" w:rsidRDefault="00A86340" w:rsidP="00A86340">
      <w:pPr>
        <w:rPr>
          <w:sz w:val="40"/>
          <w:szCs w:val="40"/>
        </w:rPr>
      </w:pPr>
    </w:p>
    <w:p w14:paraId="3584E36C" w14:textId="77777777" w:rsidR="004D2479" w:rsidRDefault="004D2479" w:rsidP="00A86340">
      <w:pPr>
        <w:rPr>
          <w:sz w:val="40"/>
          <w:szCs w:val="40"/>
        </w:rPr>
      </w:pPr>
    </w:p>
    <w:p w14:paraId="322F69E2" w14:textId="33A67BAD" w:rsidR="00336DB8" w:rsidRDefault="00336DB8" w:rsidP="00A863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Récapitulatif de la revue :</w:t>
      </w:r>
    </w:p>
    <w:p w14:paraId="2C00CA9C" w14:textId="4E8DE2EB" w:rsidR="009B353C" w:rsidRDefault="009B353C" w:rsidP="00EC3093">
      <w:r>
        <w:t>Nous avons présenté 3 histoires : la création de la base de données, la création du jeu de données et la création de vues</w:t>
      </w:r>
      <w:r w:rsidR="00427B4E">
        <w:t xml:space="preserve"> et la création des triggers</w:t>
      </w:r>
      <w:r>
        <w:t>.</w:t>
      </w:r>
      <w:r w:rsidR="00EC3093">
        <w:t xml:space="preserve"> </w:t>
      </w:r>
      <w:r>
        <w:t xml:space="preserve">Le PO a validé </w:t>
      </w:r>
      <w:r w:rsidR="00427B4E">
        <w:t>toutes les</w:t>
      </w:r>
      <w:r>
        <w:t xml:space="preserve"> histoires</w:t>
      </w:r>
      <w:r w:rsidR="00EC3093">
        <w:t>.</w:t>
      </w:r>
    </w:p>
    <w:p w14:paraId="3B57E2EA" w14:textId="2AAC8D73" w:rsidR="00EB50A9" w:rsidRDefault="00EB50A9" w:rsidP="00EC3093">
      <w:r>
        <w:t xml:space="preserve">Nous avons validé </w:t>
      </w:r>
      <w:r w:rsidR="00711994">
        <w:t xml:space="preserve">toutes les </w:t>
      </w:r>
      <w:r>
        <w:t xml:space="preserve">histoires notre vélocité est donc </w:t>
      </w:r>
      <w:r w:rsidR="00711994">
        <w:t>de 10</w:t>
      </w:r>
      <w:r>
        <w:t>.</w:t>
      </w:r>
    </w:p>
    <w:p w14:paraId="79F7AABC" w14:textId="386BB8D6" w:rsidR="00711994" w:rsidRPr="00711994" w:rsidRDefault="00711994" w:rsidP="00EC30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Velocité=3+3+2+2=10</m:t>
          </m:r>
        </m:oMath>
      </m:oMathPara>
    </w:p>
    <w:p w14:paraId="7639174D" w14:textId="77777777" w:rsidR="004D2479" w:rsidRDefault="004D2479" w:rsidP="00A86340">
      <w:pPr>
        <w:rPr>
          <w:sz w:val="40"/>
          <w:szCs w:val="40"/>
        </w:rPr>
      </w:pPr>
    </w:p>
    <w:p w14:paraId="29DF130F" w14:textId="77777777" w:rsidR="00EC3093" w:rsidRDefault="00336DB8" w:rsidP="00EC3093">
      <w:pPr>
        <w:rPr>
          <w:sz w:val="40"/>
          <w:szCs w:val="40"/>
        </w:rPr>
      </w:pPr>
      <w:r>
        <w:rPr>
          <w:sz w:val="40"/>
          <w:szCs w:val="40"/>
        </w:rPr>
        <w:t>Récapitulatif de la rétrospective :</w:t>
      </w:r>
    </w:p>
    <w:p w14:paraId="0A19AF9D" w14:textId="46E286D3" w:rsidR="004D2479" w:rsidRDefault="004D2479" w:rsidP="007A62D1">
      <w:r>
        <w:t>Pour accélérer le rythme nous devrions travailler sur les points suivants :</w:t>
      </w:r>
    </w:p>
    <w:p w14:paraId="7B5B1EEC" w14:textId="102118D6" w:rsidR="004D2479" w:rsidRDefault="003232DA" w:rsidP="004D2479">
      <w:pPr>
        <w:pStyle w:val="Paragraphedeliste"/>
        <w:numPr>
          <w:ilvl w:val="0"/>
          <w:numId w:val="3"/>
        </w:numPr>
      </w:pPr>
      <w:r>
        <w:t>Une meilleure coordination des membres du groupes (création de la base plus jeu de données).</w:t>
      </w:r>
    </w:p>
    <w:p w14:paraId="3F075113" w14:textId="34F2B9BC" w:rsidR="003232DA" w:rsidRDefault="003232DA" w:rsidP="004D2479">
      <w:pPr>
        <w:pStyle w:val="Paragraphedeliste"/>
        <w:numPr>
          <w:ilvl w:val="0"/>
          <w:numId w:val="3"/>
        </w:numPr>
      </w:pPr>
      <w:r>
        <w:t xml:space="preserve">Nous avons une difficulté significative sur la création de la base et des </w:t>
      </w:r>
      <w:proofErr w:type="spellStart"/>
      <w:r>
        <w:t>views</w:t>
      </w:r>
      <w:proofErr w:type="spellEnd"/>
    </w:p>
    <w:p w14:paraId="27817860" w14:textId="61FD742F" w:rsidR="003232DA" w:rsidRDefault="003232DA" w:rsidP="003232DA">
      <w:r>
        <w:t>En point positif ;</w:t>
      </w:r>
    </w:p>
    <w:p w14:paraId="0CB855CD" w14:textId="384F2155" w:rsidR="00865293" w:rsidRDefault="003232DA" w:rsidP="00083AA1">
      <w:pPr>
        <w:pStyle w:val="Paragraphedeliste"/>
        <w:numPr>
          <w:ilvl w:val="0"/>
          <w:numId w:val="3"/>
        </w:numPr>
      </w:pPr>
      <w:r>
        <w:t>Nous avons été compétent</w:t>
      </w:r>
      <w:r w:rsidR="00AC73E9">
        <w:t>s</w:t>
      </w:r>
      <w:r>
        <w:t xml:space="preserve"> sur les triggers.</w:t>
      </w:r>
    </w:p>
    <w:p w14:paraId="7DEBEEAE" w14:textId="0381CAB6" w:rsidR="00083AA1" w:rsidRPr="004D2479" w:rsidRDefault="00083AA1" w:rsidP="00083AA1">
      <w:pPr>
        <w:pStyle w:val="Paragraphedeliste"/>
        <w:numPr>
          <w:ilvl w:val="0"/>
          <w:numId w:val="3"/>
        </w:numPr>
      </w:pPr>
      <w:r>
        <w:t>Nous avons très bien répartie les rôles dans la création du jeu de données</w:t>
      </w:r>
    </w:p>
    <w:p w14:paraId="3546201F" w14:textId="5E4B1236" w:rsidR="00336DB8" w:rsidRDefault="00336DB8" w:rsidP="00336DB8">
      <w:pPr>
        <w:rPr>
          <w:sz w:val="40"/>
          <w:szCs w:val="40"/>
        </w:rPr>
      </w:pPr>
    </w:p>
    <w:p w14:paraId="01069BDE" w14:textId="77777777" w:rsidR="00336DB8" w:rsidRDefault="00336DB8" w:rsidP="00336DB8">
      <w:pPr>
        <w:rPr>
          <w:sz w:val="40"/>
          <w:szCs w:val="40"/>
        </w:rPr>
      </w:pPr>
    </w:p>
    <w:p w14:paraId="783C1C8D" w14:textId="7E294DF3" w:rsidR="00336DB8" w:rsidRDefault="00336DB8" w:rsidP="00336DB8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 w:rsidR="00B81117">
        <w:rPr>
          <w:sz w:val="40"/>
          <w:szCs w:val="40"/>
        </w:rPr>
        <w:t xml:space="preserve">3 </w:t>
      </w:r>
      <w:bookmarkStart w:id="0" w:name="_GoBack"/>
      <w:bookmarkEnd w:id="0"/>
      <w:r w:rsidRPr="00336DB8">
        <w:rPr>
          <w:sz w:val="40"/>
          <w:szCs w:val="40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2"/>
        <w:gridCol w:w="937"/>
        <w:gridCol w:w="742"/>
      </w:tblGrid>
      <w:tr w:rsidR="00053208" w:rsidRPr="00472AFF" w14:paraId="210A4801" w14:textId="77777777" w:rsidTr="00053208">
        <w:tc>
          <w:tcPr>
            <w:tcW w:w="7332" w:type="dxa"/>
          </w:tcPr>
          <w:p w14:paraId="34F96921" w14:textId="18786F65" w:rsidR="00053208" w:rsidRPr="00472AFF" w:rsidRDefault="00053208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344" w:type="dxa"/>
          </w:tcPr>
          <w:p w14:paraId="5F42D4F4" w14:textId="1FAE5FA0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Priorité</w:t>
            </w:r>
          </w:p>
        </w:tc>
        <w:tc>
          <w:tcPr>
            <w:tcW w:w="0" w:type="auto"/>
          </w:tcPr>
          <w:p w14:paraId="21F076CD" w14:textId="60582BB4" w:rsidR="00053208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Poids</w:t>
            </w:r>
          </w:p>
        </w:tc>
      </w:tr>
      <w:tr w:rsidR="003114A7" w:rsidRPr="00472AFF" w14:paraId="1CDB0A59" w14:textId="77777777" w:rsidTr="003B4A8E">
        <w:tc>
          <w:tcPr>
            <w:tcW w:w="7332" w:type="dxa"/>
            <w:shd w:val="clear" w:color="auto" w:fill="92D050"/>
          </w:tcPr>
          <w:p w14:paraId="609518F8" w14:textId="77777777" w:rsidR="003114A7" w:rsidRPr="00472AFF" w:rsidRDefault="003114A7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de fabrication je veux disposer d’un document présentant : </w:t>
            </w:r>
          </w:p>
          <w:p w14:paraId="52EBDD5A" w14:textId="77777777" w:rsidR="003114A7" w:rsidRPr="00472AFF" w:rsidRDefault="003114A7" w:rsidP="00D73E1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3D9797D1" w14:textId="77777777" w:rsidR="003114A7" w:rsidRPr="00472AFF" w:rsidRDefault="003114A7" w:rsidP="00D73E1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7BA809C2" w14:textId="77777777" w:rsidR="003114A7" w:rsidRPr="00472AFF" w:rsidRDefault="003114A7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344" w:type="dxa"/>
            <w:shd w:val="clear" w:color="auto" w:fill="92D050"/>
          </w:tcPr>
          <w:p w14:paraId="788B59B3" w14:textId="79E8078B" w:rsidR="003114A7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  <w:shd w:val="clear" w:color="auto" w:fill="92D050"/>
          </w:tcPr>
          <w:p w14:paraId="626020E6" w14:textId="77777777" w:rsidR="003114A7" w:rsidRPr="00472AFF" w:rsidRDefault="003114A7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053208" w:rsidRPr="00472AFF" w14:paraId="2A2AF881" w14:textId="77777777" w:rsidTr="003B4A8E">
        <w:tc>
          <w:tcPr>
            <w:tcW w:w="7332" w:type="dxa"/>
            <w:shd w:val="clear" w:color="auto" w:fill="FFFF00"/>
          </w:tcPr>
          <w:p w14:paraId="0D21A13C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344" w:type="dxa"/>
            <w:shd w:val="clear" w:color="auto" w:fill="FFFF00"/>
          </w:tcPr>
          <w:p w14:paraId="5E334101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F51A4C4" w14:textId="55765356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053208" w:rsidRPr="00472AFF" w14:paraId="7C5963E5" w14:textId="77777777" w:rsidTr="003B4A8E">
        <w:tc>
          <w:tcPr>
            <w:tcW w:w="7332" w:type="dxa"/>
            <w:shd w:val="clear" w:color="auto" w:fill="FFFF00"/>
          </w:tcPr>
          <w:p w14:paraId="4D8C25BC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344" w:type="dxa"/>
            <w:shd w:val="clear" w:color="auto" w:fill="FFFF00"/>
          </w:tcPr>
          <w:p w14:paraId="149071F8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CA3A0F1" w14:textId="3767DD30" w:rsidR="00053208" w:rsidRPr="00053208" w:rsidRDefault="00053208" w:rsidP="00053208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053208" w:rsidRPr="00472AFF" w14:paraId="463B7C41" w14:textId="77777777" w:rsidTr="003B4A8E">
        <w:tc>
          <w:tcPr>
            <w:tcW w:w="7332" w:type="dxa"/>
            <w:shd w:val="clear" w:color="auto" w:fill="FFFF00"/>
          </w:tcPr>
          <w:p w14:paraId="3BB9F489" w14:textId="77777777" w:rsidR="00053208" w:rsidRPr="003C4ACC" w:rsidRDefault="00053208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le 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344" w:type="dxa"/>
            <w:shd w:val="clear" w:color="auto" w:fill="FFFF00"/>
          </w:tcPr>
          <w:p w14:paraId="67E70F46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641D2AA" w14:textId="269D5733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14:paraId="41694FE0" w14:textId="77777777" w:rsidR="004D2479" w:rsidRDefault="004D2479" w:rsidP="004D2479"/>
    <w:sectPr w:rsidR="004D2479" w:rsidSect="004D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4607" w14:textId="77777777" w:rsidR="005455CD" w:rsidRDefault="005455CD" w:rsidP="009B353C">
      <w:pPr>
        <w:spacing w:after="0" w:line="240" w:lineRule="auto"/>
      </w:pPr>
      <w:r>
        <w:separator/>
      </w:r>
    </w:p>
  </w:endnote>
  <w:endnote w:type="continuationSeparator" w:id="0">
    <w:p w14:paraId="11462C89" w14:textId="77777777" w:rsidR="005455CD" w:rsidRDefault="005455CD" w:rsidP="009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6B27" w14:textId="77777777" w:rsidR="005455CD" w:rsidRDefault="005455CD" w:rsidP="009B353C">
      <w:pPr>
        <w:spacing w:after="0" w:line="240" w:lineRule="auto"/>
      </w:pPr>
      <w:r>
        <w:separator/>
      </w:r>
    </w:p>
  </w:footnote>
  <w:footnote w:type="continuationSeparator" w:id="0">
    <w:p w14:paraId="6B5CB39A" w14:textId="77777777" w:rsidR="005455CD" w:rsidRDefault="005455CD" w:rsidP="009B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9E1"/>
    <w:multiLevelType w:val="hybridMultilevel"/>
    <w:tmpl w:val="A712EB08"/>
    <w:lvl w:ilvl="0" w:tplc="6AF47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4F5F"/>
    <w:rsid w:val="000250FA"/>
    <w:rsid w:val="00053208"/>
    <w:rsid w:val="00082DAD"/>
    <w:rsid w:val="00083AA1"/>
    <w:rsid w:val="000C011A"/>
    <w:rsid w:val="000D4D38"/>
    <w:rsid w:val="00102306"/>
    <w:rsid w:val="00103133"/>
    <w:rsid w:val="00153E6E"/>
    <w:rsid w:val="001E5244"/>
    <w:rsid w:val="00225B2D"/>
    <w:rsid w:val="00250FB1"/>
    <w:rsid w:val="002E5876"/>
    <w:rsid w:val="00304AB3"/>
    <w:rsid w:val="003114A7"/>
    <w:rsid w:val="003232DA"/>
    <w:rsid w:val="00336DB8"/>
    <w:rsid w:val="003B4A8E"/>
    <w:rsid w:val="00427B4E"/>
    <w:rsid w:val="004D2479"/>
    <w:rsid w:val="00506C29"/>
    <w:rsid w:val="00541663"/>
    <w:rsid w:val="005455CD"/>
    <w:rsid w:val="005D01C4"/>
    <w:rsid w:val="005E1CA1"/>
    <w:rsid w:val="00711994"/>
    <w:rsid w:val="00736F3E"/>
    <w:rsid w:val="0079700D"/>
    <w:rsid w:val="007A62D1"/>
    <w:rsid w:val="007D22EB"/>
    <w:rsid w:val="008620A9"/>
    <w:rsid w:val="0086467A"/>
    <w:rsid w:val="00865293"/>
    <w:rsid w:val="00926BF5"/>
    <w:rsid w:val="00985F6E"/>
    <w:rsid w:val="009B353C"/>
    <w:rsid w:val="00A77C39"/>
    <w:rsid w:val="00A86340"/>
    <w:rsid w:val="00AC5109"/>
    <w:rsid w:val="00AC73E9"/>
    <w:rsid w:val="00AE48FE"/>
    <w:rsid w:val="00B379BD"/>
    <w:rsid w:val="00B516D3"/>
    <w:rsid w:val="00B740DF"/>
    <w:rsid w:val="00B80ABE"/>
    <w:rsid w:val="00B81117"/>
    <w:rsid w:val="00BA363F"/>
    <w:rsid w:val="00BB7B51"/>
    <w:rsid w:val="00C40B4F"/>
    <w:rsid w:val="00C5431A"/>
    <w:rsid w:val="00D75940"/>
    <w:rsid w:val="00DC32C8"/>
    <w:rsid w:val="00DF3389"/>
    <w:rsid w:val="00EB50A9"/>
    <w:rsid w:val="00EC3093"/>
    <w:rsid w:val="00EF16ED"/>
    <w:rsid w:val="00F22AC5"/>
    <w:rsid w:val="00F5276C"/>
    <w:rsid w:val="00F70937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53C"/>
  </w:style>
  <w:style w:type="paragraph" w:styleId="Pieddepage">
    <w:name w:val="footer"/>
    <w:basedOn w:val="Normal"/>
    <w:link w:val="Pieddepag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53C"/>
  </w:style>
  <w:style w:type="character" w:styleId="Textedelespacerserv">
    <w:name w:val="Placeholder Text"/>
    <w:basedOn w:val="Policepardfaut"/>
    <w:uiPriority w:val="99"/>
    <w:semiHidden/>
    <w:rsid w:val="0071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FCA7-B628-47F0-996B-390F5B75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Hugo PACALET-KARLESKIND</cp:lastModifiedBy>
  <cp:revision>3</cp:revision>
  <dcterms:created xsi:type="dcterms:W3CDTF">2023-06-12T08:19:00Z</dcterms:created>
  <dcterms:modified xsi:type="dcterms:W3CDTF">2023-06-12T08:25:00Z</dcterms:modified>
</cp:coreProperties>
</file>