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F8DD2" w14:textId="77777777" w:rsidR="00DB4832" w:rsidRPr="00DB4832" w:rsidRDefault="00DB4832" w:rsidP="00DB4832">
      <w:r w:rsidRPr="00DB4832">
        <w:t>Pacalet Hugo</w:t>
      </w:r>
    </w:p>
    <w:p w14:paraId="3C906EF5" w14:textId="77777777" w:rsidR="00DB4832" w:rsidRPr="00DB4832" w:rsidRDefault="00DB4832" w:rsidP="00DB4832">
      <w:r w:rsidRPr="00DB4832">
        <w:t>Gantelet Mathis</w:t>
      </w:r>
    </w:p>
    <w:p w14:paraId="0BFD734A" w14:textId="77777777" w:rsidR="00DB4832" w:rsidRPr="00DB4832" w:rsidRDefault="00DB4832" w:rsidP="00DB4832">
      <w:r w:rsidRPr="00DB4832">
        <w:t>Robin Ducret</w:t>
      </w:r>
    </w:p>
    <w:p w14:paraId="153C9FE6" w14:textId="77777777" w:rsidR="00DB4832" w:rsidRPr="00DB4832" w:rsidRDefault="00DB4832" w:rsidP="00DB4832">
      <w:r w:rsidRPr="00DB4832">
        <w:t>Hodes Thomas</w:t>
      </w:r>
    </w:p>
    <w:p w14:paraId="51CEEF01" w14:textId="77777777" w:rsidR="00DB4832" w:rsidRPr="00DB4832" w:rsidRDefault="00DB4832" w:rsidP="00DB4832">
      <w:r w:rsidRPr="00DB4832">
        <w:t>Bevliacqua Romain</w:t>
      </w:r>
    </w:p>
    <w:p w14:paraId="0AB3D8E7" w14:textId="77777777" w:rsidR="00DB4832" w:rsidRPr="00DB4832" w:rsidRDefault="00DB4832" w:rsidP="00DB4832">
      <w:pPr>
        <w:pStyle w:val="Titre"/>
      </w:pPr>
    </w:p>
    <w:p w14:paraId="3094B9BC" w14:textId="77777777" w:rsidR="00DB4832" w:rsidRPr="00DB4832" w:rsidRDefault="00DB4832" w:rsidP="00DB4832">
      <w:pPr>
        <w:pStyle w:val="Titre"/>
      </w:pPr>
    </w:p>
    <w:p w14:paraId="54A63464" w14:textId="77777777" w:rsidR="00D46AD2" w:rsidRPr="00DB4832" w:rsidRDefault="00DB4832" w:rsidP="00DB4832">
      <w:pPr>
        <w:pStyle w:val="Titre"/>
        <w:jc w:val="center"/>
      </w:pPr>
      <w:r w:rsidRPr="00DB4832">
        <w:t>Administration BDD – Projet Niloc</w:t>
      </w:r>
    </w:p>
    <w:p w14:paraId="0734CB08" w14:textId="77777777" w:rsidR="00DB4832" w:rsidRPr="00DB4832" w:rsidRDefault="00DB4832" w:rsidP="00DB4832"/>
    <w:p w14:paraId="0F5D9833" w14:textId="77777777" w:rsidR="00DB4832" w:rsidRPr="00DB4832" w:rsidRDefault="00DB4832" w:rsidP="00DB4832"/>
    <w:p w14:paraId="14A4890A" w14:textId="77777777" w:rsidR="00DB4832" w:rsidRPr="00DB4832" w:rsidRDefault="00DB4832" w:rsidP="00DB4832"/>
    <w:p w14:paraId="0729F411" w14:textId="77777777" w:rsidR="00DB4832" w:rsidRPr="00DB4832" w:rsidRDefault="00DB4832" w:rsidP="00DB4832"/>
    <w:p w14:paraId="6F84E2D3" w14:textId="77777777" w:rsidR="00DB4832" w:rsidRPr="00DB4832" w:rsidRDefault="00DB4832" w:rsidP="00DB4832"/>
    <w:p w14:paraId="57FEB0C3" w14:textId="77777777" w:rsidR="00DB4832" w:rsidRPr="00DB4832" w:rsidRDefault="00DB4832" w:rsidP="00DB4832"/>
    <w:p w14:paraId="60D00945" w14:textId="77777777" w:rsidR="00DB4832" w:rsidRPr="00DB4832" w:rsidRDefault="00DB4832" w:rsidP="00DB4832"/>
    <w:p w14:paraId="28009381" w14:textId="77777777" w:rsidR="00DB4832" w:rsidRPr="00DB4832" w:rsidRDefault="00DB4832" w:rsidP="00DB4832"/>
    <w:p w14:paraId="392783DF" w14:textId="77777777" w:rsidR="00DB4832" w:rsidRPr="00DB4832" w:rsidRDefault="00DB4832" w:rsidP="00DB4832"/>
    <w:p w14:paraId="3BFACAD8" w14:textId="77777777" w:rsidR="00DB4832" w:rsidRPr="00DB4832" w:rsidRDefault="00DB4832" w:rsidP="00DB4832"/>
    <w:p w14:paraId="1F44893A" w14:textId="77777777" w:rsidR="00DB4832" w:rsidRPr="00DB4832" w:rsidRDefault="00DB4832" w:rsidP="00DB4832"/>
    <w:p w14:paraId="235137DC" w14:textId="77777777" w:rsidR="00DB4832" w:rsidRPr="00DB4832" w:rsidRDefault="00DB4832" w:rsidP="00DB4832"/>
    <w:p w14:paraId="7DD8B8D4" w14:textId="77777777" w:rsidR="00DB4832" w:rsidRPr="00DB4832" w:rsidRDefault="00DB4832" w:rsidP="00DB4832"/>
    <w:p w14:paraId="7E3788E9" w14:textId="77777777" w:rsidR="00DB4832" w:rsidRPr="00DB4832" w:rsidRDefault="00DB4832" w:rsidP="00DB4832"/>
    <w:p w14:paraId="338C4210" w14:textId="77777777" w:rsidR="00DB4832" w:rsidRPr="00DB4832" w:rsidRDefault="00DB4832" w:rsidP="00DB4832"/>
    <w:p w14:paraId="26CF3D8D" w14:textId="77777777" w:rsidR="00DB4832" w:rsidRPr="00DB4832" w:rsidRDefault="00DB4832" w:rsidP="00DB4832"/>
    <w:p w14:paraId="7779069D" w14:textId="77777777" w:rsidR="00DB4832" w:rsidRPr="00DB4832" w:rsidRDefault="00DB4832" w:rsidP="00DB4832"/>
    <w:p w14:paraId="78FF9E4E" w14:textId="77777777" w:rsidR="00DB4832" w:rsidRPr="00DB4832" w:rsidRDefault="00DB4832" w:rsidP="00DB4832"/>
    <w:p w14:paraId="01691E7C" w14:textId="77777777" w:rsidR="00DB4832" w:rsidRPr="00DB4832" w:rsidRDefault="00DB4832" w:rsidP="00DB4832"/>
    <w:p w14:paraId="38C3302C" w14:textId="77777777" w:rsidR="00DB4832" w:rsidRPr="00DB4832" w:rsidRDefault="00DB4832" w:rsidP="00DB4832"/>
    <w:p w14:paraId="331BD982" w14:textId="77777777" w:rsidR="00DB4832" w:rsidRPr="00DB4832" w:rsidRDefault="00DB4832" w:rsidP="00DB4832"/>
    <w:p w14:paraId="4E742725" w14:textId="77777777" w:rsidR="00DB4832" w:rsidRPr="00DB4832" w:rsidRDefault="00DB4832" w:rsidP="00DB4832"/>
    <w:sdt>
      <w:sdtPr>
        <w:rPr>
          <w:rFonts w:asciiTheme="minorHAnsi" w:eastAsiaTheme="minorHAnsi" w:hAnsiTheme="minorHAnsi" w:cstheme="minorBidi"/>
          <w:color w:val="auto"/>
          <w:sz w:val="22"/>
          <w:szCs w:val="22"/>
          <w:lang w:val="fr-FR"/>
        </w:rPr>
        <w:id w:val="620268312"/>
        <w:docPartObj>
          <w:docPartGallery w:val="Table of Contents"/>
          <w:docPartUnique/>
        </w:docPartObj>
      </w:sdtPr>
      <w:sdtEndPr>
        <w:rPr>
          <w:b/>
          <w:bCs/>
          <w:noProof/>
        </w:rPr>
      </w:sdtEndPr>
      <w:sdtContent>
        <w:p w14:paraId="590E84E4" w14:textId="77777777" w:rsidR="00DB4832" w:rsidRPr="00DB4832" w:rsidRDefault="00DB4832">
          <w:pPr>
            <w:pStyle w:val="En-ttedetabledesmatires"/>
            <w:rPr>
              <w:lang w:val="fr-FR"/>
            </w:rPr>
          </w:pPr>
          <w:r>
            <w:rPr>
              <w:lang w:val="fr-FR"/>
            </w:rPr>
            <w:t>Sommaire</w:t>
          </w:r>
        </w:p>
        <w:p w14:paraId="6F162A9D" w14:textId="76018E96" w:rsidR="00D9241F" w:rsidRDefault="00DB4832">
          <w:pPr>
            <w:pStyle w:val="TM1"/>
            <w:tabs>
              <w:tab w:val="right" w:leader="dot" w:pos="9062"/>
            </w:tabs>
            <w:rPr>
              <w:rFonts w:eastAsiaTheme="minorEastAsia"/>
              <w:noProof/>
              <w:kern w:val="2"/>
              <w:lang w:eastAsia="fr-FR"/>
              <w14:ligatures w14:val="standardContextual"/>
            </w:rPr>
          </w:pPr>
          <w:r w:rsidRPr="00DB4832">
            <w:fldChar w:fldCharType="begin"/>
          </w:r>
          <w:r w:rsidRPr="00DB4832">
            <w:instrText xml:space="preserve"> TOC \o "1-3" \h \z \u </w:instrText>
          </w:r>
          <w:r w:rsidRPr="00DB4832">
            <w:fldChar w:fldCharType="separate"/>
          </w:r>
          <w:hyperlink w:anchor="_Toc139981795" w:history="1">
            <w:r w:rsidR="00D9241F" w:rsidRPr="00525596">
              <w:rPr>
                <w:rStyle w:val="Lienhypertexte"/>
                <w:noProof/>
              </w:rPr>
              <w:t>Introduction</w:t>
            </w:r>
            <w:r w:rsidR="00D9241F">
              <w:rPr>
                <w:noProof/>
                <w:webHidden/>
              </w:rPr>
              <w:tab/>
            </w:r>
            <w:r w:rsidR="00D9241F">
              <w:rPr>
                <w:noProof/>
                <w:webHidden/>
              </w:rPr>
              <w:fldChar w:fldCharType="begin"/>
            </w:r>
            <w:r w:rsidR="00D9241F">
              <w:rPr>
                <w:noProof/>
                <w:webHidden/>
              </w:rPr>
              <w:instrText xml:space="preserve"> PAGEREF _Toc139981795 \h </w:instrText>
            </w:r>
            <w:r w:rsidR="00D9241F">
              <w:rPr>
                <w:noProof/>
                <w:webHidden/>
              </w:rPr>
            </w:r>
            <w:r w:rsidR="00D9241F">
              <w:rPr>
                <w:noProof/>
                <w:webHidden/>
              </w:rPr>
              <w:fldChar w:fldCharType="separate"/>
            </w:r>
            <w:r w:rsidR="00D9241F">
              <w:rPr>
                <w:noProof/>
                <w:webHidden/>
              </w:rPr>
              <w:t>3</w:t>
            </w:r>
            <w:r w:rsidR="00D9241F">
              <w:rPr>
                <w:noProof/>
                <w:webHidden/>
              </w:rPr>
              <w:fldChar w:fldCharType="end"/>
            </w:r>
          </w:hyperlink>
        </w:p>
        <w:p w14:paraId="406DAFB0" w14:textId="3AF333B0" w:rsidR="00D9241F" w:rsidRDefault="00000000">
          <w:pPr>
            <w:pStyle w:val="TM1"/>
            <w:tabs>
              <w:tab w:val="right" w:leader="dot" w:pos="9062"/>
            </w:tabs>
            <w:rPr>
              <w:rFonts w:eastAsiaTheme="minorEastAsia"/>
              <w:noProof/>
              <w:kern w:val="2"/>
              <w:lang w:eastAsia="fr-FR"/>
              <w14:ligatures w14:val="standardContextual"/>
            </w:rPr>
          </w:pPr>
          <w:hyperlink w:anchor="_Toc139981796" w:history="1">
            <w:r w:rsidR="00D9241F" w:rsidRPr="00525596">
              <w:rPr>
                <w:rStyle w:val="Lienhypertexte"/>
                <w:noProof/>
              </w:rPr>
              <w:t>Stockage</w:t>
            </w:r>
            <w:r w:rsidR="00D9241F">
              <w:rPr>
                <w:noProof/>
                <w:webHidden/>
              </w:rPr>
              <w:tab/>
            </w:r>
            <w:r w:rsidR="00D9241F">
              <w:rPr>
                <w:noProof/>
                <w:webHidden/>
              </w:rPr>
              <w:fldChar w:fldCharType="begin"/>
            </w:r>
            <w:r w:rsidR="00D9241F">
              <w:rPr>
                <w:noProof/>
                <w:webHidden/>
              </w:rPr>
              <w:instrText xml:space="preserve"> PAGEREF _Toc139981796 \h </w:instrText>
            </w:r>
            <w:r w:rsidR="00D9241F">
              <w:rPr>
                <w:noProof/>
                <w:webHidden/>
              </w:rPr>
            </w:r>
            <w:r w:rsidR="00D9241F">
              <w:rPr>
                <w:noProof/>
                <w:webHidden/>
              </w:rPr>
              <w:fldChar w:fldCharType="separate"/>
            </w:r>
            <w:r w:rsidR="00D9241F">
              <w:rPr>
                <w:noProof/>
                <w:webHidden/>
              </w:rPr>
              <w:t>3</w:t>
            </w:r>
            <w:r w:rsidR="00D9241F">
              <w:rPr>
                <w:noProof/>
                <w:webHidden/>
              </w:rPr>
              <w:fldChar w:fldCharType="end"/>
            </w:r>
          </w:hyperlink>
        </w:p>
        <w:p w14:paraId="4AF9C715" w14:textId="5371D8CD" w:rsidR="00D9241F" w:rsidRDefault="00000000">
          <w:pPr>
            <w:pStyle w:val="TM1"/>
            <w:tabs>
              <w:tab w:val="right" w:leader="dot" w:pos="9062"/>
            </w:tabs>
            <w:rPr>
              <w:rFonts w:eastAsiaTheme="minorEastAsia"/>
              <w:noProof/>
              <w:kern w:val="2"/>
              <w:lang w:eastAsia="fr-FR"/>
              <w14:ligatures w14:val="standardContextual"/>
            </w:rPr>
          </w:pPr>
          <w:hyperlink w:anchor="_Toc139981797" w:history="1">
            <w:r w:rsidR="00D9241F" w:rsidRPr="00525596">
              <w:rPr>
                <w:rStyle w:val="Lienhypertexte"/>
                <w:noProof/>
              </w:rPr>
              <w:t>Rôle et user</w:t>
            </w:r>
            <w:r w:rsidR="00D9241F">
              <w:rPr>
                <w:noProof/>
                <w:webHidden/>
              </w:rPr>
              <w:tab/>
            </w:r>
            <w:r w:rsidR="00D9241F">
              <w:rPr>
                <w:noProof/>
                <w:webHidden/>
              </w:rPr>
              <w:fldChar w:fldCharType="begin"/>
            </w:r>
            <w:r w:rsidR="00D9241F">
              <w:rPr>
                <w:noProof/>
                <w:webHidden/>
              </w:rPr>
              <w:instrText xml:space="preserve"> PAGEREF _Toc139981797 \h </w:instrText>
            </w:r>
            <w:r w:rsidR="00D9241F">
              <w:rPr>
                <w:noProof/>
                <w:webHidden/>
              </w:rPr>
            </w:r>
            <w:r w:rsidR="00D9241F">
              <w:rPr>
                <w:noProof/>
                <w:webHidden/>
              </w:rPr>
              <w:fldChar w:fldCharType="separate"/>
            </w:r>
            <w:r w:rsidR="00D9241F">
              <w:rPr>
                <w:noProof/>
                <w:webHidden/>
              </w:rPr>
              <w:t>3</w:t>
            </w:r>
            <w:r w:rsidR="00D9241F">
              <w:rPr>
                <w:noProof/>
                <w:webHidden/>
              </w:rPr>
              <w:fldChar w:fldCharType="end"/>
            </w:r>
          </w:hyperlink>
        </w:p>
        <w:p w14:paraId="6B5749CB" w14:textId="27364017" w:rsidR="00D9241F" w:rsidRDefault="00000000">
          <w:pPr>
            <w:pStyle w:val="TM1"/>
            <w:tabs>
              <w:tab w:val="right" w:leader="dot" w:pos="9062"/>
            </w:tabs>
            <w:rPr>
              <w:rFonts w:eastAsiaTheme="minorEastAsia"/>
              <w:noProof/>
              <w:kern w:val="2"/>
              <w:lang w:eastAsia="fr-FR"/>
              <w14:ligatures w14:val="standardContextual"/>
            </w:rPr>
          </w:pPr>
          <w:hyperlink w:anchor="_Toc139981798" w:history="1">
            <w:r w:rsidR="00D9241F" w:rsidRPr="00525596">
              <w:rPr>
                <w:rStyle w:val="Lienhypertexte"/>
                <w:noProof/>
              </w:rPr>
              <w:t>Sauvegarde</w:t>
            </w:r>
            <w:r w:rsidR="00D9241F">
              <w:rPr>
                <w:noProof/>
                <w:webHidden/>
              </w:rPr>
              <w:tab/>
            </w:r>
            <w:r w:rsidR="00D9241F">
              <w:rPr>
                <w:noProof/>
                <w:webHidden/>
              </w:rPr>
              <w:fldChar w:fldCharType="begin"/>
            </w:r>
            <w:r w:rsidR="00D9241F">
              <w:rPr>
                <w:noProof/>
                <w:webHidden/>
              </w:rPr>
              <w:instrText xml:space="preserve"> PAGEREF _Toc139981798 \h </w:instrText>
            </w:r>
            <w:r w:rsidR="00D9241F">
              <w:rPr>
                <w:noProof/>
                <w:webHidden/>
              </w:rPr>
            </w:r>
            <w:r w:rsidR="00D9241F">
              <w:rPr>
                <w:noProof/>
                <w:webHidden/>
              </w:rPr>
              <w:fldChar w:fldCharType="separate"/>
            </w:r>
            <w:r w:rsidR="00D9241F">
              <w:rPr>
                <w:noProof/>
                <w:webHidden/>
              </w:rPr>
              <w:t>4</w:t>
            </w:r>
            <w:r w:rsidR="00D9241F">
              <w:rPr>
                <w:noProof/>
                <w:webHidden/>
              </w:rPr>
              <w:fldChar w:fldCharType="end"/>
            </w:r>
          </w:hyperlink>
        </w:p>
        <w:p w14:paraId="0EB6D06F" w14:textId="5F94C907" w:rsidR="00D9241F" w:rsidRDefault="00000000">
          <w:pPr>
            <w:pStyle w:val="TM1"/>
            <w:tabs>
              <w:tab w:val="right" w:leader="dot" w:pos="9062"/>
            </w:tabs>
            <w:rPr>
              <w:rFonts w:eastAsiaTheme="minorEastAsia"/>
              <w:noProof/>
              <w:kern w:val="2"/>
              <w:lang w:eastAsia="fr-FR"/>
              <w14:ligatures w14:val="standardContextual"/>
            </w:rPr>
          </w:pPr>
          <w:hyperlink w:anchor="_Toc139981799" w:history="1">
            <w:r w:rsidR="00D9241F" w:rsidRPr="00525596">
              <w:rPr>
                <w:rStyle w:val="Lienhypertexte"/>
                <w:noProof/>
              </w:rPr>
              <w:t>Service</w:t>
            </w:r>
            <w:r w:rsidR="00D9241F">
              <w:rPr>
                <w:noProof/>
                <w:webHidden/>
              </w:rPr>
              <w:tab/>
            </w:r>
            <w:r w:rsidR="00D9241F">
              <w:rPr>
                <w:noProof/>
                <w:webHidden/>
              </w:rPr>
              <w:fldChar w:fldCharType="begin"/>
            </w:r>
            <w:r w:rsidR="00D9241F">
              <w:rPr>
                <w:noProof/>
                <w:webHidden/>
              </w:rPr>
              <w:instrText xml:space="preserve"> PAGEREF _Toc139981799 \h </w:instrText>
            </w:r>
            <w:r w:rsidR="00D9241F">
              <w:rPr>
                <w:noProof/>
                <w:webHidden/>
              </w:rPr>
            </w:r>
            <w:r w:rsidR="00D9241F">
              <w:rPr>
                <w:noProof/>
                <w:webHidden/>
              </w:rPr>
              <w:fldChar w:fldCharType="separate"/>
            </w:r>
            <w:r w:rsidR="00D9241F">
              <w:rPr>
                <w:noProof/>
                <w:webHidden/>
              </w:rPr>
              <w:t>5</w:t>
            </w:r>
            <w:r w:rsidR="00D9241F">
              <w:rPr>
                <w:noProof/>
                <w:webHidden/>
              </w:rPr>
              <w:fldChar w:fldCharType="end"/>
            </w:r>
          </w:hyperlink>
        </w:p>
        <w:p w14:paraId="1666E428" w14:textId="63B19633" w:rsidR="00D9241F" w:rsidRDefault="00000000">
          <w:pPr>
            <w:pStyle w:val="TM1"/>
            <w:tabs>
              <w:tab w:val="right" w:leader="dot" w:pos="9062"/>
            </w:tabs>
            <w:rPr>
              <w:rFonts w:eastAsiaTheme="minorEastAsia"/>
              <w:noProof/>
              <w:kern w:val="2"/>
              <w:lang w:eastAsia="fr-FR"/>
              <w14:ligatures w14:val="standardContextual"/>
            </w:rPr>
          </w:pPr>
          <w:hyperlink w:anchor="_Toc139981800" w:history="1">
            <w:r w:rsidR="00D9241F" w:rsidRPr="00525596">
              <w:rPr>
                <w:rStyle w:val="Lienhypertexte"/>
                <w:noProof/>
              </w:rPr>
              <w:t>Duplication</w:t>
            </w:r>
            <w:r w:rsidR="00D9241F">
              <w:rPr>
                <w:noProof/>
                <w:webHidden/>
              </w:rPr>
              <w:tab/>
            </w:r>
            <w:r w:rsidR="00D9241F">
              <w:rPr>
                <w:noProof/>
                <w:webHidden/>
              </w:rPr>
              <w:fldChar w:fldCharType="begin"/>
            </w:r>
            <w:r w:rsidR="00D9241F">
              <w:rPr>
                <w:noProof/>
                <w:webHidden/>
              </w:rPr>
              <w:instrText xml:space="preserve"> PAGEREF _Toc139981800 \h </w:instrText>
            </w:r>
            <w:r w:rsidR="00D9241F">
              <w:rPr>
                <w:noProof/>
                <w:webHidden/>
              </w:rPr>
            </w:r>
            <w:r w:rsidR="00D9241F">
              <w:rPr>
                <w:noProof/>
                <w:webHidden/>
              </w:rPr>
              <w:fldChar w:fldCharType="separate"/>
            </w:r>
            <w:r w:rsidR="00D9241F">
              <w:rPr>
                <w:noProof/>
                <w:webHidden/>
              </w:rPr>
              <w:t>5</w:t>
            </w:r>
            <w:r w:rsidR="00D9241F">
              <w:rPr>
                <w:noProof/>
                <w:webHidden/>
              </w:rPr>
              <w:fldChar w:fldCharType="end"/>
            </w:r>
          </w:hyperlink>
        </w:p>
        <w:p w14:paraId="16B21E07" w14:textId="044B7DFE" w:rsidR="00DB4832" w:rsidRPr="00DB4832" w:rsidRDefault="00DB4832">
          <w:r w:rsidRPr="00DB4832">
            <w:rPr>
              <w:b/>
              <w:bCs/>
              <w:noProof/>
            </w:rPr>
            <w:fldChar w:fldCharType="end"/>
          </w:r>
        </w:p>
      </w:sdtContent>
    </w:sdt>
    <w:p w14:paraId="4A36AE30" w14:textId="77777777" w:rsidR="00DB4832" w:rsidRPr="00DB4832" w:rsidRDefault="00DB4832" w:rsidP="00DB4832"/>
    <w:p w14:paraId="2EC53165" w14:textId="77777777" w:rsidR="00DB4832" w:rsidRPr="00DB4832" w:rsidRDefault="00DB4832" w:rsidP="00DB4832"/>
    <w:p w14:paraId="5E04ADE1" w14:textId="77777777" w:rsidR="00DB4832" w:rsidRPr="00DB4832" w:rsidRDefault="00DB4832" w:rsidP="00DB4832"/>
    <w:p w14:paraId="748F87CC" w14:textId="77777777" w:rsidR="00DB4832" w:rsidRPr="00DB4832" w:rsidRDefault="00DB4832" w:rsidP="00DB4832"/>
    <w:p w14:paraId="41598F00" w14:textId="77777777" w:rsidR="00DB4832" w:rsidRPr="00DB4832" w:rsidRDefault="00DB4832" w:rsidP="00DB4832"/>
    <w:p w14:paraId="23CFD070" w14:textId="77777777" w:rsidR="00DB4832" w:rsidRPr="00DB4832" w:rsidRDefault="00DB4832" w:rsidP="00DB4832"/>
    <w:p w14:paraId="767C1F91" w14:textId="77777777" w:rsidR="00DB4832" w:rsidRPr="00DB4832" w:rsidRDefault="00DB4832" w:rsidP="00DB4832"/>
    <w:p w14:paraId="12D3F770" w14:textId="77777777" w:rsidR="00DB4832" w:rsidRPr="00DB4832" w:rsidRDefault="00DB4832" w:rsidP="00DB4832"/>
    <w:p w14:paraId="68C83D9B" w14:textId="77777777" w:rsidR="00DB4832" w:rsidRPr="00DB4832" w:rsidRDefault="00DB4832" w:rsidP="00DB4832"/>
    <w:p w14:paraId="64F04CCE" w14:textId="77777777" w:rsidR="00DB4832" w:rsidRPr="00DB4832" w:rsidRDefault="00DB4832" w:rsidP="00DB4832"/>
    <w:p w14:paraId="71BF7172" w14:textId="77777777" w:rsidR="00DB4832" w:rsidRPr="00DB4832" w:rsidRDefault="00DB4832" w:rsidP="00DB4832"/>
    <w:p w14:paraId="587010DB" w14:textId="77777777" w:rsidR="00DB4832" w:rsidRPr="00DB4832" w:rsidRDefault="00DB4832" w:rsidP="00DB4832"/>
    <w:p w14:paraId="5E4397DE" w14:textId="77777777" w:rsidR="00DB4832" w:rsidRPr="00DB4832" w:rsidRDefault="00DB4832" w:rsidP="00DB4832"/>
    <w:p w14:paraId="62261895" w14:textId="77777777" w:rsidR="00DB4832" w:rsidRPr="00DB4832" w:rsidRDefault="00DB4832" w:rsidP="00DB4832"/>
    <w:p w14:paraId="6A89EC69" w14:textId="77777777" w:rsidR="00DB4832" w:rsidRPr="00DB4832" w:rsidRDefault="00DB4832" w:rsidP="00DB4832"/>
    <w:p w14:paraId="483F61A5" w14:textId="77777777" w:rsidR="00DB4832" w:rsidRPr="00DB4832" w:rsidRDefault="00DB4832" w:rsidP="00DB4832"/>
    <w:p w14:paraId="4291C731" w14:textId="77777777" w:rsidR="00DB4832" w:rsidRPr="00DB4832" w:rsidRDefault="00DB4832" w:rsidP="00DB4832"/>
    <w:p w14:paraId="6D936AE1" w14:textId="77777777" w:rsidR="00DB4832" w:rsidRPr="00DB4832" w:rsidRDefault="00DB4832" w:rsidP="00DB4832"/>
    <w:p w14:paraId="4B782FE6" w14:textId="77777777" w:rsidR="00DB4832" w:rsidRPr="00DB4832" w:rsidRDefault="00DB4832" w:rsidP="00DB4832"/>
    <w:p w14:paraId="5CD275A0" w14:textId="77777777" w:rsidR="00DB4832" w:rsidRPr="00DB4832" w:rsidRDefault="00DB4832" w:rsidP="00DB4832"/>
    <w:p w14:paraId="10F76A9F" w14:textId="77777777" w:rsidR="00DB4832" w:rsidRPr="00DB4832" w:rsidRDefault="00DB4832" w:rsidP="00DB4832"/>
    <w:p w14:paraId="7EC21406" w14:textId="77777777" w:rsidR="00DB4832" w:rsidRPr="00DB4832" w:rsidRDefault="00DB4832" w:rsidP="00DB4832"/>
    <w:p w14:paraId="76872835" w14:textId="77777777" w:rsidR="00DB4832" w:rsidRPr="00DB4832" w:rsidRDefault="00DB4832" w:rsidP="00DB4832"/>
    <w:p w14:paraId="3A1E672D" w14:textId="77777777" w:rsidR="00DB4832" w:rsidRPr="00DB4832" w:rsidRDefault="00DB4832" w:rsidP="00DB4832"/>
    <w:p w14:paraId="3B68EECF" w14:textId="77777777" w:rsidR="00DB4832" w:rsidRPr="00DB4832" w:rsidRDefault="00DB4832" w:rsidP="00DB4832"/>
    <w:p w14:paraId="439E3D49" w14:textId="77777777" w:rsidR="00DB4832" w:rsidRPr="00DB4832" w:rsidRDefault="00DB4832" w:rsidP="00DB4832"/>
    <w:p w14:paraId="28A1FB4D" w14:textId="77777777" w:rsidR="00DB4832" w:rsidRPr="00DB4832" w:rsidRDefault="00DB4832" w:rsidP="00DB4832"/>
    <w:p w14:paraId="69329462" w14:textId="77777777" w:rsidR="00DB4832" w:rsidRPr="00DB4832" w:rsidRDefault="00DB4832" w:rsidP="00DB4832"/>
    <w:p w14:paraId="54736484" w14:textId="77777777" w:rsidR="00DB4832" w:rsidRPr="00DB4832" w:rsidRDefault="00DB4832" w:rsidP="00DB4832">
      <w:pPr>
        <w:pStyle w:val="Titre1"/>
      </w:pPr>
    </w:p>
    <w:p w14:paraId="69E411E3" w14:textId="77777777" w:rsidR="00DB4832" w:rsidRPr="00DB4832" w:rsidRDefault="00DB4832" w:rsidP="00D9241F">
      <w:pPr>
        <w:pStyle w:val="Titre1"/>
      </w:pPr>
      <w:bookmarkStart w:id="0" w:name="_Toc139981795"/>
      <w:r w:rsidRPr="00D9241F">
        <w:t>Introduction</w:t>
      </w:r>
      <w:bookmarkEnd w:id="0"/>
    </w:p>
    <w:p w14:paraId="6D8F2DEB" w14:textId="77777777" w:rsidR="00DB4832" w:rsidRPr="00DB4832" w:rsidRDefault="00DB4832" w:rsidP="00DB4832"/>
    <w:p w14:paraId="6EC21C9A" w14:textId="3630B5E6" w:rsidR="00DB4832" w:rsidRDefault="00D472B1" w:rsidP="00BC3918">
      <w:pPr>
        <w:ind w:firstLine="360"/>
      </w:pPr>
      <w:r w:rsidRPr="00DB4832">
        <w:t>À la suite du</w:t>
      </w:r>
      <w:r w:rsidR="00DB4832" w:rsidRPr="00DB4832">
        <w:t xml:space="preserve"> projet Niloc et la mi</w:t>
      </w:r>
      <w:r w:rsidR="00000E05">
        <w:t>se en place de la base OLTP, nous avons décidé de mettre en place des solutions pour gérer l’administration de la base de données NILOC.</w:t>
      </w:r>
    </w:p>
    <w:p w14:paraId="27D021CE" w14:textId="5CBB6A39" w:rsidR="00DB4832" w:rsidRDefault="00DB4832" w:rsidP="00BC3918">
      <w:pPr>
        <w:ind w:firstLine="360"/>
      </w:pPr>
      <w:r>
        <w:t>Ce document se divisera en plusieurs partie</w:t>
      </w:r>
      <w:r w:rsidR="00BC3918">
        <w:t>s</w:t>
      </w:r>
      <w:r>
        <w:t xml:space="preserve"> expliquant et justifiant les différentes </w:t>
      </w:r>
      <w:r w:rsidR="00000E05">
        <w:t>solutions</w:t>
      </w:r>
      <w:r>
        <w:t xml:space="preserve"> qui ont été mise en place.</w:t>
      </w:r>
    </w:p>
    <w:p w14:paraId="76AD9800" w14:textId="77777777" w:rsidR="00DB4832" w:rsidRDefault="00DB4832" w:rsidP="00DB4832"/>
    <w:p w14:paraId="0A260A2F" w14:textId="6ED47CC7" w:rsidR="00A74319" w:rsidRDefault="00A74319" w:rsidP="00C916C2">
      <w:pPr>
        <w:jc w:val="both"/>
      </w:pPr>
      <w:r>
        <w:tab/>
        <w:t>Il est important de noter que la grande majorité des éléments cités pourront être modifiés plus</w:t>
      </w:r>
      <w:r w:rsidR="00D472B1">
        <w:t xml:space="preserve"> </w:t>
      </w:r>
      <w:r>
        <w:t>tard selon les besoins. Des questions devron</w:t>
      </w:r>
      <w:r w:rsidR="00777F84">
        <w:t>t</w:t>
      </w:r>
      <w:r>
        <w:t xml:space="preserve"> se poser sur les raisons et l’utilité de certains choix effectué au début du projet.</w:t>
      </w:r>
    </w:p>
    <w:p w14:paraId="7CAD32BB" w14:textId="77777777" w:rsidR="00DB4832" w:rsidRDefault="00E45B4B" w:rsidP="00D9241F">
      <w:pPr>
        <w:pStyle w:val="Titre1"/>
      </w:pPr>
      <w:bookmarkStart w:id="1" w:name="_Toc139981796"/>
      <w:r w:rsidRPr="00D9241F">
        <w:t>Stockage</w:t>
      </w:r>
      <w:bookmarkEnd w:id="1"/>
    </w:p>
    <w:p w14:paraId="1B801E28" w14:textId="3D26CEA2" w:rsidR="00DB4832" w:rsidRDefault="00CB72BA" w:rsidP="00C916C2">
      <w:pPr>
        <w:jc w:val="both"/>
      </w:pPr>
      <w:r w:rsidRPr="00CB72BA">
        <w:drawing>
          <wp:inline distT="0" distB="0" distL="0" distR="0" wp14:anchorId="14D1FDBD" wp14:editId="4FAF00E3">
            <wp:extent cx="5760720" cy="248285"/>
            <wp:effectExtent l="0" t="0" r="0" b="0"/>
            <wp:docPr id="14263618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361846" name=""/>
                    <pic:cNvPicPr/>
                  </pic:nvPicPr>
                  <pic:blipFill>
                    <a:blip r:embed="rId6"/>
                    <a:stretch>
                      <a:fillRect/>
                    </a:stretch>
                  </pic:blipFill>
                  <pic:spPr>
                    <a:xfrm>
                      <a:off x="0" y="0"/>
                      <a:ext cx="5760720" cy="248285"/>
                    </a:xfrm>
                    <a:prstGeom prst="rect">
                      <a:avLst/>
                    </a:prstGeom>
                  </pic:spPr>
                </pic:pic>
              </a:graphicData>
            </a:graphic>
          </wp:inline>
        </w:drawing>
      </w:r>
    </w:p>
    <w:p w14:paraId="1E24E9C2" w14:textId="77777777" w:rsidR="00CB72BA" w:rsidRDefault="00CB72BA" w:rsidP="00C916C2">
      <w:pPr>
        <w:jc w:val="both"/>
      </w:pPr>
    </w:p>
    <w:p w14:paraId="6830C340" w14:textId="6794AE13" w:rsidR="00420811" w:rsidRDefault="00420811" w:rsidP="00C916C2">
      <w:pPr>
        <w:ind w:firstLine="360"/>
        <w:jc w:val="both"/>
      </w:pPr>
      <w:r>
        <w:t xml:space="preserve">Notre PDB possèdera 2 nouveaux </w:t>
      </w:r>
      <w:r w:rsidRPr="00420811">
        <w:rPr>
          <w:i/>
          <w:iCs/>
        </w:rPr>
        <w:t>tablespace</w:t>
      </w:r>
      <w:r w:rsidR="00C916C2">
        <w:rPr>
          <w:i/>
          <w:iCs/>
        </w:rPr>
        <w:t>s</w:t>
      </w:r>
      <w:r>
        <w:rPr>
          <w:i/>
          <w:iCs/>
        </w:rPr>
        <w:t xml:space="preserve"> </w:t>
      </w:r>
      <w:r>
        <w:t>permettant la sauvegarde différée de nos données : nous aurons le tablespace</w:t>
      </w:r>
      <w:r w:rsidR="00B12257">
        <w:t xml:space="preserve"> « data » destiné aux données (table, contenu de celle-ci, etc…), ainsi qu’un autre</w:t>
      </w:r>
      <w:r w:rsidR="00C916C2">
        <w:t xml:space="preserve"> tablespace</w:t>
      </w:r>
      <w:r w:rsidR="00B12257">
        <w:t xml:space="preserve"> pour la gestion des index. Ce premier découpage permet</w:t>
      </w:r>
      <w:r w:rsidR="004A208A">
        <w:t xml:space="preserve"> de mieux isoler les différentes entités de la base afin de leurs attribuer des fonctionnement différent (espace</w:t>
      </w:r>
      <w:r w:rsidR="00C916C2">
        <w:t>s</w:t>
      </w:r>
      <w:r w:rsidR="004A208A">
        <w:t xml:space="preserve"> disque</w:t>
      </w:r>
      <w:r w:rsidR="00C916C2">
        <w:t>s</w:t>
      </w:r>
      <w:r w:rsidR="004A208A">
        <w:t xml:space="preserve"> et autres).</w:t>
      </w:r>
    </w:p>
    <w:p w14:paraId="2259B78F" w14:textId="649DC0C5" w:rsidR="004A208A" w:rsidRDefault="00CB72BA" w:rsidP="00420811">
      <w:pPr>
        <w:ind w:left="360"/>
      </w:pPr>
      <w:r w:rsidRPr="00CB72BA">
        <w:drawing>
          <wp:inline distT="0" distB="0" distL="0" distR="0" wp14:anchorId="12F91F42" wp14:editId="7A30EAB5">
            <wp:extent cx="3905795" cy="1476581"/>
            <wp:effectExtent l="0" t="0" r="0" b="9525"/>
            <wp:docPr id="148704532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045326" name="Image 1" descr="Une image contenant texte, capture d’écran, Police&#10;&#10;Description générée automatiquement"/>
                    <pic:cNvPicPr/>
                  </pic:nvPicPr>
                  <pic:blipFill>
                    <a:blip r:embed="rId7"/>
                    <a:stretch>
                      <a:fillRect/>
                    </a:stretch>
                  </pic:blipFill>
                  <pic:spPr>
                    <a:xfrm>
                      <a:off x="0" y="0"/>
                      <a:ext cx="3905795" cy="1476581"/>
                    </a:xfrm>
                    <a:prstGeom prst="rect">
                      <a:avLst/>
                    </a:prstGeom>
                  </pic:spPr>
                </pic:pic>
              </a:graphicData>
            </a:graphic>
          </wp:inline>
        </w:drawing>
      </w:r>
    </w:p>
    <w:p w14:paraId="26A99211" w14:textId="122C6CF0" w:rsidR="004A208A" w:rsidRDefault="004A208A" w:rsidP="00420811">
      <w:pPr>
        <w:ind w:left="360"/>
      </w:pPr>
      <w:r>
        <w:t>Dans notre cas nous avons :</w:t>
      </w:r>
    </w:p>
    <w:p w14:paraId="49F6D997" w14:textId="7A97DD35" w:rsidR="004A208A" w:rsidRDefault="00014EA4" w:rsidP="004A208A">
      <w:pPr>
        <w:pStyle w:val="Paragraphedeliste"/>
        <w:numPr>
          <w:ilvl w:val="0"/>
          <w:numId w:val="5"/>
        </w:numPr>
      </w:pPr>
      <w:r>
        <w:t xml:space="preserve">« ts_data » : contient toutes les tables </w:t>
      </w:r>
    </w:p>
    <w:p w14:paraId="4C6D3449" w14:textId="7566DDF1" w:rsidR="00014EA4" w:rsidRDefault="00014EA4" w:rsidP="00014EA4">
      <w:pPr>
        <w:pStyle w:val="Paragraphedeliste"/>
        <w:numPr>
          <w:ilvl w:val="1"/>
          <w:numId w:val="5"/>
        </w:numPr>
      </w:pPr>
      <w:r>
        <w:t>Taille 1Go</w:t>
      </w:r>
    </w:p>
    <w:p w14:paraId="36FDB99F" w14:textId="4BC24D37" w:rsidR="00014EA4" w:rsidRDefault="00014EA4" w:rsidP="00014EA4">
      <w:pPr>
        <w:pStyle w:val="Paragraphedeliste"/>
        <w:numPr>
          <w:ilvl w:val="1"/>
          <w:numId w:val="5"/>
        </w:numPr>
      </w:pPr>
      <w:r>
        <w:lastRenderedPageBreak/>
        <w:t>S’étend automatiquement de 100Mo à chaque étape avec une capacité max de 10Go (à modifier une fois que l</w:t>
      </w:r>
      <w:r w:rsidR="0032169D">
        <w:t>e</w:t>
      </w:r>
      <w:r>
        <w:t xml:space="preserve"> </w:t>
      </w:r>
      <w:r w:rsidRPr="0032169D">
        <w:rPr>
          <w:i/>
          <w:iCs/>
        </w:rPr>
        <w:t>table</w:t>
      </w:r>
      <w:r w:rsidR="0032169D" w:rsidRPr="0032169D">
        <w:rPr>
          <w:i/>
          <w:iCs/>
        </w:rPr>
        <w:t>space</w:t>
      </w:r>
      <w:r>
        <w:t xml:space="preserve"> approchera cette valeur, il est possible que l’accumulation de donnée pose</w:t>
      </w:r>
      <w:r w:rsidR="001D3E8D">
        <w:t>ra</w:t>
      </w:r>
      <w:r>
        <w:t xml:space="preserve"> </w:t>
      </w:r>
      <w:r w:rsidR="008F38AC">
        <w:t xml:space="preserve">des </w:t>
      </w:r>
      <w:r>
        <w:t>problème</w:t>
      </w:r>
      <w:r w:rsidR="00BD40F2">
        <w:t>s</w:t>
      </w:r>
      <w:r w:rsidR="008F38AC">
        <w:t xml:space="preserve"> de stockage</w:t>
      </w:r>
      <w:r>
        <w:t>).</w:t>
      </w:r>
    </w:p>
    <w:p w14:paraId="695E6576" w14:textId="35F99357" w:rsidR="00014EA4" w:rsidRDefault="00014EA4" w:rsidP="00014EA4">
      <w:pPr>
        <w:pStyle w:val="Paragraphedeliste"/>
        <w:numPr>
          <w:ilvl w:val="0"/>
          <w:numId w:val="5"/>
        </w:numPr>
      </w:pPr>
      <w:r>
        <w:t xml:space="preserve">« ts_index » </w:t>
      </w:r>
    </w:p>
    <w:p w14:paraId="1D119F81" w14:textId="79E9F434" w:rsidR="00DB4832" w:rsidRDefault="00014EA4" w:rsidP="00DB4832">
      <w:pPr>
        <w:pStyle w:val="Paragraphedeliste"/>
        <w:numPr>
          <w:ilvl w:val="1"/>
          <w:numId w:val="5"/>
        </w:numPr>
      </w:pPr>
      <w:r>
        <w:t>Taille 100Mo S’étend automatiquement de 100Mo à chaque étape avec une capacité max de 2Go. Ce tablespace est plus limité car il ne contient que des index : très économe en stockage comparé aux données.</w:t>
      </w:r>
    </w:p>
    <w:p w14:paraId="4820C977" w14:textId="75A6B7E0" w:rsidR="00DB4832" w:rsidRDefault="00CB72BA" w:rsidP="00D9241F">
      <w:pPr>
        <w:pStyle w:val="Titre1"/>
      </w:pPr>
      <w:bookmarkStart w:id="2" w:name="_Toc139981797"/>
      <w:r w:rsidRPr="00CB72BA">
        <w:drawing>
          <wp:anchor distT="0" distB="0" distL="114300" distR="114300" simplePos="0" relativeHeight="251658240" behindDoc="0" locked="0" layoutInCell="1" allowOverlap="1" wp14:anchorId="1BF17184" wp14:editId="6A63E48C">
            <wp:simplePos x="0" y="0"/>
            <wp:positionH relativeFrom="margin">
              <wp:align>center</wp:align>
            </wp:positionH>
            <wp:positionV relativeFrom="paragraph">
              <wp:posOffset>386080</wp:posOffset>
            </wp:positionV>
            <wp:extent cx="4801270" cy="5725324"/>
            <wp:effectExtent l="0" t="0" r="0" b="8890"/>
            <wp:wrapTopAndBottom/>
            <wp:docPr id="850911949"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11949" name="Image 1" descr="Une image contenant texte, capture d’écran, Police, logiciel&#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801270" cy="5725324"/>
                    </a:xfrm>
                    <a:prstGeom prst="rect">
                      <a:avLst/>
                    </a:prstGeom>
                  </pic:spPr>
                </pic:pic>
              </a:graphicData>
            </a:graphic>
          </wp:anchor>
        </w:drawing>
      </w:r>
      <w:r w:rsidR="00E45B4B">
        <w:t>Rôle et user</w:t>
      </w:r>
      <w:bookmarkEnd w:id="2"/>
      <w:r w:rsidR="00E45B4B">
        <w:t xml:space="preserve"> </w:t>
      </w:r>
    </w:p>
    <w:p w14:paraId="2CDDBD83" w14:textId="5837F45F" w:rsidR="00000E05" w:rsidRDefault="00000E05" w:rsidP="00717CB6"/>
    <w:p w14:paraId="25BBFF14" w14:textId="0E29EC3D" w:rsidR="009C3DCB" w:rsidRDefault="009C3DCB" w:rsidP="00185140">
      <w:pPr>
        <w:ind w:firstLine="360"/>
        <w:jc w:val="both"/>
      </w:pPr>
      <w:r>
        <w:t xml:space="preserve">Pour </w:t>
      </w:r>
      <w:r w:rsidR="00D43E63">
        <w:t>nos</w:t>
      </w:r>
      <w:r>
        <w:t xml:space="preserve"> cas d’utilisation concernant la base de données nous avons opté pour la création de 2 utilisateurs : </w:t>
      </w:r>
    </w:p>
    <w:p w14:paraId="3E5DB4D0" w14:textId="393D272D" w:rsidR="009C3DCB" w:rsidRDefault="009C3DCB" w:rsidP="00185140">
      <w:pPr>
        <w:pStyle w:val="Paragraphedeliste"/>
        <w:numPr>
          <w:ilvl w:val="0"/>
          <w:numId w:val="2"/>
        </w:numPr>
        <w:jc w:val="both"/>
      </w:pPr>
      <w:r>
        <w:t>1 Utilisateur admin, permettant la gestion de l’administration de la PDB. Dans notre cas celui-ci possède tous les droits. Ces accès pourront être modifié si nécessaire à l’avenir.</w:t>
      </w:r>
    </w:p>
    <w:p w14:paraId="167CC68A" w14:textId="77777777" w:rsidR="00BC670C" w:rsidRDefault="00BC670C" w:rsidP="00BC670C">
      <w:pPr>
        <w:pStyle w:val="Paragraphedeliste"/>
        <w:ind w:left="1080"/>
        <w:jc w:val="both"/>
      </w:pPr>
    </w:p>
    <w:p w14:paraId="0A65908B" w14:textId="36C0EB19" w:rsidR="009C3DCB" w:rsidRDefault="009C3DCB" w:rsidP="00185140">
      <w:pPr>
        <w:pStyle w:val="Paragraphedeliste"/>
        <w:numPr>
          <w:ilvl w:val="0"/>
          <w:numId w:val="2"/>
        </w:numPr>
        <w:jc w:val="both"/>
      </w:pPr>
      <w:r>
        <w:lastRenderedPageBreak/>
        <w:t xml:space="preserve">1 Utilisateur application. Cet utilisateur sera utilisé par la majorité des utilisateurs accédant à la base OLTP. L’objectif est de lui accorder des </w:t>
      </w:r>
      <w:r w:rsidR="0032608C">
        <w:t xml:space="preserve">droits différents d’ « admin ». Nous lui avons donné un accès à toutes les tables (lecture / écriture). </w:t>
      </w:r>
      <w:r w:rsidR="0032608C">
        <w:rPr>
          <w:i/>
          <w:iCs/>
        </w:rPr>
        <w:t>Ces accès devront être modifié</w:t>
      </w:r>
      <w:r w:rsidR="00280180">
        <w:rPr>
          <w:i/>
          <w:iCs/>
        </w:rPr>
        <w:t>s</w:t>
      </w:r>
      <w:r w:rsidR="0032608C">
        <w:rPr>
          <w:i/>
          <w:iCs/>
        </w:rPr>
        <w:t xml:space="preserve"> car ils permettent à l’utilisateur </w:t>
      </w:r>
      <w:r w:rsidR="00C13AC6">
        <w:rPr>
          <w:i/>
          <w:iCs/>
        </w:rPr>
        <w:t>« </w:t>
      </w:r>
      <w:r w:rsidR="0032608C">
        <w:rPr>
          <w:i/>
          <w:iCs/>
        </w:rPr>
        <w:t>application</w:t>
      </w:r>
      <w:r w:rsidR="00C13AC6">
        <w:rPr>
          <w:i/>
          <w:iCs/>
        </w:rPr>
        <w:t> »</w:t>
      </w:r>
      <w:r w:rsidR="0032608C">
        <w:rPr>
          <w:i/>
          <w:iCs/>
        </w:rPr>
        <w:t xml:space="preserve"> d’accéder au</w:t>
      </w:r>
      <w:r w:rsidR="00D1468F">
        <w:rPr>
          <w:i/>
          <w:iCs/>
        </w:rPr>
        <w:t>x</w:t>
      </w:r>
      <w:r w:rsidR="0032608C">
        <w:rPr>
          <w:i/>
          <w:iCs/>
        </w:rPr>
        <w:t xml:space="preserve"> table</w:t>
      </w:r>
      <w:r w:rsidR="00D1468F">
        <w:rPr>
          <w:i/>
          <w:iCs/>
        </w:rPr>
        <w:t>s</w:t>
      </w:r>
      <w:r w:rsidR="0032608C">
        <w:rPr>
          <w:i/>
          <w:iCs/>
        </w:rPr>
        <w:t xml:space="preserve"> d’administration de la PDB, ce qui n’est pas</w:t>
      </w:r>
      <w:r w:rsidR="00D1468F">
        <w:rPr>
          <w:i/>
          <w:iCs/>
        </w:rPr>
        <w:t xml:space="preserve"> envisagé dans notre cas</w:t>
      </w:r>
      <w:r w:rsidR="0032608C">
        <w:rPr>
          <w:i/>
          <w:iCs/>
        </w:rPr>
        <w:t>. Nous n’avions pas pris en compte ce cas lors de la création de l’utilisateur.</w:t>
      </w:r>
    </w:p>
    <w:p w14:paraId="51BC17EA" w14:textId="296FD547" w:rsidR="00000E05" w:rsidRDefault="00B95A43" w:rsidP="00185140">
      <w:pPr>
        <w:ind w:firstLine="360"/>
        <w:jc w:val="both"/>
      </w:pPr>
      <w:r>
        <w:t xml:space="preserve">Ces utilisateurs possèdent des profils différents, cela nous </w:t>
      </w:r>
      <w:r w:rsidR="00EB6244">
        <w:t xml:space="preserve">impose </w:t>
      </w:r>
      <w:r>
        <w:t>de leurs donner une « configuration » différente. Cette configuration de profile permet de gérer : la quantité d’utilisateur connecté</w:t>
      </w:r>
      <w:r w:rsidR="00020209">
        <w:t>e</w:t>
      </w:r>
      <w:r>
        <w:t xml:space="preserve"> en même temps, la gestion de leurs mot de passe</w:t>
      </w:r>
      <w:r w:rsidR="00370F72">
        <w:t>s</w:t>
      </w:r>
      <w:r>
        <w:t>, etc…</w:t>
      </w:r>
    </w:p>
    <w:p w14:paraId="41236F42" w14:textId="376A6808" w:rsidR="00B95A43" w:rsidRDefault="00B95A43" w:rsidP="00B95A43">
      <w:pPr>
        <w:ind w:firstLine="360"/>
      </w:pPr>
      <w:r>
        <w:t>Voici les profils que nous avons réalisés :</w:t>
      </w:r>
    </w:p>
    <w:p w14:paraId="2C122F92" w14:textId="675507B5" w:rsidR="00B95A43" w:rsidRDefault="00B95A43" w:rsidP="001D4F0C">
      <w:pPr>
        <w:pStyle w:val="Paragraphedeliste"/>
        <w:numPr>
          <w:ilvl w:val="0"/>
          <w:numId w:val="4"/>
        </w:numPr>
        <w:jc w:val="both"/>
      </w:pPr>
      <w:r>
        <w:t>Profile type « Administrateur », il s’agit d’un profil avec peu de connexion simultané</w:t>
      </w:r>
      <w:r w:rsidR="0095748F">
        <w:t>e</w:t>
      </w:r>
      <w:r>
        <w:t xml:space="preserve"> en même temps</w:t>
      </w:r>
      <w:r w:rsidR="00A74319">
        <w:t xml:space="preserve"> (2 dans notre cas)</w:t>
      </w:r>
      <w:r>
        <w:t>. Celui-ci</w:t>
      </w:r>
      <w:r w:rsidR="00A74319">
        <w:t xml:space="preserve"> </w:t>
      </w:r>
      <w:r w:rsidR="00BD27D0">
        <w:t xml:space="preserve">possède un mot </w:t>
      </w:r>
      <w:r w:rsidR="00616785">
        <w:t xml:space="preserve">de passe </w:t>
      </w:r>
      <w:r w:rsidR="00BD27D0">
        <w:t>dont la durée de validité est de 180 jour</w:t>
      </w:r>
      <w:r w:rsidR="00AA1362">
        <w:t>s</w:t>
      </w:r>
      <w:r w:rsidR="00BD27D0">
        <w:t xml:space="preserve"> avec 5 essais de connexion avant blo</w:t>
      </w:r>
      <w:r w:rsidR="002220AB">
        <w:t>c</w:t>
      </w:r>
      <w:r w:rsidR="00BD27D0">
        <w:t>age.</w:t>
      </w:r>
      <w:r w:rsidR="00185140">
        <w:t xml:space="preserve"> A cela nous avons attribué un « Grace time » de 14 jours, équivalent à la durée autorisée à l’utilisateur afin de modifier son </w:t>
      </w:r>
      <w:r w:rsidR="009E6201">
        <w:t>mot de passe.</w:t>
      </w:r>
    </w:p>
    <w:p w14:paraId="7597C8E6" w14:textId="77777777" w:rsidR="00731470" w:rsidRDefault="00731470" w:rsidP="00731470">
      <w:pPr>
        <w:pStyle w:val="Paragraphedeliste"/>
        <w:ind w:left="1080"/>
        <w:jc w:val="both"/>
      </w:pPr>
    </w:p>
    <w:p w14:paraId="6D5B5A58" w14:textId="77777777" w:rsidR="00922415" w:rsidRDefault="001D4F0C" w:rsidP="00922415">
      <w:pPr>
        <w:pStyle w:val="Paragraphedeliste"/>
        <w:numPr>
          <w:ilvl w:val="0"/>
          <w:numId w:val="4"/>
        </w:numPr>
        <w:jc w:val="both"/>
      </w:pPr>
      <w:r>
        <w:t>Profile type « application », nous avons à peu près les mêmes paramètre que précédemment :</w:t>
      </w:r>
    </w:p>
    <w:p w14:paraId="13119E97" w14:textId="4BA9AA8D" w:rsidR="00922415" w:rsidRDefault="001D4F0C" w:rsidP="00922415">
      <w:pPr>
        <w:pStyle w:val="Paragraphedeliste"/>
        <w:numPr>
          <w:ilvl w:val="1"/>
          <w:numId w:val="4"/>
        </w:numPr>
        <w:jc w:val="both"/>
      </w:pPr>
      <w:r>
        <w:t>Utilisateur</w:t>
      </w:r>
      <w:r w:rsidR="005B6A6E">
        <w:t>s</w:t>
      </w:r>
      <w:r>
        <w:t xml:space="preserve"> simultané</w:t>
      </w:r>
      <w:r w:rsidR="005B6A6E">
        <w:t>s</w:t>
      </w:r>
      <w:r>
        <w:t xml:space="preserve"> (nombre de sessions autorisé) : 100, il s’agit d’une application ayant de nombreux utilisateurs simultanés.</w:t>
      </w:r>
    </w:p>
    <w:p w14:paraId="004927EA" w14:textId="77777777" w:rsidR="008A2A1D" w:rsidRDefault="008A2A1D" w:rsidP="008A2A1D">
      <w:pPr>
        <w:pStyle w:val="Paragraphedeliste"/>
        <w:ind w:left="1800"/>
        <w:jc w:val="both"/>
      </w:pPr>
    </w:p>
    <w:p w14:paraId="32FA7A7A" w14:textId="68C01A30" w:rsidR="001D4F0C" w:rsidRDefault="00E375D6" w:rsidP="00922415">
      <w:pPr>
        <w:pStyle w:val="Paragraphedeliste"/>
        <w:numPr>
          <w:ilvl w:val="1"/>
          <w:numId w:val="4"/>
        </w:numPr>
        <w:jc w:val="both"/>
      </w:pPr>
      <w:r>
        <w:t xml:space="preserve">Durée de mot de passe : illimité, de même pour la quantité d’essais. Ce mot de passe pouvant être TRES grand (&gt;100 caractères par exemple) il sera </w:t>
      </w:r>
      <w:r w:rsidR="00D74852">
        <w:t xml:space="preserve">quasiment </w:t>
      </w:r>
      <w:r>
        <w:t xml:space="preserve">impossible à casser en </w:t>
      </w:r>
      <w:r w:rsidRPr="00922415">
        <w:rPr>
          <w:i/>
          <w:iCs/>
        </w:rPr>
        <w:t xml:space="preserve">brut-force. </w:t>
      </w:r>
      <w:r>
        <w:t>De plus la gestion de mot de passe application peut être très difficile à maintenir</w:t>
      </w:r>
      <w:r w:rsidR="007D06CD">
        <w:t xml:space="preserve"> si celui-ci vient à être changé</w:t>
      </w:r>
      <w:r>
        <w:t>. Nous avons donc décidé que la mise en place d’un mot de passe à durée illimité</w:t>
      </w:r>
      <w:r w:rsidR="00F5463C">
        <w:t>e</w:t>
      </w:r>
      <w:r>
        <w:t xml:space="preserve"> était acceptable car l’application serait utilisée </w:t>
      </w:r>
      <w:r w:rsidR="00BA359A">
        <w:t>uniquement en</w:t>
      </w:r>
      <w:r>
        <w:t xml:space="preserve"> interne : limitant grandement le risque d’attaque.</w:t>
      </w:r>
    </w:p>
    <w:p w14:paraId="0AC5D61E" w14:textId="77777777" w:rsidR="001D4F0C" w:rsidRDefault="001D4F0C" w:rsidP="00185140">
      <w:pPr>
        <w:jc w:val="both"/>
      </w:pPr>
    </w:p>
    <w:p w14:paraId="37EE573B" w14:textId="5B726DC4" w:rsidR="00000E05" w:rsidRDefault="00E45B4B" w:rsidP="00D9241F">
      <w:pPr>
        <w:pStyle w:val="Titre1"/>
      </w:pPr>
      <w:bookmarkStart w:id="3" w:name="_Toc139981798"/>
      <w:r w:rsidRPr="00D9241F">
        <w:t>Sauvegarde</w:t>
      </w:r>
      <w:bookmarkEnd w:id="3"/>
    </w:p>
    <w:p w14:paraId="124D2DB4" w14:textId="77777777" w:rsidR="00585E18" w:rsidRDefault="00585E18" w:rsidP="00585E18">
      <w:pPr>
        <w:ind w:left="360"/>
      </w:pPr>
    </w:p>
    <w:p w14:paraId="5603440B" w14:textId="50CF275A" w:rsidR="007860B9" w:rsidRDefault="007860B9" w:rsidP="00585E18">
      <w:pPr>
        <w:ind w:left="360"/>
      </w:pPr>
      <w:r w:rsidRPr="007860B9">
        <w:drawing>
          <wp:inline distT="0" distB="0" distL="0" distR="0" wp14:anchorId="362590D2" wp14:editId="5A319C0F">
            <wp:extent cx="5458587" cy="1790950"/>
            <wp:effectExtent l="0" t="0" r="8890" b="0"/>
            <wp:docPr id="28844658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446580" name="Image 1" descr="Une image contenant texte, capture d’écran, Police&#10;&#10;Description générée automatiquement"/>
                    <pic:cNvPicPr/>
                  </pic:nvPicPr>
                  <pic:blipFill>
                    <a:blip r:embed="rId9"/>
                    <a:stretch>
                      <a:fillRect/>
                    </a:stretch>
                  </pic:blipFill>
                  <pic:spPr>
                    <a:xfrm>
                      <a:off x="0" y="0"/>
                      <a:ext cx="5458587" cy="1790950"/>
                    </a:xfrm>
                    <a:prstGeom prst="rect">
                      <a:avLst/>
                    </a:prstGeom>
                  </pic:spPr>
                </pic:pic>
              </a:graphicData>
            </a:graphic>
          </wp:inline>
        </w:drawing>
      </w:r>
    </w:p>
    <w:p w14:paraId="02D6B4A5" w14:textId="2FDF00F3" w:rsidR="007860B9" w:rsidRDefault="007860B9" w:rsidP="00585E18">
      <w:pPr>
        <w:ind w:left="360"/>
      </w:pPr>
    </w:p>
    <w:p w14:paraId="4D954980" w14:textId="74A486F5" w:rsidR="00E45B4B" w:rsidRDefault="00585E18" w:rsidP="00585E18">
      <w:pPr>
        <w:ind w:left="360" w:firstLine="348"/>
      </w:pPr>
      <w:r>
        <w:lastRenderedPageBreak/>
        <w:t>La sauvegarde a automatique à été réalisée de manière à être 100% automatisé</w:t>
      </w:r>
      <w:r w:rsidR="00C0547D">
        <w:t>e</w:t>
      </w:r>
      <w:r>
        <w:t>. Pour cela nous avons utilisé l’utilitaire R-MAN disponible pour Oracle.</w:t>
      </w:r>
    </w:p>
    <w:p w14:paraId="12B2293C" w14:textId="7BCEA0D1" w:rsidR="00585E18" w:rsidRDefault="00585E18" w:rsidP="00585E18">
      <w:pPr>
        <w:ind w:left="360" w:firstLine="348"/>
      </w:pPr>
      <w:r>
        <w:t xml:space="preserve">Pour les sauvegardes nous </w:t>
      </w:r>
      <w:r w:rsidR="00B95A43">
        <w:t>avons choisi une durée de rétention de 7 jours. Cela signifie que le système de Backup permet un retour de la base à un état J-7</w:t>
      </w:r>
      <w:r w:rsidR="00373255">
        <w:t xml:space="preserve"> à tout moment</w:t>
      </w:r>
      <w:r w:rsidR="00B95A43">
        <w:t xml:space="preserve">. Nous aurons donc 7 sauvegardes </w:t>
      </w:r>
      <w:r w:rsidR="00425852">
        <w:t xml:space="preserve">stockées </w:t>
      </w:r>
      <w:r w:rsidR="00B95A43">
        <w:t>à tout moment. Cette fenêtre nous permet de limiter la quantité de donnée à stocker pour les backups et donc de ne pas avoir de saturation au cous du temps. De plus nous avons tout de même une « recovery » (remise à jour du système) complète possible pour les donnée</w:t>
      </w:r>
      <w:r w:rsidR="00425852">
        <w:t>s</w:t>
      </w:r>
      <w:r w:rsidR="00B95A43">
        <w:t xml:space="preserve"> des 7 jours précédents.</w:t>
      </w:r>
    </w:p>
    <w:p w14:paraId="1DE9BACB" w14:textId="495F688F" w:rsidR="00B95A43" w:rsidRDefault="00B95A43" w:rsidP="00585E18">
      <w:pPr>
        <w:ind w:left="360" w:firstLine="348"/>
      </w:pPr>
      <w:r>
        <w:t>Il s’agit d’un compromis entre temps et consommation de stockage, il pourra être modifié au cours du temps selon les besoins.</w:t>
      </w:r>
    </w:p>
    <w:p w14:paraId="73318FE2" w14:textId="77777777" w:rsidR="00E45B4B" w:rsidRDefault="00E45B4B" w:rsidP="00E45B4B"/>
    <w:p w14:paraId="4F69CFE1" w14:textId="546C956D" w:rsidR="00E45B4B" w:rsidRDefault="007860B9" w:rsidP="00D9241F">
      <w:pPr>
        <w:pStyle w:val="Titre1"/>
      </w:pPr>
      <w:bookmarkStart w:id="4" w:name="_Toc139981799"/>
      <w:r w:rsidRPr="007860B9">
        <w:drawing>
          <wp:anchor distT="0" distB="0" distL="114300" distR="114300" simplePos="0" relativeHeight="251659264" behindDoc="0" locked="0" layoutInCell="1" allowOverlap="1" wp14:anchorId="0D21564A" wp14:editId="3E25A122">
            <wp:simplePos x="0" y="0"/>
            <wp:positionH relativeFrom="margin">
              <wp:align>center</wp:align>
            </wp:positionH>
            <wp:positionV relativeFrom="paragraph">
              <wp:posOffset>546100</wp:posOffset>
            </wp:positionV>
            <wp:extent cx="2391109" cy="1314633"/>
            <wp:effectExtent l="0" t="0" r="9525" b="0"/>
            <wp:wrapTopAndBottom/>
            <wp:docPr id="1808042007" name="Image 1" descr="Une image contenant texte, Police,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042007" name="Image 1" descr="Une image contenant texte, Police, capture d’écran, noir&#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2391109" cy="1314633"/>
                    </a:xfrm>
                    <a:prstGeom prst="rect">
                      <a:avLst/>
                    </a:prstGeom>
                  </pic:spPr>
                </pic:pic>
              </a:graphicData>
            </a:graphic>
          </wp:anchor>
        </w:drawing>
      </w:r>
      <w:r w:rsidR="00E45B4B" w:rsidRPr="00D9241F">
        <w:t>Service</w:t>
      </w:r>
      <w:bookmarkEnd w:id="4"/>
    </w:p>
    <w:p w14:paraId="6449409F" w14:textId="513A9BCE" w:rsidR="00516D7D" w:rsidRPr="00516D7D" w:rsidRDefault="007860B9" w:rsidP="00516D7D">
      <w:r w:rsidRPr="00DD5250">
        <w:drawing>
          <wp:anchor distT="0" distB="0" distL="114300" distR="114300" simplePos="0" relativeHeight="251660288" behindDoc="0" locked="0" layoutInCell="1" allowOverlap="1" wp14:anchorId="646D8326" wp14:editId="4C9912EC">
            <wp:simplePos x="0" y="0"/>
            <wp:positionH relativeFrom="margin">
              <wp:align>center</wp:align>
            </wp:positionH>
            <wp:positionV relativeFrom="paragraph">
              <wp:posOffset>1627505</wp:posOffset>
            </wp:positionV>
            <wp:extent cx="3743847" cy="581106"/>
            <wp:effectExtent l="0" t="0" r="9525" b="9525"/>
            <wp:wrapTopAndBottom/>
            <wp:docPr id="1544127827" name="Image 1" descr="Une image contenant texte, Police,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127827" name="Image 1" descr="Une image contenant texte, Police, capture d’écran, noir&#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743847" cy="581106"/>
                    </a:xfrm>
                    <a:prstGeom prst="rect">
                      <a:avLst/>
                    </a:prstGeom>
                  </pic:spPr>
                </pic:pic>
              </a:graphicData>
            </a:graphic>
          </wp:anchor>
        </w:drawing>
      </w:r>
    </w:p>
    <w:p w14:paraId="3697E99A" w14:textId="77777777" w:rsidR="007860B9" w:rsidRDefault="007860B9" w:rsidP="005D7872">
      <w:pPr>
        <w:ind w:left="360" w:firstLine="348"/>
        <w:jc w:val="both"/>
      </w:pPr>
    </w:p>
    <w:p w14:paraId="28E48CDB" w14:textId="77777777" w:rsidR="007860B9" w:rsidRDefault="007860B9" w:rsidP="005D7872">
      <w:pPr>
        <w:ind w:left="360" w:firstLine="348"/>
        <w:jc w:val="both"/>
      </w:pPr>
    </w:p>
    <w:p w14:paraId="2958D177" w14:textId="03EA1A69" w:rsidR="00E45B4B" w:rsidRDefault="00516D7D" w:rsidP="005D7872">
      <w:pPr>
        <w:ind w:left="360" w:firstLine="348"/>
        <w:jc w:val="both"/>
      </w:pPr>
      <w:r>
        <w:t>Pour la création de la sauvegarde automatisée nous avons utilisé un script permettant de lancer l</w:t>
      </w:r>
      <w:r w:rsidR="00B86B7E">
        <w:t>e</w:t>
      </w:r>
      <w:r>
        <w:t xml:space="preserve"> </w:t>
      </w:r>
      <w:r w:rsidR="00B86B7E">
        <w:t>B</w:t>
      </w:r>
      <w:r>
        <w:t>ackup à l’aide d’un « crontab ». Ce système est natif à Linux et permet la réalisation de tâche programmé. Nous avons donc créé un fichier de script RMAN qui sera exécuté tous les jours à 1h du matin.</w:t>
      </w:r>
    </w:p>
    <w:p w14:paraId="4F689D31" w14:textId="2C5DBC55" w:rsidR="00E45B4B" w:rsidRDefault="00591A76" w:rsidP="005D7872">
      <w:pPr>
        <w:ind w:left="360" w:firstLine="348"/>
        <w:jc w:val="both"/>
      </w:pPr>
      <w:r>
        <w:t xml:space="preserve">La configuration du stockage </w:t>
      </w:r>
      <w:r w:rsidR="005D7872">
        <w:t>a</w:t>
      </w:r>
      <w:r>
        <w:t xml:space="preserve"> été réalisé</w:t>
      </w:r>
      <w:r w:rsidR="00062EBA">
        <w:t>e</w:t>
      </w:r>
      <w:r>
        <w:t xml:space="preserve"> aup</w:t>
      </w:r>
      <w:r w:rsidR="00CC6F37">
        <w:t>a</w:t>
      </w:r>
      <w:r>
        <w:t>ravant</w:t>
      </w:r>
      <w:r w:rsidR="005D7872">
        <w:t xml:space="preserve"> et développé dans la section précédente</w:t>
      </w:r>
      <w:r>
        <w:t>.</w:t>
      </w:r>
    </w:p>
    <w:p w14:paraId="039396AE" w14:textId="0EAED53B" w:rsidR="007860B9" w:rsidRDefault="007860B9" w:rsidP="005D7872">
      <w:pPr>
        <w:ind w:left="360" w:firstLine="348"/>
        <w:jc w:val="both"/>
      </w:pPr>
    </w:p>
    <w:p w14:paraId="5127EBA7" w14:textId="2C46BC55" w:rsidR="00DD5250" w:rsidRDefault="00DD5250" w:rsidP="005D7872">
      <w:pPr>
        <w:ind w:left="360" w:firstLine="348"/>
        <w:jc w:val="both"/>
      </w:pPr>
    </w:p>
    <w:p w14:paraId="26EC023D" w14:textId="77777777" w:rsidR="007860B9" w:rsidRDefault="007860B9" w:rsidP="005D7872">
      <w:pPr>
        <w:ind w:left="360" w:firstLine="348"/>
        <w:jc w:val="both"/>
      </w:pPr>
    </w:p>
    <w:p w14:paraId="7B634E45" w14:textId="77777777" w:rsidR="00E45B4B" w:rsidRDefault="00E45B4B" w:rsidP="00D9241F">
      <w:pPr>
        <w:pStyle w:val="Titre1"/>
      </w:pPr>
      <w:bookmarkStart w:id="5" w:name="_Toc139981800"/>
      <w:r w:rsidRPr="00D9241F">
        <w:t>Duplication</w:t>
      </w:r>
      <w:bookmarkEnd w:id="5"/>
    </w:p>
    <w:p w14:paraId="72837366" w14:textId="77777777" w:rsidR="00E86FE6" w:rsidRDefault="00E86FE6" w:rsidP="00612600">
      <w:pPr>
        <w:jc w:val="both"/>
      </w:pPr>
    </w:p>
    <w:p w14:paraId="64CED9A8" w14:textId="599EF7A1" w:rsidR="00E86FE6" w:rsidRDefault="00E86FE6" w:rsidP="00612600">
      <w:pPr>
        <w:ind w:left="360"/>
        <w:jc w:val="both"/>
      </w:pPr>
      <w:r>
        <w:t xml:space="preserve">Pour l’instant aucun système de duplication à été mis en place durant la création de la base. Cependant pour des raisons de sécurité il est préférable de le réaliser. Voici ce que nous proposons afin de combler ce problème : </w:t>
      </w:r>
    </w:p>
    <w:p w14:paraId="771FD113" w14:textId="5105C757" w:rsidR="00E86FE6" w:rsidRDefault="00E86FE6" w:rsidP="00612600">
      <w:pPr>
        <w:pStyle w:val="Paragraphedeliste"/>
        <w:numPr>
          <w:ilvl w:val="0"/>
          <w:numId w:val="6"/>
        </w:numPr>
        <w:jc w:val="both"/>
      </w:pPr>
      <w:r w:rsidRPr="003D6D92">
        <w:rPr>
          <w:b/>
          <w:bCs/>
        </w:rPr>
        <w:lastRenderedPageBreak/>
        <w:t>Stockage sur base OLTP</w:t>
      </w:r>
      <w:r w:rsidR="00D82157" w:rsidRPr="003D6D92">
        <w:rPr>
          <w:b/>
          <w:bCs/>
        </w:rPr>
        <w:t xml:space="preserve"> (Disque dur classique)</w:t>
      </w:r>
      <w:r w:rsidRPr="003D6D92">
        <w:rPr>
          <w:b/>
          <w:bCs/>
        </w:rPr>
        <w:t> :</w:t>
      </w:r>
      <w:r w:rsidRPr="00E86FE6">
        <w:t xml:space="preserve"> Système</w:t>
      </w:r>
      <w:r>
        <w:t xml:space="preserve"> mis en place actuellement</w:t>
      </w:r>
      <w:r w:rsidR="00D82157">
        <w:t>, aucune copie n’est réalisée, seulement la « base originel » qui devra être dupliqué ailleurs.</w:t>
      </w:r>
    </w:p>
    <w:p w14:paraId="564F2185" w14:textId="77777777" w:rsidR="00612600" w:rsidRDefault="00612600" w:rsidP="00612600">
      <w:pPr>
        <w:pStyle w:val="Paragraphedeliste"/>
        <w:ind w:left="1080"/>
        <w:jc w:val="both"/>
      </w:pPr>
    </w:p>
    <w:p w14:paraId="2CA60FB7" w14:textId="2287F20C" w:rsidR="00E86FE6" w:rsidRDefault="00E86FE6" w:rsidP="00612600">
      <w:pPr>
        <w:pStyle w:val="Paragraphedeliste"/>
        <w:numPr>
          <w:ilvl w:val="0"/>
          <w:numId w:val="6"/>
        </w:numPr>
        <w:jc w:val="both"/>
      </w:pPr>
      <w:r w:rsidRPr="003D6D92">
        <w:rPr>
          <w:b/>
          <w:bCs/>
        </w:rPr>
        <w:t>Stockage sur bande</w:t>
      </w:r>
      <w:r w:rsidR="00D65FA7" w:rsidRPr="003D6D92">
        <w:rPr>
          <w:b/>
          <w:bCs/>
        </w:rPr>
        <w:t>s</w:t>
      </w:r>
      <w:r w:rsidRPr="003D6D92">
        <w:rPr>
          <w:b/>
          <w:bCs/>
        </w:rPr>
        <w:t> </w:t>
      </w:r>
      <w:r>
        <w:t xml:space="preserve">: Des </w:t>
      </w:r>
      <w:r w:rsidR="0059635C">
        <w:t xml:space="preserve">stockages </w:t>
      </w:r>
      <w:r>
        <w:t>à bandes sont de très bon</w:t>
      </w:r>
      <w:r w:rsidR="005331C1">
        <w:t>s</w:t>
      </w:r>
      <w:r>
        <w:t xml:space="preserve"> système</w:t>
      </w:r>
      <w:r w:rsidR="005331C1">
        <w:t>s</w:t>
      </w:r>
      <w:r>
        <w:t xml:space="preserve"> d’archivage pour de longue durée. Il</w:t>
      </w:r>
      <w:r w:rsidR="00A726B2">
        <w:t>s</w:t>
      </w:r>
      <w:r>
        <w:t xml:space="preserve"> </w:t>
      </w:r>
      <w:r w:rsidR="00A726B2">
        <w:t xml:space="preserve">sont </w:t>
      </w:r>
      <w:r>
        <w:t>majoritairement utilisé</w:t>
      </w:r>
      <w:r w:rsidR="00A726B2">
        <w:t>s</w:t>
      </w:r>
      <w:r>
        <w:t xml:space="preserve"> pour la lecture une fois ce</w:t>
      </w:r>
      <w:r w:rsidR="00540F0C">
        <w:t>ux</w:t>
      </w:r>
      <w:r>
        <w:t>-ci édité</w:t>
      </w:r>
      <w:r w:rsidR="00540F0C">
        <w:t>s</w:t>
      </w:r>
      <w:r>
        <w:t>.</w:t>
      </w:r>
    </w:p>
    <w:p w14:paraId="516C7F7A" w14:textId="77777777" w:rsidR="00612600" w:rsidRDefault="00612600" w:rsidP="00612600">
      <w:pPr>
        <w:pStyle w:val="Paragraphedeliste"/>
      </w:pPr>
    </w:p>
    <w:p w14:paraId="24CFC2AF" w14:textId="77777777" w:rsidR="00612600" w:rsidRDefault="00612600" w:rsidP="00612600">
      <w:pPr>
        <w:pStyle w:val="Paragraphedeliste"/>
        <w:ind w:left="1080"/>
        <w:jc w:val="both"/>
      </w:pPr>
    </w:p>
    <w:p w14:paraId="51C113B6" w14:textId="6502A576" w:rsidR="00E86FE6" w:rsidRPr="00612600" w:rsidRDefault="00E86FE6" w:rsidP="00612600">
      <w:pPr>
        <w:pStyle w:val="Paragraphedeliste"/>
        <w:numPr>
          <w:ilvl w:val="0"/>
          <w:numId w:val="6"/>
        </w:numPr>
        <w:jc w:val="both"/>
      </w:pPr>
      <w:r w:rsidRPr="003D6D92">
        <w:rPr>
          <w:b/>
          <w:bCs/>
        </w:rPr>
        <w:t>Stockages situé dans des zones géographique différentes</w:t>
      </w:r>
      <w:r>
        <w:t> : Il s’agit de la méthode la moins technique d’un point de vue informatique mais est très importante.</w:t>
      </w:r>
      <w:r w:rsidR="00BA4D78">
        <w:t xml:space="preserve"> </w:t>
      </w:r>
      <w:r>
        <w:t>Il est important de limiter au maximum les potentiels dég</w:t>
      </w:r>
      <w:r w:rsidR="00BA4D78">
        <w:t>â</w:t>
      </w:r>
      <w:r>
        <w:t>ts lié</w:t>
      </w:r>
      <w:r w:rsidR="006D614E">
        <w:t>s</w:t>
      </w:r>
      <w:r>
        <w:t xml:space="preserve"> à une catastrophe naturelle,</w:t>
      </w:r>
      <w:r w:rsidR="00BA3DFB">
        <w:t xml:space="preserve"> </w:t>
      </w:r>
      <w:r>
        <w:t xml:space="preserve">inondation </w:t>
      </w:r>
      <w:r w:rsidR="00664FE6">
        <w:t>voire</w:t>
      </w:r>
      <w:r>
        <w:t xml:space="preserve"> incendie</w:t>
      </w:r>
      <w:r w:rsidR="00C0529C">
        <w:t xml:space="preserve"> (tout ce qui peux toucher plusieurs système informatique simultanément)</w:t>
      </w:r>
      <w:r>
        <w:t xml:space="preserve">. Pour cela nous conseillons d’installer les duplication sur des disques et lieux géographique différents. </w:t>
      </w:r>
      <w:r>
        <w:rPr>
          <w:i/>
          <w:iCs/>
        </w:rPr>
        <w:t>On ne met pas tous nos œufs dans le même panier, ici c’est le même principe.</w:t>
      </w:r>
    </w:p>
    <w:p w14:paraId="2D17D968" w14:textId="77777777" w:rsidR="00612600" w:rsidRPr="00E86FE6" w:rsidRDefault="00612600" w:rsidP="00612600">
      <w:pPr>
        <w:pStyle w:val="Paragraphedeliste"/>
        <w:ind w:left="1080"/>
        <w:jc w:val="both"/>
      </w:pPr>
    </w:p>
    <w:p w14:paraId="12F7AA9D" w14:textId="5BB58873" w:rsidR="00E86FE6" w:rsidRPr="00E86FE6" w:rsidRDefault="00CA2265" w:rsidP="00612600">
      <w:pPr>
        <w:pStyle w:val="Paragraphedeliste"/>
        <w:numPr>
          <w:ilvl w:val="0"/>
          <w:numId w:val="6"/>
        </w:numPr>
        <w:jc w:val="both"/>
      </w:pPr>
      <w:r w:rsidRPr="003D6D92">
        <w:rPr>
          <w:b/>
          <w:bCs/>
        </w:rPr>
        <w:t>Duplication des redo-logs</w:t>
      </w:r>
      <w:r>
        <w:t> : Une technique permettant de dupliquer en cours d’utilisation une base de données et de transférer une copie de chaque redo-logs (fichier contenant les modifications lié à la base) à une autre base de données. Il sera alors possible d’en avoir une copie parfaite à tout moment.</w:t>
      </w:r>
    </w:p>
    <w:p w14:paraId="2BBE955E" w14:textId="77777777" w:rsidR="00717CB6" w:rsidRPr="00E86FE6" w:rsidRDefault="00717CB6" w:rsidP="00717CB6"/>
    <w:p w14:paraId="49750AFE" w14:textId="77777777" w:rsidR="00000E05" w:rsidRPr="00E86FE6" w:rsidRDefault="00000E05" w:rsidP="00717CB6"/>
    <w:sectPr w:rsidR="00000E05" w:rsidRPr="00E86F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9225A"/>
    <w:multiLevelType w:val="hybridMultilevel"/>
    <w:tmpl w:val="26C48FA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2515504C"/>
    <w:multiLevelType w:val="hybridMultilevel"/>
    <w:tmpl w:val="7856E81E"/>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2BC96AFA"/>
    <w:multiLevelType w:val="hybridMultilevel"/>
    <w:tmpl w:val="77347E2E"/>
    <w:lvl w:ilvl="0" w:tplc="040C0001">
      <w:start w:val="1"/>
      <w:numFmt w:val="bullet"/>
      <w:lvlText w:val=""/>
      <w:lvlJc w:val="left"/>
      <w:pPr>
        <w:ind w:left="1125" w:hanging="360"/>
      </w:pPr>
      <w:rPr>
        <w:rFonts w:ascii="Symbol" w:hAnsi="Symbol" w:hint="default"/>
      </w:rPr>
    </w:lvl>
    <w:lvl w:ilvl="1" w:tplc="040C0003">
      <w:start w:val="1"/>
      <w:numFmt w:val="bullet"/>
      <w:lvlText w:val="o"/>
      <w:lvlJc w:val="left"/>
      <w:pPr>
        <w:ind w:left="1845" w:hanging="360"/>
      </w:pPr>
      <w:rPr>
        <w:rFonts w:ascii="Courier New" w:hAnsi="Courier New" w:cs="Courier New" w:hint="default"/>
      </w:rPr>
    </w:lvl>
    <w:lvl w:ilvl="2" w:tplc="040C0005">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3" w15:restartNumberingAfterBreak="0">
    <w:nsid w:val="42225DC1"/>
    <w:multiLevelType w:val="hybridMultilevel"/>
    <w:tmpl w:val="F6745A6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728529F2"/>
    <w:multiLevelType w:val="hybridMultilevel"/>
    <w:tmpl w:val="B05C308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7512009B"/>
    <w:multiLevelType w:val="hybridMultilevel"/>
    <w:tmpl w:val="1DE2C1F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548078580">
    <w:abstractNumId w:val="5"/>
  </w:num>
  <w:num w:numId="2" w16cid:durableId="390731693">
    <w:abstractNumId w:val="4"/>
  </w:num>
  <w:num w:numId="3" w16cid:durableId="1610353827">
    <w:abstractNumId w:val="0"/>
  </w:num>
  <w:num w:numId="4" w16cid:durableId="774137029">
    <w:abstractNumId w:val="1"/>
  </w:num>
  <w:num w:numId="5" w16cid:durableId="1681346182">
    <w:abstractNumId w:val="2"/>
  </w:num>
  <w:num w:numId="6" w16cid:durableId="511968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832"/>
    <w:rsid w:val="00000E05"/>
    <w:rsid w:val="00014EA4"/>
    <w:rsid w:val="00020209"/>
    <w:rsid w:val="00062EBA"/>
    <w:rsid w:val="00185140"/>
    <w:rsid w:val="001D3E8D"/>
    <w:rsid w:val="001D4F0C"/>
    <w:rsid w:val="002220AB"/>
    <w:rsid w:val="00280180"/>
    <w:rsid w:val="002F7A0C"/>
    <w:rsid w:val="0032169D"/>
    <w:rsid w:val="0032608C"/>
    <w:rsid w:val="00370F72"/>
    <w:rsid w:val="00373255"/>
    <w:rsid w:val="003D6D92"/>
    <w:rsid w:val="00412B84"/>
    <w:rsid w:val="00420811"/>
    <w:rsid w:val="00425852"/>
    <w:rsid w:val="004917F0"/>
    <w:rsid w:val="004A208A"/>
    <w:rsid w:val="00516D7D"/>
    <w:rsid w:val="005331C1"/>
    <w:rsid w:val="00540F0C"/>
    <w:rsid w:val="00585E18"/>
    <w:rsid w:val="00591A76"/>
    <w:rsid w:val="0059635C"/>
    <w:rsid w:val="005B6A6E"/>
    <w:rsid w:val="005D7872"/>
    <w:rsid w:val="00612600"/>
    <w:rsid w:val="00616785"/>
    <w:rsid w:val="00664FE6"/>
    <w:rsid w:val="006A52A7"/>
    <w:rsid w:val="006D614E"/>
    <w:rsid w:val="00717CB6"/>
    <w:rsid w:val="00731470"/>
    <w:rsid w:val="00777F84"/>
    <w:rsid w:val="007860B9"/>
    <w:rsid w:val="007D06CD"/>
    <w:rsid w:val="008A2A1D"/>
    <w:rsid w:val="008F38AC"/>
    <w:rsid w:val="00922415"/>
    <w:rsid w:val="009554E1"/>
    <w:rsid w:val="0095748F"/>
    <w:rsid w:val="009C3DCB"/>
    <w:rsid w:val="009E6201"/>
    <w:rsid w:val="00A726B2"/>
    <w:rsid w:val="00A74319"/>
    <w:rsid w:val="00AA1362"/>
    <w:rsid w:val="00B12257"/>
    <w:rsid w:val="00B86B7E"/>
    <w:rsid w:val="00B95A43"/>
    <w:rsid w:val="00BA359A"/>
    <w:rsid w:val="00BA3DFB"/>
    <w:rsid w:val="00BA4D78"/>
    <w:rsid w:val="00BC3918"/>
    <w:rsid w:val="00BC670C"/>
    <w:rsid w:val="00BD27D0"/>
    <w:rsid w:val="00BD40F2"/>
    <w:rsid w:val="00C0529C"/>
    <w:rsid w:val="00C0547D"/>
    <w:rsid w:val="00C13AC6"/>
    <w:rsid w:val="00C916C2"/>
    <w:rsid w:val="00CA2265"/>
    <w:rsid w:val="00CB72BA"/>
    <w:rsid w:val="00CC6F37"/>
    <w:rsid w:val="00D1468F"/>
    <w:rsid w:val="00D43E63"/>
    <w:rsid w:val="00D46AD2"/>
    <w:rsid w:val="00D472B1"/>
    <w:rsid w:val="00D65FA7"/>
    <w:rsid w:val="00D74852"/>
    <w:rsid w:val="00D82157"/>
    <w:rsid w:val="00D9241F"/>
    <w:rsid w:val="00DB4832"/>
    <w:rsid w:val="00DD5250"/>
    <w:rsid w:val="00E12578"/>
    <w:rsid w:val="00E375D6"/>
    <w:rsid w:val="00E45B4B"/>
    <w:rsid w:val="00E86FE6"/>
    <w:rsid w:val="00EB6244"/>
    <w:rsid w:val="00F546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B9545"/>
  <w15:chartTrackingRefBased/>
  <w15:docId w15:val="{DEDC95AA-1EB9-42DE-AB8D-5017108E3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DB48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B48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B48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4832"/>
    <w:rPr>
      <w:rFonts w:asciiTheme="majorHAnsi" w:eastAsiaTheme="majorEastAsia" w:hAnsiTheme="majorHAnsi" w:cstheme="majorBidi"/>
      <w:spacing w:val="-10"/>
      <w:kern w:val="28"/>
      <w:sz w:val="56"/>
      <w:szCs w:val="56"/>
      <w:lang w:val="fr-FR"/>
    </w:rPr>
  </w:style>
  <w:style w:type="character" w:customStyle="1" w:styleId="Titre1Car">
    <w:name w:val="Titre 1 Car"/>
    <w:basedOn w:val="Policepardfaut"/>
    <w:link w:val="Titre1"/>
    <w:uiPriority w:val="9"/>
    <w:rsid w:val="00DB4832"/>
    <w:rPr>
      <w:rFonts w:asciiTheme="majorHAnsi" w:eastAsiaTheme="majorEastAsia" w:hAnsiTheme="majorHAnsi" w:cstheme="majorBidi"/>
      <w:color w:val="2E74B5" w:themeColor="accent1" w:themeShade="BF"/>
      <w:sz w:val="32"/>
      <w:szCs w:val="32"/>
      <w:lang w:val="fr-FR"/>
    </w:rPr>
  </w:style>
  <w:style w:type="paragraph" w:styleId="En-ttedetabledesmatires">
    <w:name w:val="TOC Heading"/>
    <w:basedOn w:val="Titre1"/>
    <w:next w:val="Normal"/>
    <w:uiPriority w:val="39"/>
    <w:unhideWhenUsed/>
    <w:qFormat/>
    <w:rsid w:val="00DB4832"/>
    <w:pPr>
      <w:outlineLvl w:val="9"/>
    </w:pPr>
    <w:rPr>
      <w:lang w:val="en-US"/>
    </w:rPr>
  </w:style>
  <w:style w:type="paragraph" w:styleId="TM1">
    <w:name w:val="toc 1"/>
    <w:basedOn w:val="Normal"/>
    <w:next w:val="Normal"/>
    <w:autoRedefine/>
    <w:uiPriority w:val="39"/>
    <w:unhideWhenUsed/>
    <w:rsid w:val="00DB4832"/>
    <w:pPr>
      <w:spacing w:after="100"/>
    </w:pPr>
  </w:style>
  <w:style w:type="character" w:styleId="Lienhypertexte">
    <w:name w:val="Hyperlink"/>
    <w:basedOn w:val="Policepardfaut"/>
    <w:uiPriority w:val="99"/>
    <w:unhideWhenUsed/>
    <w:rsid w:val="00DB4832"/>
    <w:rPr>
      <w:color w:val="0563C1" w:themeColor="hyperlink"/>
      <w:u w:val="single"/>
    </w:rPr>
  </w:style>
  <w:style w:type="paragraph" w:styleId="Paragraphedeliste">
    <w:name w:val="List Paragraph"/>
    <w:basedOn w:val="Normal"/>
    <w:uiPriority w:val="34"/>
    <w:qFormat/>
    <w:rsid w:val="00DB4832"/>
    <w:pPr>
      <w:ind w:left="720"/>
      <w:contextualSpacing/>
    </w:pPr>
  </w:style>
  <w:style w:type="character" w:customStyle="1" w:styleId="Titre2Car">
    <w:name w:val="Titre 2 Car"/>
    <w:basedOn w:val="Policepardfaut"/>
    <w:link w:val="Titre2"/>
    <w:uiPriority w:val="9"/>
    <w:rsid w:val="00DB4832"/>
    <w:rPr>
      <w:rFonts w:asciiTheme="majorHAnsi" w:eastAsiaTheme="majorEastAsia" w:hAnsiTheme="majorHAnsi" w:cstheme="majorBidi"/>
      <w:color w:val="2E74B5" w:themeColor="accent1" w:themeShade="BF"/>
      <w:sz w:val="26"/>
      <w:szCs w:val="26"/>
      <w:lang w:val="fr-FR"/>
    </w:rPr>
  </w:style>
  <w:style w:type="paragraph" w:styleId="TM2">
    <w:name w:val="toc 2"/>
    <w:basedOn w:val="Normal"/>
    <w:next w:val="Normal"/>
    <w:autoRedefine/>
    <w:uiPriority w:val="39"/>
    <w:unhideWhenUsed/>
    <w:rsid w:val="0092241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FE117-7480-4692-8422-B4E7205A7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1076</Words>
  <Characters>5923</Characters>
  <Application>Microsoft Office Word</Application>
  <DocSecurity>0</DocSecurity>
  <Lines>49</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x</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PACALET, Hugo</dc:creator>
  <cp:keywords/>
  <dc:description/>
  <cp:lastModifiedBy>Mathis Gantelet</cp:lastModifiedBy>
  <cp:revision>6</cp:revision>
  <dcterms:created xsi:type="dcterms:W3CDTF">2023-07-11T13:35:00Z</dcterms:created>
  <dcterms:modified xsi:type="dcterms:W3CDTF">2023-07-11T18:35:00Z</dcterms:modified>
</cp:coreProperties>
</file>