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r>
        <w:rPr>
          <w:noProof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/>
    <w:p w14:paraId="2F2BF51A" w14:textId="7365C169" w:rsidR="007371BF" w:rsidRDefault="007B172C" w:rsidP="007B172C">
      <w:pPr>
        <w:ind w:left="709"/>
        <w:rPr>
          <w:sz w:val="28"/>
        </w:rPr>
      </w:pPr>
      <w:r>
        <w:rPr>
          <w:sz w:val="36"/>
        </w:rPr>
        <w:t>Autor</w:t>
      </w:r>
      <w:r w:rsidR="001041EC">
        <w:rPr>
          <w:sz w:val="36"/>
        </w:rPr>
        <w:t xml:space="preserve">: </w:t>
      </w:r>
      <w:r w:rsidR="007371BF">
        <w:rPr>
          <w:sz w:val="36"/>
        </w:rPr>
        <w:t>Jan</w:t>
      </w:r>
      <w:r w:rsidR="00B139EB">
        <w:rPr>
          <w:sz w:val="36"/>
        </w:rPr>
        <w:t xml:space="preserve"> Poláček</w:t>
      </w:r>
    </w:p>
    <w:p w14:paraId="4466C514" w14:textId="42E3BFAE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</w:t>
      </w:r>
      <w:r w:rsidR="007447B5">
        <w:rPr>
          <w:sz w:val="32"/>
        </w:rPr>
        <w:t>02</w:t>
      </w:r>
      <w:r w:rsidR="00B139EB">
        <w:rPr>
          <w:sz w:val="32"/>
        </w:rPr>
        <w:t>2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1CC74DAF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1B7816">
        <w:rPr>
          <w:b/>
        </w:rPr>
        <w:t xml:space="preserve">Jan </w:t>
      </w:r>
      <w:r w:rsidR="00B139EB">
        <w:rPr>
          <w:b/>
        </w:rPr>
        <w:t>Poláček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B139EB">
        <w:rPr>
          <w:b/>
        </w:rPr>
        <w:t>Lukáš Mázl</w:t>
      </w:r>
    </w:p>
    <w:p w14:paraId="2E292A64" w14:textId="436BB3E7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20</w:t>
      </w:r>
      <w:r w:rsidR="00603A90">
        <w:rPr>
          <w:sz w:val="32"/>
        </w:rPr>
        <w:t>2</w:t>
      </w:r>
      <w:r w:rsidR="00B139EB">
        <w:rPr>
          <w:sz w:val="32"/>
        </w:rPr>
        <w:t>2</w:t>
      </w:r>
      <w:r>
        <w:rPr>
          <w:sz w:val="32"/>
        </w:rPr>
        <w:br w:type="page"/>
      </w:r>
    </w:p>
    <w:bookmarkStart w:id="0" w:name="_Toc460483760" w:displacedByCustomXml="next"/>
    <w:bookmarkStart w:id="1" w:name="_Toc464129489" w:displacedByCustomXml="next"/>
    <w:bookmarkStart w:id="2" w:name="_Toc1023200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EndPr/>
      <w:sdtContent>
        <w:p w14:paraId="7C4C0369" w14:textId="77777777" w:rsidR="007371BF" w:rsidRPr="00DB5932" w:rsidRDefault="007371BF" w:rsidP="00DB5932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bookmarkEnd w:id="2"/>
          <w:bookmarkEnd w:id="1"/>
          <w:bookmarkEnd w:id="0"/>
        </w:p>
        <w:p w14:paraId="3BBF119E" w14:textId="7EE2C698" w:rsidR="00C85AEA" w:rsidRDefault="007371BF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20087" w:history="1">
            <w:r w:rsidR="00C85AEA" w:rsidRPr="00983FDC">
              <w:rPr>
                <w:rStyle w:val="Hypertextovodkaz"/>
                <w:noProof/>
              </w:rPr>
              <w:t>Obsah</w:t>
            </w:r>
            <w:r w:rsidR="00C85AEA">
              <w:rPr>
                <w:noProof/>
                <w:webHidden/>
              </w:rPr>
              <w:tab/>
            </w:r>
            <w:r w:rsidR="00C85AEA">
              <w:rPr>
                <w:noProof/>
                <w:webHidden/>
              </w:rPr>
              <w:fldChar w:fldCharType="begin"/>
            </w:r>
            <w:r w:rsidR="00C85AEA">
              <w:rPr>
                <w:noProof/>
                <w:webHidden/>
              </w:rPr>
              <w:instrText xml:space="preserve"> PAGEREF _Toc102320087 \h </w:instrText>
            </w:r>
            <w:r w:rsidR="00C85AEA">
              <w:rPr>
                <w:noProof/>
                <w:webHidden/>
              </w:rPr>
            </w:r>
            <w:r w:rsidR="00C85AEA">
              <w:rPr>
                <w:noProof/>
                <w:webHidden/>
              </w:rPr>
              <w:fldChar w:fldCharType="separate"/>
            </w:r>
            <w:r w:rsidR="00C85AEA">
              <w:rPr>
                <w:noProof/>
                <w:webHidden/>
              </w:rPr>
              <w:t>3</w:t>
            </w:r>
            <w:r w:rsidR="00C85AEA">
              <w:rPr>
                <w:noProof/>
                <w:webHidden/>
              </w:rPr>
              <w:fldChar w:fldCharType="end"/>
            </w:r>
          </w:hyperlink>
        </w:p>
        <w:p w14:paraId="2C13BA29" w14:textId="27ADFEBA" w:rsidR="00C85AEA" w:rsidRDefault="006854D6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hyperlink w:anchor="_Toc102320088" w:history="1">
            <w:r w:rsidR="00C85AEA" w:rsidRPr="00983FDC">
              <w:rPr>
                <w:rStyle w:val="Hypertextovodkaz"/>
                <w:noProof/>
              </w:rPr>
              <w:t>1</w:t>
            </w:r>
            <w:r w:rsidR="00C85AE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85AEA" w:rsidRPr="00983FDC">
              <w:rPr>
                <w:rStyle w:val="Hypertextovodkaz"/>
                <w:noProof/>
              </w:rPr>
              <w:t>Úvod</w:t>
            </w:r>
            <w:r w:rsidR="00C85AEA">
              <w:rPr>
                <w:noProof/>
                <w:webHidden/>
              </w:rPr>
              <w:tab/>
            </w:r>
            <w:r w:rsidR="00C85AEA">
              <w:rPr>
                <w:noProof/>
                <w:webHidden/>
              </w:rPr>
              <w:fldChar w:fldCharType="begin"/>
            </w:r>
            <w:r w:rsidR="00C85AEA">
              <w:rPr>
                <w:noProof/>
                <w:webHidden/>
              </w:rPr>
              <w:instrText xml:space="preserve"> PAGEREF _Toc102320088 \h </w:instrText>
            </w:r>
            <w:r w:rsidR="00C85AEA">
              <w:rPr>
                <w:noProof/>
                <w:webHidden/>
              </w:rPr>
            </w:r>
            <w:r w:rsidR="00C85AEA">
              <w:rPr>
                <w:noProof/>
                <w:webHidden/>
              </w:rPr>
              <w:fldChar w:fldCharType="separate"/>
            </w:r>
            <w:r w:rsidR="00C85AEA">
              <w:rPr>
                <w:noProof/>
                <w:webHidden/>
              </w:rPr>
              <w:t>6</w:t>
            </w:r>
            <w:r w:rsidR="00C85AEA">
              <w:rPr>
                <w:noProof/>
                <w:webHidden/>
              </w:rPr>
              <w:fldChar w:fldCharType="end"/>
            </w:r>
          </w:hyperlink>
        </w:p>
        <w:p w14:paraId="0BD9869F" w14:textId="4E2B20E5" w:rsidR="00C85AEA" w:rsidRDefault="006854D6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hyperlink w:anchor="_Toc102320089" w:history="1">
            <w:r w:rsidR="00C85AEA" w:rsidRPr="00983FDC">
              <w:rPr>
                <w:rStyle w:val="Hypertextovodkaz"/>
                <w:noProof/>
              </w:rPr>
              <w:t>2</w:t>
            </w:r>
            <w:r w:rsidR="00C85AE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85AEA" w:rsidRPr="00983FDC">
              <w:rPr>
                <w:rStyle w:val="Hypertextovodkaz"/>
                <w:noProof/>
              </w:rPr>
              <w:t>Obsah práce</w:t>
            </w:r>
            <w:r w:rsidR="00C85AEA">
              <w:rPr>
                <w:noProof/>
                <w:webHidden/>
              </w:rPr>
              <w:tab/>
            </w:r>
            <w:r w:rsidR="00C85AEA">
              <w:rPr>
                <w:noProof/>
                <w:webHidden/>
              </w:rPr>
              <w:fldChar w:fldCharType="begin"/>
            </w:r>
            <w:r w:rsidR="00C85AEA">
              <w:rPr>
                <w:noProof/>
                <w:webHidden/>
              </w:rPr>
              <w:instrText xml:space="preserve"> PAGEREF _Toc102320089 \h </w:instrText>
            </w:r>
            <w:r w:rsidR="00C85AEA">
              <w:rPr>
                <w:noProof/>
                <w:webHidden/>
              </w:rPr>
            </w:r>
            <w:r w:rsidR="00C85AEA">
              <w:rPr>
                <w:noProof/>
                <w:webHidden/>
              </w:rPr>
              <w:fldChar w:fldCharType="separate"/>
            </w:r>
            <w:r w:rsidR="00C85AEA">
              <w:rPr>
                <w:noProof/>
                <w:webHidden/>
              </w:rPr>
              <w:t>7</w:t>
            </w:r>
            <w:r w:rsidR="00C85AEA">
              <w:rPr>
                <w:noProof/>
                <w:webHidden/>
              </w:rPr>
              <w:fldChar w:fldCharType="end"/>
            </w:r>
          </w:hyperlink>
        </w:p>
        <w:p w14:paraId="330E3F6E" w14:textId="2D04C31C" w:rsidR="00C85AEA" w:rsidRDefault="006854D6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20090" w:history="1">
            <w:r w:rsidR="00C85AEA" w:rsidRPr="00983FDC">
              <w:rPr>
                <w:rStyle w:val="Hypertextovodkaz"/>
                <w:noProof/>
              </w:rPr>
              <w:t>2.1</w:t>
            </w:r>
            <w:r w:rsidR="00C85AE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85AEA" w:rsidRPr="00983FDC">
              <w:rPr>
                <w:rStyle w:val="Hypertextovodkaz"/>
                <w:noProof/>
              </w:rPr>
              <w:t>Využité knihovny</w:t>
            </w:r>
            <w:r w:rsidR="00C85AEA">
              <w:rPr>
                <w:noProof/>
                <w:webHidden/>
              </w:rPr>
              <w:tab/>
            </w:r>
            <w:r w:rsidR="00C85AEA">
              <w:rPr>
                <w:noProof/>
                <w:webHidden/>
              </w:rPr>
              <w:fldChar w:fldCharType="begin"/>
            </w:r>
            <w:r w:rsidR="00C85AEA">
              <w:rPr>
                <w:noProof/>
                <w:webHidden/>
              </w:rPr>
              <w:instrText xml:space="preserve"> PAGEREF _Toc102320090 \h </w:instrText>
            </w:r>
            <w:r w:rsidR="00C85AEA">
              <w:rPr>
                <w:noProof/>
                <w:webHidden/>
              </w:rPr>
            </w:r>
            <w:r w:rsidR="00C85AEA">
              <w:rPr>
                <w:noProof/>
                <w:webHidden/>
              </w:rPr>
              <w:fldChar w:fldCharType="separate"/>
            </w:r>
            <w:r w:rsidR="00C85AEA">
              <w:rPr>
                <w:noProof/>
                <w:webHidden/>
              </w:rPr>
              <w:t>7</w:t>
            </w:r>
            <w:r w:rsidR="00C85AEA">
              <w:rPr>
                <w:noProof/>
                <w:webHidden/>
              </w:rPr>
              <w:fldChar w:fldCharType="end"/>
            </w:r>
          </w:hyperlink>
        </w:p>
        <w:p w14:paraId="44A4253E" w14:textId="3CE519F6" w:rsidR="00C85AEA" w:rsidRDefault="006854D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20091" w:history="1">
            <w:r w:rsidR="00C85AEA" w:rsidRPr="00983FDC">
              <w:rPr>
                <w:rStyle w:val="Hypertextovodkaz"/>
                <w:noProof/>
              </w:rPr>
              <w:t>2.1.1</w:t>
            </w:r>
            <w:r w:rsidR="00C85AE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85AEA" w:rsidRPr="00983FDC">
              <w:rPr>
                <w:rStyle w:val="Hypertextovodkaz"/>
                <w:noProof/>
              </w:rPr>
              <w:t>Node.js</w:t>
            </w:r>
            <w:r w:rsidR="00C85AEA">
              <w:rPr>
                <w:noProof/>
                <w:webHidden/>
              </w:rPr>
              <w:tab/>
            </w:r>
            <w:r w:rsidR="00C85AEA">
              <w:rPr>
                <w:noProof/>
                <w:webHidden/>
              </w:rPr>
              <w:fldChar w:fldCharType="begin"/>
            </w:r>
            <w:r w:rsidR="00C85AEA">
              <w:rPr>
                <w:noProof/>
                <w:webHidden/>
              </w:rPr>
              <w:instrText xml:space="preserve"> PAGEREF _Toc102320091 \h </w:instrText>
            </w:r>
            <w:r w:rsidR="00C85AEA">
              <w:rPr>
                <w:noProof/>
                <w:webHidden/>
              </w:rPr>
            </w:r>
            <w:r w:rsidR="00C85AEA">
              <w:rPr>
                <w:noProof/>
                <w:webHidden/>
              </w:rPr>
              <w:fldChar w:fldCharType="separate"/>
            </w:r>
            <w:r w:rsidR="00C85AEA">
              <w:rPr>
                <w:noProof/>
                <w:webHidden/>
              </w:rPr>
              <w:t>7</w:t>
            </w:r>
            <w:r w:rsidR="00C85AEA">
              <w:rPr>
                <w:noProof/>
                <w:webHidden/>
              </w:rPr>
              <w:fldChar w:fldCharType="end"/>
            </w:r>
          </w:hyperlink>
        </w:p>
        <w:p w14:paraId="6835A3E5" w14:textId="315B6C6C" w:rsidR="00C85AEA" w:rsidRDefault="006854D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20092" w:history="1">
            <w:r w:rsidR="00C85AEA" w:rsidRPr="00983FDC">
              <w:rPr>
                <w:rStyle w:val="Hypertextovodkaz"/>
                <w:noProof/>
              </w:rPr>
              <w:t>2.1.2</w:t>
            </w:r>
            <w:r w:rsidR="00C85AE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85AEA" w:rsidRPr="00983FDC">
              <w:rPr>
                <w:rStyle w:val="Hypertextovodkaz"/>
                <w:noProof/>
              </w:rPr>
              <w:t>Express.js</w:t>
            </w:r>
            <w:r w:rsidR="00C85AEA">
              <w:rPr>
                <w:noProof/>
                <w:webHidden/>
              </w:rPr>
              <w:tab/>
            </w:r>
            <w:r w:rsidR="00C85AEA">
              <w:rPr>
                <w:noProof/>
                <w:webHidden/>
              </w:rPr>
              <w:fldChar w:fldCharType="begin"/>
            </w:r>
            <w:r w:rsidR="00C85AEA">
              <w:rPr>
                <w:noProof/>
                <w:webHidden/>
              </w:rPr>
              <w:instrText xml:space="preserve"> PAGEREF _Toc102320092 \h </w:instrText>
            </w:r>
            <w:r w:rsidR="00C85AEA">
              <w:rPr>
                <w:noProof/>
                <w:webHidden/>
              </w:rPr>
            </w:r>
            <w:r w:rsidR="00C85AEA">
              <w:rPr>
                <w:noProof/>
                <w:webHidden/>
              </w:rPr>
              <w:fldChar w:fldCharType="separate"/>
            </w:r>
            <w:r w:rsidR="00C85AEA">
              <w:rPr>
                <w:noProof/>
                <w:webHidden/>
              </w:rPr>
              <w:t>7</w:t>
            </w:r>
            <w:r w:rsidR="00C85AEA">
              <w:rPr>
                <w:noProof/>
                <w:webHidden/>
              </w:rPr>
              <w:fldChar w:fldCharType="end"/>
            </w:r>
          </w:hyperlink>
        </w:p>
        <w:p w14:paraId="6CDD895E" w14:textId="6225FD7D" w:rsidR="00C85AEA" w:rsidRDefault="006854D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20093" w:history="1">
            <w:r w:rsidR="00C85AEA" w:rsidRPr="00983FDC">
              <w:rPr>
                <w:rStyle w:val="Hypertextovodkaz"/>
                <w:noProof/>
              </w:rPr>
              <w:t>2.1.3</w:t>
            </w:r>
            <w:r w:rsidR="00C85AE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85AEA" w:rsidRPr="00983FDC">
              <w:rPr>
                <w:rStyle w:val="Hypertextovodkaz"/>
                <w:noProof/>
              </w:rPr>
              <w:t>Socket.io</w:t>
            </w:r>
            <w:r w:rsidR="00C85AEA">
              <w:rPr>
                <w:noProof/>
                <w:webHidden/>
              </w:rPr>
              <w:tab/>
            </w:r>
            <w:r w:rsidR="00C85AEA">
              <w:rPr>
                <w:noProof/>
                <w:webHidden/>
              </w:rPr>
              <w:fldChar w:fldCharType="begin"/>
            </w:r>
            <w:r w:rsidR="00C85AEA">
              <w:rPr>
                <w:noProof/>
                <w:webHidden/>
              </w:rPr>
              <w:instrText xml:space="preserve"> PAGEREF _Toc102320093 \h </w:instrText>
            </w:r>
            <w:r w:rsidR="00C85AEA">
              <w:rPr>
                <w:noProof/>
                <w:webHidden/>
              </w:rPr>
            </w:r>
            <w:r w:rsidR="00C85AEA">
              <w:rPr>
                <w:noProof/>
                <w:webHidden/>
              </w:rPr>
              <w:fldChar w:fldCharType="separate"/>
            </w:r>
            <w:r w:rsidR="00C85AEA">
              <w:rPr>
                <w:noProof/>
                <w:webHidden/>
              </w:rPr>
              <w:t>7</w:t>
            </w:r>
            <w:r w:rsidR="00C85AEA">
              <w:rPr>
                <w:noProof/>
                <w:webHidden/>
              </w:rPr>
              <w:fldChar w:fldCharType="end"/>
            </w:r>
          </w:hyperlink>
        </w:p>
        <w:p w14:paraId="09EBBAB0" w14:textId="5671A48C" w:rsidR="00C85AEA" w:rsidRDefault="006854D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20094" w:history="1">
            <w:r w:rsidR="00C85AEA" w:rsidRPr="00983FDC">
              <w:rPr>
                <w:rStyle w:val="Hypertextovodkaz"/>
                <w:noProof/>
              </w:rPr>
              <w:t>2.1.4</w:t>
            </w:r>
            <w:r w:rsidR="00C85AE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85AEA" w:rsidRPr="00983FDC">
              <w:rPr>
                <w:rStyle w:val="Hypertextovodkaz"/>
                <w:noProof/>
              </w:rPr>
              <w:t>Translate</w:t>
            </w:r>
            <w:r w:rsidR="00C85AEA">
              <w:rPr>
                <w:noProof/>
                <w:webHidden/>
              </w:rPr>
              <w:tab/>
            </w:r>
            <w:r w:rsidR="00C85AEA">
              <w:rPr>
                <w:noProof/>
                <w:webHidden/>
              </w:rPr>
              <w:fldChar w:fldCharType="begin"/>
            </w:r>
            <w:r w:rsidR="00C85AEA">
              <w:rPr>
                <w:noProof/>
                <w:webHidden/>
              </w:rPr>
              <w:instrText xml:space="preserve"> PAGEREF _Toc102320094 \h </w:instrText>
            </w:r>
            <w:r w:rsidR="00C85AEA">
              <w:rPr>
                <w:noProof/>
                <w:webHidden/>
              </w:rPr>
            </w:r>
            <w:r w:rsidR="00C85AEA">
              <w:rPr>
                <w:noProof/>
                <w:webHidden/>
              </w:rPr>
              <w:fldChar w:fldCharType="separate"/>
            </w:r>
            <w:r w:rsidR="00C85AEA">
              <w:rPr>
                <w:noProof/>
                <w:webHidden/>
              </w:rPr>
              <w:t>7</w:t>
            </w:r>
            <w:r w:rsidR="00C85AEA">
              <w:rPr>
                <w:noProof/>
                <w:webHidden/>
              </w:rPr>
              <w:fldChar w:fldCharType="end"/>
            </w:r>
          </w:hyperlink>
        </w:p>
        <w:p w14:paraId="336595D4" w14:textId="57137817" w:rsidR="00C85AEA" w:rsidRDefault="006854D6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20095" w:history="1">
            <w:r w:rsidR="00C85AEA" w:rsidRPr="00983FDC">
              <w:rPr>
                <w:rStyle w:val="Hypertextovodkaz"/>
                <w:noProof/>
              </w:rPr>
              <w:t>2.2</w:t>
            </w:r>
            <w:r w:rsidR="00C85AE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85AEA" w:rsidRPr="00983FDC">
              <w:rPr>
                <w:rStyle w:val="Hypertextovodkaz"/>
                <w:noProof/>
              </w:rPr>
              <w:t>Problematika backendu</w:t>
            </w:r>
            <w:r w:rsidR="00C85AEA">
              <w:rPr>
                <w:noProof/>
                <w:webHidden/>
              </w:rPr>
              <w:tab/>
            </w:r>
            <w:r w:rsidR="00C85AEA">
              <w:rPr>
                <w:noProof/>
                <w:webHidden/>
              </w:rPr>
              <w:fldChar w:fldCharType="begin"/>
            </w:r>
            <w:r w:rsidR="00C85AEA">
              <w:rPr>
                <w:noProof/>
                <w:webHidden/>
              </w:rPr>
              <w:instrText xml:space="preserve"> PAGEREF _Toc102320095 \h </w:instrText>
            </w:r>
            <w:r w:rsidR="00C85AEA">
              <w:rPr>
                <w:noProof/>
                <w:webHidden/>
              </w:rPr>
            </w:r>
            <w:r w:rsidR="00C85AEA">
              <w:rPr>
                <w:noProof/>
                <w:webHidden/>
              </w:rPr>
              <w:fldChar w:fldCharType="separate"/>
            </w:r>
            <w:r w:rsidR="00C85AEA">
              <w:rPr>
                <w:noProof/>
                <w:webHidden/>
              </w:rPr>
              <w:t>8</w:t>
            </w:r>
            <w:r w:rsidR="00C85AEA">
              <w:rPr>
                <w:noProof/>
                <w:webHidden/>
              </w:rPr>
              <w:fldChar w:fldCharType="end"/>
            </w:r>
          </w:hyperlink>
        </w:p>
        <w:p w14:paraId="5B31C014" w14:textId="14418CE7" w:rsidR="00C85AEA" w:rsidRDefault="006854D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20096" w:history="1">
            <w:r w:rsidR="00C85AEA" w:rsidRPr="00983FDC">
              <w:rPr>
                <w:rStyle w:val="Hypertextovodkaz"/>
                <w:noProof/>
              </w:rPr>
              <w:t>2.2.1</w:t>
            </w:r>
            <w:r w:rsidR="00C85AE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85AEA" w:rsidRPr="00983FDC">
              <w:rPr>
                <w:rStyle w:val="Hypertextovodkaz"/>
                <w:noProof/>
              </w:rPr>
              <w:t>Řešení přijetí a odesílání dat</w:t>
            </w:r>
            <w:r w:rsidR="00C85AEA">
              <w:rPr>
                <w:noProof/>
                <w:webHidden/>
              </w:rPr>
              <w:tab/>
            </w:r>
            <w:r w:rsidR="00C85AEA">
              <w:rPr>
                <w:noProof/>
                <w:webHidden/>
              </w:rPr>
              <w:fldChar w:fldCharType="begin"/>
            </w:r>
            <w:r w:rsidR="00C85AEA">
              <w:rPr>
                <w:noProof/>
                <w:webHidden/>
              </w:rPr>
              <w:instrText xml:space="preserve"> PAGEREF _Toc102320096 \h </w:instrText>
            </w:r>
            <w:r w:rsidR="00C85AEA">
              <w:rPr>
                <w:noProof/>
                <w:webHidden/>
              </w:rPr>
            </w:r>
            <w:r w:rsidR="00C85AEA">
              <w:rPr>
                <w:noProof/>
                <w:webHidden/>
              </w:rPr>
              <w:fldChar w:fldCharType="separate"/>
            </w:r>
            <w:r w:rsidR="00C85AEA">
              <w:rPr>
                <w:noProof/>
                <w:webHidden/>
              </w:rPr>
              <w:t>8</w:t>
            </w:r>
            <w:r w:rsidR="00C85AEA">
              <w:rPr>
                <w:noProof/>
                <w:webHidden/>
              </w:rPr>
              <w:fldChar w:fldCharType="end"/>
            </w:r>
          </w:hyperlink>
        </w:p>
        <w:p w14:paraId="1EA2A5D8" w14:textId="65A841F7" w:rsidR="00C85AEA" w:rsidRDefault="006854D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20097" w:history="1">
            <w:r w:rsidR="00C85AEA" w:rsidRPr="00983FDC">
              <w:rPr>
                <w:rStyle w:val="Hypertextovodkaz"/>
                <w:noProof/>
              </w:rPr>
              <w:t>2.2.2</w:t>
            </w:r>
            <w:r w:rsidR="00C85AE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85AEA" w:rsidRPr="00983FDC">
              <w:rPr>
                <w:rStyle w:val="Hypertextovodkaz"/>
                <w:noProof/>
              </w:rPr>
              <w:t>Řešení překladu dat</w:t>
            </w:r>
            <w:r w:rsidR="00C85AEA">
              <w:rPr>
                <w:noProof/>
                <w:webHidden/>
              </w:rPr>
              <w:tab/>
            </w:r>
            <w:r w:rsidR="00C85AEA">
              <w:rPr>
                <w:noProof/>
                <w:webHidden/>
              </w:rPr>
              <w:fldChar w:fldCharType="begin"/>
            </w:r>
            <w:r w:rsidR="00C85AEA">
              <w:rPr>
                <w:noProof/>
                <w:webHidden/>
              </w:rPr>
              <w:instrText xml:space="preserve"> PAGEREF _Toc102320097 \h </w:instrText>
            </w:r>
            <w:r w:rsidR="00C85AEA">
              <w:rPr>
                <w:noProof/>
                <w:webHidden/>
              </w:rPr>
            </w:r>
            <w:r w:rsidR="00C85AEA">
              <w:rPr>
                <w:noProof/>
                <w:webHidden/>
              </w:rPr>
              <w:fldChar w:fldCharType="separate"/>
            </w:r>
            <w:r w:rsidR="00C85AEA">
              <w:rPr>
                <w:noProof/>
                <w:webHidden/>
              </w:rPr>
              <w:t>8</w:t>
            </w:r>
            <w:r w:rsidR="00C85AEA">
              <w:rPr>
                <w:noProof/>
                <w:webHidden/>
              </w:rPr>
              <w:fldChar w:fldCharType="end"/>
            </w:r>
          </w:hyperlink>
        </w:p>
        <w:p w14:paraId="60C11C7E" w14:textId="763A466F" w:rsidR="00C85AEA" w:rsidRDefault="006854D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20098" w:history="1">
            <w:r w:rsidR="00C85AEA" w:rsidRPr="00983FDC">
              <w:rPr>
                <w:rStyle w:val="Hypertextovodkaz"/>
                <w:noProof/>
              </w:rPr>
              <w:t>2.2.3</w:t>
            </w:r>
            <w:r w:rsidR="00C85AE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85AEA" w:rsidRPr="00983FDC">
              <w:rPr>
                <w:rStyle w:val="Hypertextovodkaz"/>
                <w:noProof/>
              </w:rPr>
              <w:t>Chyba při překladu</w:t>
            </w:r>
            <w:r w:rsidR="00C85AEA">
              <w:rPr>
                <w:noProof/>
                <w:webHidden/>
              </w:rPr>
              <w:tab/>
            </w:r>
            <w:r w:rsidR="00C85AEA">
              <w:rPr>
                <w:noProof/>
                <w:webHidden/>
              </w:rPr>
              <w:fldChar w:fldCharType="begin"/>
            </w:r>
            <w:r w:rsidR="00C85AEA">
              <w:rPr>
                <w:noProof/>
                <w:webHidden/>
              </w:rPr>
              <w:instrText xml:space="preserve"> PAGEREF _Toc102320098 \h </w:instrText>
            </w:r>
            <w:r w:rsidR="00C85AEA">
              <w:rPr>
                <w:noProof/>
                <w:webHidden/>
              </w:rPr>
            </w:r>
            <w:r w:rsidR="00C85AEA">
              <w:rPr>
                <w:noProof/>
                <w:webHidden/>
              </w:rPr>
              <w:fldChar w:fldCharType="separate"/>
            </w:r>
            <w:r w:rsidR="00C85AEA">
              <w:rPr>
                <w:noProof/>
                <w:webHidden/>
              </w:rPr>
              <w:t>9</w:t>
            </w:r>
            <w:r w:rsidR="00C85AEA">
              <w:rPr>
                <w:noProof/>
                <w:webHidden/>
              </w:rPr>
              <w:fldChar w:fldCharType="end"/>
            </w:r>
          </w:hyperlink>
        </w:p>
        <w:p w14:paraId="6B6F037C" w14:textId="209ECC29" w:rsidR="00C85AEA" w:rsidRDefault="006854D6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20099" w:history="1">
            <w:r w:rsidR="00C85AEA" w:rsidRPr="00983FDC">
              <w:rPr>
                <w:rStyle w:val="Hypertextovodkaz"/>
                <w:noProof/>
              </w:rPr>
              <w:t>2.3</w:t>
            </w:r>
            <w:r w:rsidR="00C85AE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85AEA" w:rsidRPr="00983FDC">
              <w:rPr>
                <w:rStyle w:val="Hypertextovodkaz"/>
                <w:noProof/>
              </w:rPr>
              <w:t>Problematika frontendu</w:t>
            </w:r>
            <w:r w:rsidR="00C85AEA">
              <w:rPr>
                <w:noProof/>
                <w:webHidden/>
              </w:rPr>
              <w:tab/>
            </w:r>
            <w:r w:rsidR="00C85AEA">
              <w:rPr>
                <w:noProof/>
                <w:webHidden/>
              </w:rPr>
              <w:fldChar w:fldCharType="begin"/>
            </w:r>
            <w:r w:rsidR="00C85AEA">
              <w:rPr>
                <w:noProof/>
                <w:webHidden/>
              </w:rPr>
              <w:instrText xml:space="preserve"> PAGEREF _Toc102320099 \h </w:instrText>
            </w:r>
            <w:r w:rsidR="00C85AEA">
              <w:rPr>
                <w:noProof/>
                <w:webHidden/>
              </w:rPr>
            </w:r>
            <w:r w:rsidR="00C85AEA">
              <w:rPr>
                <w:noProof/>
                <w:webHidden/>
              </w:rPr>
              <w:fldChar w:fldCharType="separate"/>
            </w:r>
            <w:r w:rsidR="00C85AEA">
              <w:rPr>
                <w:noProof/>
                <w:webHidden/>
              </w:rPr>
              <w:t>9</w:t>
            </w:r>
            <w:r w:rsidR="00C85AEA">
              <w:rPr>
                <w:noProof/>
                <w:webHidden/>
              </w:rPr>
              <w:fldChar w:fldCharType="end"/>
            </w:r>
          </w:hyperlink>
        </w:p>
        <w:p w14:paraId="1CE5939A" w14:textId="68DD8D19" w:rsidR="00C85AEA" w:rsidRDefault="006854D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20100" w:history="1">
            <w:r w:rsidR="00C85AEA" w:rsidRPr="00983FDC">
              <w:rPr>
                <w:rStyle w:val="Hypertextovodkaz"/>
                <w:noProof/>
              </w:rPr>
              <w:t>2.3.1</w:t>
            </w:r>
            <w:r w:rsidR="00C85AE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85AEA" w:rsidRPr="00983FDC">
              <w:rPr>
                <w:rStyle w:val="Hypertextovodkaz"/>
                <w:noProof/>
              </w:rPr>
              <w:t>Design/Vzhled stránky</w:t>
            </w:r>
            <w:r w:rsidR="00C85AEA">
              <w:rPr>
                <w:noProof/>
                <w:webHidden/>
              </w:rPr>
              <w:tab/>
            </w:r>
            <w:r w:rsidR="00C85AEA">
              <w:rPr>
                <w:noProof/>
                <w:webHidden/>
              </w:rPr>
              <w:fldChar w:fldCharType="begin"/>
            </w:r>
            <w:r w:rsidR="00C85AEA">
              <w:rPr>
                <w:noProof/>
                <w:webHidden/>
              </w:rPr>
              <w:instrText xml:space="preserve"> PAGEREF _Toc102320100 \h </w:instrText>
            </w:r>
            <w:r w:rsidR="00C85AEA">
              <w:rPr>
                <w:noProof/>
                <w:webHidden/>
              </w:rPr>
            </w:r>
            <w:r w:rsidR="00C85AEA">
              <w:rPr>
                <w:noProof/>
                <w:webHidden/>
              </w:rPr>
              <w:fldChar w:fldCharType="separate"/>
            </w:r>
            <w:r w:rsidR="00C85AEA">
              <w:rPr>
                <w:noProof/>
                <w:webHidden/>
              </w:rPr>
              <w:t>9</w:t>
            </w:r>
            <w:r w:rsidR="00C85AEA">
              <w:rPr>
                <w:noProof/>
                <w:webHidden/>
              </w:rPr>
              <w:fldChar w:fldCharType="end"/>
            </w:r>
          </w:hyperlink>
        </w:p>
        <w:p w14:paraId="2E5C2F9F" w14:textId="686BDF53" w:rsidR="00C85AEA" w:rsidRDefault="006854D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20101" w:history="1">
            <w:r w:rsidR="00C85AEA" w:rsidRPr="00983FDC">
              <w:rPr>
                <w:rStyle w:val="Hypertextovodkaz"/>
                <w:noProof/>
              </w:rPr>
              <w:t>2.3.2</w:t>
            </w:r>
            <w:r w:rsidR="00C85AE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85AEA" w:rsidRPr="00983FDC">
              <w:rPr>
                <w:rStyle w:val="Hypertextovodkaz"/>
                <w:noProof/>
              </w:rPr>
              <w:t>Řešení odesílání dat</w:t>
            </w:r>
            <w:r w:rsidR="00C85AEA">
              <w:rPr>
                <w:noProof/>
                <w:webHidden/>
              </w:rPr>
              <w:tab/>
            </w:r>
            <w:r w:rsidR="00C85AEA">
              <w:rPr>
                <w:noProof/>
                <w:webHidden/>
              </w:rPr>
              <w:fldChar w:fldCharType="begin"/>
            </w:r>
            <w:r w:rsidR="00C85AEA">
              <w:rPr>
                <w:noProof/>
                <w:webHidden/>
              </w:rPr>
              <w:instrText xml:space="preserve"> PAGEREF _Toc102320101 \h </w:instrText>
            </w:r>
            <w:r w:rsidR="00C85AEA">
              <w:rPr>
                <w:noProof/>
                <w:webHidden/>
              </w:rPr>
            </w:r>
            <w:r w:rsidR="00C85AEA">
              <w:rPr>
                <w:noProof/>
                <w:webHidden/>
              </w:rPr>
              <w:fldChar w:fldCharType="separate"/>
            </w:r>
            <w:r w:rsidR="00C85AEA">
              <w:rPr>
                <w:noProof/>
                <w:webHidden/>
              </w:rPr>
              <w:t>10</w:t>
            </w:r>
            <w:r w:rsidR="00C85AEA">
              <w:rPr>
                <w:noProof/>
                <w:webHidden/>
              </w:rPr>
              <w:fldChar w:fldCharType="end"/>
            </w:r>
          </w:hyperlink>
        </w:p>
        <w:p w14:paraId="219BB4D7" w14:textId="4A60DBAD" w:rsidR="00C85AEA" w:rsidRDefault="006854D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20102" w:history="1">
            <w:r w:rsidR="00C85AEA" w:rsidRPr="00983FDC">
              <w:rPr>
                <w:rStyle w:val="Hypertextovodkaz"/>
                <w:noProof/>
              </w:rPr>
              <w:t>2.3.3</w:t>
            </w:r>
            <w:r w:rsidR="00C85AE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85AEA" w:rsidRPr="00983FDC">
              <w:rPr>
                <w:rStyle w:val="Hypertextovodkaz"/>
                <w:noProof/>
              </w:rPr>
              <w:t>Řešení přijetí dat</w:t>
            </w:r>
            <w:r w:rsidR="00C85AEA">
              <w:rPr>
                <w:noProof/>
                <w:webHidden/>
              </w:rPr>
              <w:tab/>
            </w:r>
            <w:r w:rsidR="00C85AEA">
              <w:rPr>
                <w:noProof/>
                <w:webHidden/>
              </w:rPr>
              <w:fldChar w:fldCharType="begin"/>
            </w:r>
            <w:r w:rsidR="00C85AEA">
              <w:rPr>
                <w:noProof/>
                <w:webHidden/>
              </w:rPr>
              <w:instrText xml:space="preserve"> PAGEREF _Toc102320102 \h </w:instrText>
            </w:r>
            <w:r w:rsidR="00C85AEA">
              <w:rPr>
                <w:noProof/>
                <w:webHidden/>
              </w:rPr>
            </w:r>
            <w:r w:rsidR="00C85AEA">
              <w:rPr>
                <w:noProof/>
                <w:webHidden/>
              </w:rPr>
              <w:fldChar w:fldCharType="separate"/>
            </w:r>
            <w:r w:rsidR="00C85AEA">
              <w:rPr>
                <w:noProof/>
                <w:webHidden/>
              </w:rPr>
              <w:t>11</w:t>
            </w:r>
            <w:r w:rsidR="00C85AEA">
              <w:rPr>
                <w:noProof/>
                <w:webHidden/>
              </w:rPr>
              <w:fldChar w:fldCharType="end"/>
            </w:r>
          </w:hyperlink>
        </w:p>
        <w:p w14:paraId="6D7559EB" w14:textId="087624D1" w:rsidR="00C85AEA" w:rsidRDefault="006854D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20103" w:history="1">
            <w:r w:rsidR="00C85AEA" w:rsidRPr="00983FDC">
              <w:rPr>
                <w:rStyle w:val="Hypertextovodkaz"/>
                <w:noProof/>
              </w:rPr>
              <w:t>2.3.4</w:t>
            </w:r>
            <w:r w:rsidR="00C85AE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85AEA" w:rsidRPr="00983FDC">
              <w:rPr>
                <w:rStyle w:val="Hypertextovodkaz"/>
                <w:noProof/>
              </w:rPr>
              <w:t>Vlaječky pro jazyky</w:t>
            </w:r>
            <w:r w:rsidR="00C85AEA">
              <w:rPr>
                <w:noProof/>
                <w:webHidden/>
              </w:rPr>
              <w:tab/>
            </w:r>
            <w:r w:rsidR="00C85AEA">
              <w:rPr>
                <w:noProof/>
                <w:webHidden/>
              </w:rPr>
              <w:fldChar w:fldCharType="begin"/>
            </w:r>
            <w:r w:rsidR="00C85AEA">
              <w:rPr>
                <w:noProof/>
                <w:webHidden/>
              </w:rPr>
              <w:instrText xml:space="preserve"> PAGEREF _Toc102320103 \h </w:instrText>
            </w:r>
            <w:r w:rsidR="00C85AEA">
              <w:rPr>
                <w:noProof/>
                <w:webHidden/>
              </w:rPr>
            </w:r>
            <w:r w:rsidR="00C85AEA">
              <w:rPr>
                <w:noProof/>
                <w:webHidden/>
              </w:rPr>
              <w:fldChar w:fldCharType="separate"/>
            </w:r>
            <w:r w:rsidR="00C85AEA">
              <w:rPr>
                <w:noProof/>
                <w:webHidden/>
              </w:rPr>
              <w:t>11</w:t>
            </w:r>
            <w:r w:rsidR="00C85AEA">
              <w:rPr>
                <w:noProof/>
                <w:webHidden/>
              </w:rPr>
              <w:fldChar w:fldCharType="end"/>
            </w:r>
          </w:hyperlink>
        </w:p>
        <w:p w14:paraId="4A0786F4" w14:textId="567A6956" w:rsidR="00C85AEA" w:rsidRDefault="006854D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20104" w:history="1">
            <w:r w:rsidR="00C85AEA" w:rsidRPr="00983FDC">
              <w:rPr>
                <w:rStyle w:val="Hypertextovodkaz"/>
                <w:noProof/>
              </w:rPr>
              <w:t>2.3.5</w:t>
            </w:r>
            <w:r w:rsidR="00C85AE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85AEA" w:rsidRPr="00983FDC">
              <w:rPr>
                <w:rStyle w:val="Hypertextovodkaz"/>
                <w:noProof/>
              </w:rPr>
              <w:t>Užitečná tlačítka</w:t>
            </w:r>
            <w:r w:rsidR="00C85AEA">
              <w:rPr>
                <w:noProof/>
                <w:webHidden/>
              </w:rPr>
              <w:tab/>
            </w:r>
            <w:r w:rsidR="00C85AEA">
              <w:rPr>
                <w:noProof/>
                <w:webHidden/>
              </w:rPr>
              <w:fldChar w:fldCharType="begin"/>
            </w:r>
            <w:r w:rsidR="00C85AEA">
              <w:rPr>
                <w:noProof/>
                <w:webHidden/>
              </w:rPr>
              <w:instrText xml:space="preserve"> PAGEREF _Toc102320104 \h </w:instrText>
            </w:r>
            <w:r w:rsidR="00C85AEA">
              <w:rPr>
                <w:noProof/>
                <w:webHidden/>
              </w:rPr>
            </w:r>
            <w:r w:rsidR="00C85AEA">
              <w:rPr>
                <w:noProof/>
                <w:webHidden/>
              </w:rPr>
              <w:fldChar w:fldCharType="separate"/>
            </w:r>
            <w:r w:rsidR="00C85AEA">
              <w:rPr>
                <w:noProof/>
                <w:webHidden/>
              </w:rPr>
              <w:t>11</w:t>
            </w:r>
            <w:r w:rsidR="00C85AEA">
              <w:rPr>
                <w:noProof/>
                <w:webHidden/>
              </w:rPr>
              <w:fldChar w:fldCharType="end"/>
            </w:r>
          </w:hyperlink>
        </w:p>
        <w:p w14:paraId="1DD11EC7" w14:textId="3EDF6909" w:rsidR="00C85AEA" w:rsidRDefault="006854D6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hyperlink w:anchor="_Toc102320105" w:history="1">
            <w:r w:rsidR="00C85AEA" w:rsidRPr="00983FDC">
              <w:rPr>
                <w:rStyle w:val="Hypertextovodkaz"/>
                <w:noProof/>
              </w:rPr>
              <w:t>3</w:t>
            </w:r>
            <w:r w:rsidR="00C85AE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85AEA" w:rsidRPr="00983FDC">
              <w:rPr>
                <w:rStyle w:val="Hypertextovodkaz"/>
                <w:noProof/>
              </w:rPr>
              <w:t>Závěr</w:t>
            </w:r>
            <w:r w:rsidR="00C85AEA">
              <w:rPr>
                <w:noProof/>
                <w:webHidden/>
              </w:rPr>
              <w:tab/>
            </w:r>
            <w:r w:rsidR="00C85AEA">
              <w:rPr>
                <w:noProof/>
                <w:webHidden/>
              </w:rPr>
              <w:fldChar w:fldCharType="begin"/>
            </w:r>
            <w:r w:rsidR="00C85AEA">
              <w:rPr>
                <w:noProof/>
                <w:webHidden/>
              </w:rPr>
              <w:instrText xml:space="preserve"> PAGEREF _Toc102320105 \h </w:instrText>
            </w:r>
            <w:r w:rsidR="00C85AEA">
              <w:rPr>
                <w:noProof/>
                <w:webHidden/>
              </w:rPr>
            </w:r>
            <w:r w:rsidR="00C85AEA">
              <w:rPr>
                <w:noProof/>
                <w:webHidden/>
              </w:rPr>
              <w:fldChar w:fldCharType="separate"/>
            </w:r>
            <w:r w:rsidR="00C85AEA">
              <w:rPr>
                <w:noProof/>
                <w:webHidden/>
              </w:rPr>
              <w:t>12</w:t>
            </w:r>
            <w:r w:rsidR="00C85AEA">
              <w:rPr>
                <w:noProof/>
                <w:webHidden/>
              </w:rPr>
              <w:fldChar w:fldCharType="end"/>
            </w:r>
          </w:hyperlink>
        </w:p>
        <w:p w14:paraId="7A966D7D" w14:textId="5501A1B7" w:rsidR="00C85AEA" w:rsidRDefault="006854D6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hyperlink w:anchor="_Toc102320106" w:history="1">
            <w:r w:rsidR="00C85AEA" w:rsidRPr="00983FDC">
              <w:rPr>
                <w:rStyle w:val="Hypertextovodkaz"/>
                <w:noProof/>
              </w:rPr>
              <w:t>4</w:t>
            </w:r>
            <w:r w:rsidR="00C85AE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85AEA" w:rsidRPr="00983FDC">
              <w:rPr>
                <w:rStyle w:val="Hypertextovodkaz"/>
                <w:noProof/>
              </w:rPr>
              <w:t>Přílohy</w:t>
            </w:r>
            <w:r w:rsidR="00C85AEA">
              <w:rPr>
                <w:noProof/>
                <w:webHidden/>
              </w:rPr>
              <w:tab/>
            </w:r>
            <w:r w:rsidR="00C85AEA">
              <w:rPr>
                <w:noProof/>
                <w:webHidden/>
              </w:rPr>
              <w:fldChar w:fldCharType="begin"/>
            </w:r>
            <w:r w:rsidR="00C85AEA">
              <w:rPr>
                <w:noProof/>
                <w:webHidden/>
              </w:rPr>
              <w:instrText xml:space="preserve"> PAGEREF _Toc102320106 \h </w:instrText>
            </w:r>
            <w:r w:rsidR="00C85AEA">
              <w:rPr>
                <w:noProof/>
                <w:webHidden/>
              </w:rPr>
            </w:r>
            <w:r w:rsidR="00C85AEA">
              <w:rPr>
                <w:noProof/>
                <w:webHidden/>
              </w:rPr>
              <w:fldChar w:fldCharType="separate"/>
            </w:r>
            <w:r w:rsidR="00C85AEA">
              <w:rPr>
                <w:noProof/>
                <w:webHidden/>
              </w:rPr>
              <w:t>13</w:t>
            </w:r>
            <w:r w:rsidR="00C85AEA">
              <w:rPr>
                <w:noProof/>
                <w:webHidden/>
              </w:rPr>
              <w:fldChar w:fldCharType="end"/>
            </w:r>
          </w:hyperlink>
        </w:p>
        <w:p w14:paraId="77F35343" w14:textId="507CE42F" w:rsidR="00C85AEA" w:rsidRDefault="006854D6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20107" w:history="1">
            <w:r w:rsidR="00C85AEA" w:rsidRPr="00983FDC">
              <w:rPr>
                <w:rStyle w:val="Hypertextovodkaz"/>
                <w:noProof/>
              </w:rPr>
              <w:t>4.1</w:t>
            </w:r>
            <w:r w:rsidR="00C85AE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85AEA" w:rsidRPr="00983FDC">
              <w:rPr>
                <w:rStyle w:val="Hypertextovodkaz"/>
                <w:noProof/>
              </w:rPr>
              <w:t>Zdroje</w:t>
            </w:r>
            <w:r w:rsidR="00C85AEA">
              <w:rPr>
                <w:noProof/>
                <w:webHidden/>
              </w:rPr>
              <w:tab/>
            </w:r>
            <w:r w:rsidR="00C85AEA">
              <w:rPr>
                <w:noProof/>
                <w:webHidden/>
              </w:rPr>
              <w:fldChar w:fldCharType="begin"/>
            </w:r>
            <w:r w:rsidR="00C85AEA">
              <w:rPr>
                <w:noProof/>
                <w:webHidden/>
              </w:rPr>
              <w:instrText xml:space="preserve"> PAGEREF _Toc102320107 \h </w:instrText>
            </w:r>
            <w:r w:rsidR="00C85AEA">
              <w:rPr>
                <w:noProof/>
                <w:webHidden/>
              </w:rPr>
            </w:r>
            <w:r w:rsidR="00C85AEA">
              <w:rPr>
                <w:noProof/>
                <w:webHidden/>
              </w:rPr>
              <w:fldChar w:fldCharType="separate"/>
            </w:r>
            <w:r w:rsidR="00C85AEA">
              <w:rPr>
                <w:noProof/>
                <w:webHidden/>
              </w:rPr>
              <w:t>13</w:t>
            </w:r>
            <w:r w:rsidR="00C85AEA">
              <w:rPr>
                <w:noProof/>
                <w:webHidden/>
              </w:rPr>
              <w:fldChar w:fldCharType="end"/>
            </w:r>
          </w:hyperlink>
        </w:p>
        <w:p w14:paraId="08CD59A0" w14:textId="4CCE1F1C" w:rsidR="007371BF" w:rsidRDefault="007371BF" w:rsidP="001C2FDF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>
      <w:r>
        <w:br w:type="page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r>
        <w:rPr>
          <w:b/>
        </w:rPr>
        <w:t>Prohlášení</w:t>
      </w:r>
    </w:p>
    <w:p w14:paraId="7742B833" w14:textId="49F6D5CE" w:rsidR="000C34AB" w:rsidRDefault="000C34AB" w:rsidP="000C34AB">
      <w:pPr>
        <w:spacing w:line="240" w:lineRule="auto"/>
        <w:ind w:firstLine="567"/>
      </w:pPr>
      <w:r>
        <w:t xml:space="preserve">Prohlašuji, že jsem svou </w:t>
      </w:r>
      <w:r w:rsidR="001E459A">
        <w:t>ročníkovou</w:t>
      </w:r>
      <w:r>
        <w:t xml:space="preserve"> práci vypracoval 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7EB907B" w14:textId="77777777" w:rsidR="00DB5932" w:rsidRDefault="00DB5932" w:rsidP="00DB5932">
      <w:pPr>
        <w:pStyle w:val="Nadpis1"/>
      </w:pPr>
      <w:bookmarkStart w:id="3" w:name="_Toc102320088"/>
      <w:r>
        <w:lastRenderedPageBreak/>
        <w:t>Úvod</w:t>
      </w:r>
      <w:bookmarkEnd w:id="3"/>
    </w:p>
    <w:p w14:paraId="502E128A" w14:textId="5376FF9B" w:rsidR="000F4609" w:rsidRDefault="00B139EB" w:rsidP="002469CB">
      <w:r>
        <w:t>Smy</w:t>
      </w:r>
      <w:r w:rsidR="008A0C5B">
        <w:t>s</w:t>
      </w:r>
      <w:r>
        <w:t>lem této práce bylo vytvořit</w:t>
      </w:r>
      <w:r w:rsidR="008A0C5B">
        <w:t xml:space="preserve"> takový</w:t>
      </w:r>
      <w:r>
        <w:t xml:space="preserve"> překladač jazyků</w:t>
      </w:r>
      <w:r w:rsidR="008A0C5B">
        <w:t>, jako je například na webu Google Překladače</w:t>
      </w:r>
      <w:r w:rsidR="00AC31D0">
        <w:t>. Tento překladač</w:t>
      </w:r>
      <w:r w:rsidR="000F4609">
        <w:t xml:space="preserve"> překládá z jednoho jazyka do druhého jazyka</w:t>
      </w:r>
      <w:r w:rsidR="00AC31D0">
        <w:t xml:space="preserve"> a</w:t>
      </w:r>
      <w:r w:rsidR="00466613">
        <w:t xml:space="preserve"> tím </w:t>
      </w:r>
      <w:proofErr w:type="gramStart"/>
      <w:r w:rsidR="00F63344">
        <w:t>pře</w:t>
      </w:r>
      <w:r w:rsidR="00466613">
        <w:t>tlumočí</w:t>
      </w:r>
      <w:proofErr w:type="gramEnd"/>
      <w:r w:rsidR="00466613">
        <w:t xml:space="preserve"> </w:t>
      </w:r>
      <w:r w:rsidR="00AC31D0">
        <w:t>uživateli,</w:t>
      </w:r>
      <w:r w:rsidR="00466613">
        <w:t xml:space="preserve"> jak se v překládaném jazyce </w:t>
      </w:r>
      <w:r w:rsidR="00AC31D0">
        <w:t>sděluje text, který chce přeložit</w:t>
      </w:r>
      <w:r w:rsidR="00466613">
        <w:t>.</w:t>
      </w:r>
      <w:r w:rsidR="008A0C5B">
        <w:t xml:space="preserve"> Překladač disponuje samotnou Google Ap</w:t>
      </w:r>
      <w:r w:rsidR="00FA6A8E">
        <w:t>i</w:t>
      </w:r>
      <w:r w:rsidR="008A0C5B">
        <w:t>, kter</w:t>
      </w:r>
      <w:r w:rsidR="00FA6A8E">
        <w:t>á</w:t>
      </w:r>
      <w:r w:rsidR="000F4609">
        <w:t xml:space="preserve"> m</w:t>
      </w:r>
      <w:r w:rsidR="00FA6A8E">
        <w:t>á</w:t>
      </w:r>
      <w:r w:rsidR="000F4609">
        <w:t xml:space="preserve"> v sobě zabudovanou databázi překladů a </w:t>
      </w:r>
      <w:r w:rsidR="00466613">
        <w:t xml:space="preserve">umělou inteligenci, kterou můžeme zdarma využít po </w:t>
      </w:r>
      <w:r w:rsidR="00AC31D0">
        <w:t xml:space="preserve">omezenou </w:t>
      </w:r>
      <w:r w:rsidR="00466613">
        <w:t>dobu</w:t>
      </w:r>
      <w:r w:rsidR="00C94A3E">
        <w:t>.</w:t>
      </w:r>
      <w:r w:rsidR="002469CB">
        <w:t xml:space="preserve"> Projekt by měl zpříjemnit </w:t>
      </w:r>
      <w:r w:rsidR="000F4609">
        <w:t xml:space="preserve">jak </w:t>
      </w:r>
      <w:r w:rsidR="002469CB">
        <w:t>uživatelské rozhrání, které by mělo být jednoduché na pochopení</w:t>
      </w:r>
      <w:r w:rsidR="000F4609">
        <w:t xml:space="preserve">, tak i průhlednost a jednoduchost s kódem, který </w:t>
      </w:r>
      <w:r w:rsidR="004875D2">
        <w:t>pracuje</w:t>
      </w:r>
      <w:r w:rsidR="000F4609">
        <w:t xml:space="preserve"> na pozadí.</w:t>
      </w:r>
    </w:p>
    <w:p w14:paraId="77C2D35D" w14:textId="464BFB4C" w:rsidR="00EB62C3" w:rsidRDefault="000F4609" w:rsidP="004875D2">
      <w:r>
        <w:t>Program</w:t>
      </w:r>
      <w:r w:rsidR="00F75820">
        <w:t xml:space="preserve"> by měl</w:t>
      </w:r>
      <w:r>
        <w:t xml:space="preserve"> fung</w:t>
      </w:r>
      <w:r w:rsidR="00F75820">
        <w:t>ovat</w:t>
      </w:r>
      <w:r>
        <w:t xml:space="preserve"> na bázi dotazů a odpovědí</w:t>
      </w:r>
      <w:r w:rsidR="00121F23">
        <w:t>, přes Express</w:t>
      </w:r>
      <w:r w:rsidR="005F5100">
        <w:t xml:space="preserve"> a Socket.io</w:t>
      </w:r>
      <w:r>
        <w:t>. Když se uživatel připojí na určitou adresu, server mu odpoví a pošle základní webové rozhrání</w:t>
      </w:r>
      <w:r w:rsidR="00121F23">
        <w:t xml:space="preserve">, které je vytvořeno přes </w:t>
      </w:r>
      <w:r w:rsidR="00AF15F5">
        <w:t>HTML</w:t>
      </w:r>
      <w:r w:rsidR="00121F23">
        <w:t xml:space="preserve"> a CSS</w:t>
      </w:r>
      <w:r w:rsidR="00AC31D0">
        <w:t>.</w:t>
      </w:r>
      <w:r>
        <w:t xml:space="preserve"> </w:t>
      </w:r>
      <w:r w:rsidR="00AC31D0">
        <w:t xml:space="preserve">Na rozhrání uživatel </w:t>
      </w:r>
      <w:r>
        <w:t>pošle formulář</w:t>
      </w:r>
      <w:r w:rsidR="00AC31D0">
        <w:t xml:space="preserve"> překladu</w:t>
      </w:r>
      <w:r>
        <w:t xml:space="preserve"> </w:t>
      </w:r>
      <w:r w:rsidR="004875D2">
        <w:t>zpátky serveru</w:t>
      </w:r>
      <w:r w:rsidR="00757464">
        <w:t xml:space="preserve"> </w:t>
      </w:r>
      <w:r w:rsidR="004875D2">
        <w:t xml:space="preserve">a </w:t>
      </w:r>
      <w:r w:rsidR="00AC31D0">
        <w:t xml:space="preserve">server </w:t>
      </w:r>
      <w:r w:rsidR="004875D2">
        <w:t>následně argumenty z</w:t>
      </w:r>
      <w:r w:rsidR="008A04D8">
        <w:t> </w:t>
      </w:r>
      <w:r w:rsidR="004875D2">
        <w:t>formuláře</w:t>
      </w:r>
      <w:r w:rsidR="008A04D8">
        <w:t xml:space="preserve"> </w:t>
      </w:r>
      <w:proofErr w:type="gramStart"/>
      <w:r w:rsidR="004875D2">
        <w:t>přeloží</w:t>
      </w:r>
      <w:proofErr w:type="gramEnd"/>
      <w:r w:rsidR="004875D2">
        <w:t xml:space="preserve"> na jiný jazyk, jenž si uživatel sám zvolil. </w:t>
      </w:r>
      <w:r w:rsidR="00466613">
        <w:t>Následně</w:t>
      </w:r>
      <w:r w:rsidR="00F75820">
        <w:t xml:space="preserve"> by se měla</w:t>
      </w:r>
      <w:r w:rsidR="00466613">
        <w:t xml:space="preserve"> ode</w:t>
      </w:r>
      <w:r w:rsidR="00F75820">
        <w:t>slat</w:t>
      </w:r>
      <w:r w:rsidR="00466613">
        <w:t xml:space="preserve"> přeložená odpověď</w:t>
      </w:r>
      <w:r w:rsidR="00AC31D0">
        <w:t xml:space="preserve"> zpátky uživateli a překlad se mu ukáže na rozhrání</w:t>
      </w:r>
      <w:r w:rsidR="00121F23">
        <w:t>, pomocí Javascriptu</w:t>
      </w:r>
      <w:r w:rsidR="00AC31D0">
        <w:t>.</w:t>
      </w:r>
    </w:p>
    <w:p w14:paraId="3528DD84" w14:textId="7BC6E6BE" w:rsidR="004875D2" w:rsidRDefault="004875D2" w:rsidP="004875D2">
      <w:pPr>
        <w:spacing w:before="0" w:after="200" w:line="276" w:lineRule="auto"/>
        <w:ind w:firstLine="0"/>
        <w:jc w:val="left"/>
      </w:pPr>
      <w:r>
        <w:br w:type="page"/>
      </w:r>
    </w:p>
    <w:p w14:paraId="08339724" w14:textId="0F4278D1" w:rsidR="00EB62C3" w:rsidRDefault="00EB62C3" w:rsidP="00EB62C3">
      <w:pPr>
        <w:pStyle w:val="Nadpis1"/>
      </w:pPr>
      <w:bookmarkStart w:id="4" w:name="_Toc102320089"/>
      <w:r>
        <w:lastRenderedPageBreak/>
        <w:t>Obsah práce</w:t>
      </w:r>
      <w:bookmarkEnd w:id="4"/>
    </w:p>
    <w:p w14:paraId="6EEC53C9" w14:textId="15B2CD63" w:rsidR="0080757A" w:rsidRPr="0080757A" w:rsidRDefault="00FD6EC6" w:rsidP="0080757A">
      <w:pPr>
        <w:pStyle w:val="Nadpis2"/>
      </w:pPr>
      <w:bookmarkStart w:id="5" w:name="_Toc102320090"/>
      <w:r>
        <w:t>Využité knihovny</w:t>
      </w:r>
      <w:bookmarkEnd w:id="5"/>
    </w:p>
    <w:p w14:paraId="366D052F" w14:textId="721BBD4C" w:rsidR="00FD6EC6" w:rsidRDefault="00FD6EC6" w:rsidP="00FD6EC6">
      <w:pPr>
        <w:pStyle w:val="Nadpis3"/>
      </w:pPr>
      <w:bookmarkStart w:id="6" w:name="_Toc102320091"/>
      <w:r>
        <w:t>Node.js</w:t>
      </w:r>
      <w:bookmarkEnd w:id="6"/>
    </w:p>
    <w:p w14:paraId="2D3A0E50" w14:textId="273FF0C5" w:rsidR="00FD6EC6" w:rsidRDefault="00FD6EC6" w:rsidP="00FD6EC6">
      <w:r>
        <w:t xml:space="preserve">Node.js v tomto programu představuje hlavní softwarový systém, </w:t>
      </w:r>
      <w:r w:rsidR="009C378A">
        <w:t xml:space="preserve">ve </w:t>
      </w:r>
      <w:r>
        <w:t xml:space="preserve">kterém </w:t>
      </w:r>
      <w:r w:rsidR="009C378A">
        <w:t>proudí všechny informace a kódy</w:t>
      </w:r>
      <w:r w:rsidR="008F203F">
        <w:t xml:space="preserve">, které na </w:t>
      </w:r>
      <w:proofErr w:type="spellStart"/>
      <w:r w:rsidR="008F203F">
        <w:t>frontendu</w:t>
      </w:r>
      <w:proofErr w:type="spellEnd"/>
      <w:r w:rsidR="008F203F">
        <w:t xml:space="preserve"> nebo </w:t>
      </w:r>
      <w:proofErr w:type="spellStart"/>
      <w:r w:rsidR="008F203F">
        <w:t>backendu</w:t>
      </w:r>
      <w:proofErr w:type="spellEnd"/>
      <w:r w:rsidR="008F203F">
        <w:t xml:space="preserve"> naprogramujeme. Dále do Node.js můžeme stahovat další pomocné </w:t>
      </w:r>
      <w:r w:rsidR="00BF3328">
        <w:t>frameworky, pro lepší a jednodušší práci s daty.</w:t>
      </w:r>
    </w:p>
    <w:p w14:paraId="016CB859" w14:textId="1DCEE697" w:rsidR="009C378A" w:rsidRDefault="009C378A" w:rsidP="009C378A">
      <w:pPr>
        <w:pStyle w:val="Nadpis3"/>
      </w:pPr>
      <w:bookmarkStart w:id="7" w:name="_Toc102320092"/>
      <w:r>
        <w:t>Express.js</w:t>
      </w:r>
      <w:bookmarkEnd w:id="7"/>
    </w:p>
    <w:p w14:paraId="1F580E7A" w14:textId="4443BCFF" w:rsidR="0080757A" w:rsidRDefault="00BF3328" w:rsidP="0080757A">
      <w:r>
        <w:t xml:space="preserve">Knihovna </w:t>
      </w:r>
      <w:r w:rsidR="009C378A">
        <w:t xml:space="preserve">Express.js </w:t>
      </w:r>
      <w:r w:rsidR="0080757A">
        <w:t>za nás</w:t>
      </w:r>
      <w:r w:rsidR="00757464">
        <w:t xml:space="preserve"> </w:t>
      </w:r>
      <w:proofErr w:type="gramStart"/>
      <w:r w:rsidR="00757464">
        <w:t>řeší</w:t>
      </w:r>
      <w:proofErr w:type="gramEnd"/>
      <w:r>
        <w:t xml:space="preserve"> připojení na URL adresu. Společně s odkazy můžeme tuto knihovnu využít na </w:t>
      </w:r>
      <w:proofErr w:type="spellStart"/>
      <w:r>
        <w:t>routování</w:t>
      </w:r>
      <w:proofErr w:type="spellEnd"/>
      <w:r>
        <w:t xml:space="preserve"> mezi soubory webu. </w:t>
      </w:r>
      <w:r w:rsidR="008F203F">
        <w:t xml:space="preserve">Jedná se v podstatě o jeden z hlavních balíčků </w:t>
      </w:r>
      <w:proofErr w:type="spellStart"/>
      <w:r w:rsidR="008F203F">
        <w:t>npm</w:t>
      </w:r>
      <w:proofErr w:type="spellEnd"/>
      <w:r w:rsidR="008F203F">
        <w:t xml:space="preserve">, který potřebujeme na </w:t>
      </w:r>
      <w:proofErr w:type="spellStart"/>
      <w:r w:rsidR="008F203F">
        <w:t>backend</w:t>
      </w:r>
      <w:proofErr w:type="spellEnd"/>
      <w:r w:rsidR="008F203F">
        <w:t xml:space="preserve"> pro správnou funkci na webu pro </w:t>
      </w:r>
      <w:proofErr w:type="spellStart"/>
      <w:r w:rsidR="008F203F">
        <w:t>frontend</w:t>
      </w:r>
      <w:proofErr w:type="spellEnd"/>
      <w:r w:rsidR="008F203F">
        <w:t>.</w:t>
      </w:r>
    </w:p>
    <w:p w14:paraId="6D766A33" w14:textId="1B8691EB" w:rsidR="0080757A" w:rsidRDefault="0080757A" w:rsidP="0080757A">
      <w:pPr>
        <w:pStyle w:val="Nadpis3"/>
      </w:pPr>
      <w:bookmarkStart w:id="8" w:name="_Toc102320093"/>
      <w:r>
        <w:t>Socket.io</w:t>
      </w:r>
      <w:bookmarkEnd w:id="8"/>
    </w:p>
    <w:p w14:paraId="1498A077" w14:textId="6AF46A91" w:rsidR="0080757A" w:rsidRDefault="0080757A" w:rsidP="0080757A">
      <w:r>
        <w:t xml:space="preserve">Když uživatel na </w:t>
      </w:r>
      <w:proofErr w:type="spellStart"/>
      <w:r>
        <w:t>backend</w:t>
      </w:r>
      <w:proofErr w:type="spellEnd"/>
      <w:r>
        <w:t xml:space="preserve"> serveru po</w:t>
      </w:r>
      <w:r w:rsidR="008F203F">
        <w:t>šle</w:t>
      </w:r>
      <w:r>
        <w:t xml:space="preserve"> nějaký dotaz, tak potřebuje dostat nějakou odpověď</w:t>
      </w:r>
      <w:r w:rsidR="008F203F">
        <w:t xml:space="preserve"> nazpátek</w:t>
      </w:r>
      <w:r>
        <w:t xml:space="preserve">. Knihovna Socket.io za nás </w:t>
      </w:r>
      <w:proofErr w:type="gramStart"/>
      <w:r>
        <w:t>řeší</w:t>
      </w:r>
      <w:proofErr w:type="gramEnd"/>
      <w:r>
        <w:t xml:space="preserve"> připojení uživatele na server</w:t>
      </w:r>
      <w:r w:rsidR="00BF3328">
        <w:t xml:space="preserve">, a pomocí různých </w:t>
      </w:r>
      <w:proofErr w:type="spellStart"/>
      <w:r w:rsidR="00BF3328">
        <w:t>emitů</w:t>
      </w:r>
      <w:proofErr w:type="spellEnd"/>
      <w:r w:rsidR="00BF3328">
        <w:t>, posílá provedené konstanty zpátky uživateli</w:t>
      </w:r>
      <w:r w:rsidR="008F203F">
        <w:t xml:space="preserve">. Využívá se jak na </w:t>
      </w:r>
      <w:proofErr w:type="spellStart"/>
      <w:r w:rsidR="008F203F">
        <w:t>frontendu</w:t>
      </w:r>
      <w:proofErr w:type="spellEnd"/>
      <w:r w:rsidR="008F203F">
        <w:t xml:space="preserve">, tak i na </w:t>
      </w:r>
      <w:proofErr w:type="spellStart"/>
      <w:r w:rsidR="008F203F">
        <w:t>backendu</w:t>
      </w:r>
      <w:proofErr w:type="spellEnd"/>
      <w:r w:rsidR="008F203F">
        <w:t>.</w:t>
      </w:r>
    </w:p>
    <w:p w14:paraId="3DA921E8" w14:textId="37856099" w:rsidR="00BF3328" w:rsidRDefault="00BF3328" w:rsidP="00BF3328">
      <w:pPr>
        <w:pStyle w:val="Nadpis3"/>
      </w:pPr>
      <w:bookmarkStart w:id="9" w:name="_Toc102320094"/>
      <w:proofErr w:type="spellStart"/>
      <w:r>
        <w:t>Translate</w:t>
      </w:r>
      <w:bookmarkEnd w:id="9"/>
      <w:proofErr w:type="spellEnd"/>
    </w:p>
    <w:p w14:paraId="12D7AC85" w14:textId="7F571755" w:rsidR="00BF3328" w:rsidRPr="00BF3328" w:rsidRDefault="00BF3328" w:rsidP="00BF3328">
      <w:r>
        <w:t xml:space="preserve">Tento framework </w:t>
      </w:r>
      <w:proofErr w:type="gramStart"/>
      <w:r>
        <w:t>řeší</w:t>
      </w:r>
      <w:proofErr w:type="gramEnd"/>
      <w:r>
        <w:t xml:space="preserve"> za nás překlad z jednoho jazyka na druhý jazyk. </w:t>
      </w:r>
      <w:proofErr w:type="spellStart"/>
      <w:r w:rsidR="009B20C0">
        <w:t>Translate</w:t>
      </w:r>
      <w:proofErr w:type="spellEnd"/>
      <w:r w:rsidR="009B20C0">
        <w:t xml:space="preserve"> také potřebuje ke svému běhu</w:t>
      </w:r>
      <w:r w:rsidR="002E4BE5">
        <w:t xml:space="preserve"> vlastní</w:t>
      </w:r>
      <w:r w:rsidR="009B20C0">
        <w:t xml:space="preserve"> Google Api klíč překladače, který se dá založit na omezenou dobu a s určitým maximálním počtem dotazů.</w:t>
      </w:r>
    </w:p>
    <w:p w14:paraId="3E39F966" w14:textId="118DCF80" w:rsidR="00A53EF7" w:rsidRDefault="003845A5" w:rsidP="00EB62C3">
      <w:pPr>
        <w:pStyle w:val="Nadpis2"/>
      </w:pPr>
      <w:bookmarkStart w:id="10" w:name="_Toc102320095"/>
      <w:r>
        <w:lastRenderedPageBreak/>
        <w:t>Problematika</w:t>
      </w:r>
      <w:r w:rsidR="00814BF8">
        <w:t xml:space="preserve"> </w:t>
      </w:r>
      <w:proofErr w:type="spellStart"/>
      <w:r w:rsidR="00F61166">
        <w:t>b</w:t>
      </w:r>
      <w:r w:rsidR="00814BF8">
        <w:t>ackendu</w:t>
      </w:r>
      <w:bookmarkEnd w:id="10"/>
      <w:proofErr w:type="spellEnd"/>
    </w:p>
    <w:p w14:paraId="2918FC7E" w14:textId="5C6D6F2C" w:rsidR="006802A3" w:rsidRDefault="00B03096" w:rsidP="00121F23">
      <w:r>
        <w:t>Program funguje na bázi dotazů a odpovědí, to znamená že se z uživatelské strany musí brát nějaké dotazy, které by měl sám server zpracovat</w:t>
      </w:r>
      <w:r w:rsidR="006802A3">
        <w:t xml:space="preserve"> a následně zpátky uživateli odeslat.</w:t>
      </w:r>
      <w:r w:rsidR="003845A5">
        <w:t xml:space="preserve"> </w:t>
      </w:r>
      <w:r w:rsidR="00F61166">
        <w:t xml:space="preserve">Program tedy </w:t>
      </w:r>
      <w:proofErr w:type="gramStart"/>
      <w:r w:rsidR="00F61166">
        <w:t>běží</w:t>
      </w:r>
      <w:proofErr w:type="gramEnd"/>
      <w:r w:rsidR="00F61166">
        <w:t xml:space="preserve"> na softwarovém systému Node.js</w:t>
      </w:r>
      <w:r w:rsidR="009B20C0">
        <w:t xml:space="preserve"> a knihovně Socket.io</w:t>
      </w:r>
      <w:r w:rsidR="00F61166">
        <w:t>, kter</w:t>
      </w:r>
      <w:r w:rsidR="009B20C0">
        <w:t>á</w:t>
      </w:r>
      <w:r w:rsidR="00F61166">
        <w:t xml:space="preserve"> nám zaručuje komunikaci mezi </w:t>
      </w:r>
      <w:proofErr w:type="spellStart"/>
      <w:r w:rsidR="00F61166">
        <w:t>backendem</w:t>
      </w:r>
      <w:proofErr w:type="spellEnd"/>
      <w:r w:rsidR="00F61166">
        <w:t xml:space="preserve"> a </w:t>
      </w:r>
      <w:proofErr w:type="spellStart"/>
      <w:r w:rsidR="00F61166">
        <w:t>frontendem</w:t>
      </w:r>
      <w:proofErr w:type="spellEnd"/>
      <w:r w:rsidR="00F61166">
        <w:t xml:space="preserve">. </w:t>
      </w:r>
    </w:p>
    <w:p w14:paraId="0677BD2A" w14:textId="065110D4" w:rsidR="008E7FFD" w:rsidRDefault="00AF15F5" w:rsidP="008E7FFD">
      <w:pPr>
        <w:pStyle w:val="Nadpis3"/>
      </w:pPr>
      <w:bookmarkStart w:id="11" w:name="_Toc102320096"/>
      <w:r>
        <w:t>Řešení přij</w:t>
      </w:r>
      <w:r w:rsidR="005F5100">
        <w:t>etí</w:t>
      </w:r>
      <w:r w:rsidR="0005248F">
        <w:t xml:space="preserve"> a odesílání dat</w:t>
      </w:r>
      <w:bookmarkEnd w:id="11"/>
    </w:p>
    <w:p w14:paraId="68A3A2BF" w14:textId="4790F740" w:rsidR="005F5100" w:rsidRDefault="005F5100" w:rsidP="005F5100">
      <w:r>
        <w:t>Aby se data dala od uživatele nějak převz</w:t>
      </w:r>
      <w:r w:rsidR="00DA1ACE">
        <w:t>í</w:t>
      </w:r>
      <w:r>
        <w:t>t, byla zvolena Socket.io</w:t>
      </w:r>
      <w:r w:rsidR="009B20C0">
        <w:t xml:space="preserve"> knihovna</w:t>
      </w:r>
      <w:r>
        <w:t xml:space="preserve">. V našem </w:t>
      </w:r>
      <w:r w:rsidR="00767B79">
        <w:t>případě,</w:t>
      </w:r>
      <w:r>
        <w:t xml:space="preserve"> když se uživatel na server připojí</w:t>
      </w:r>
      <w:r w:rsidR="00767B79">
        <w:t xml:space="preserve">, server </w:t>
      </w:r>
      <w:r w:rsidR="001F407F">
        <w:t>čeká,</w:t>
      </w:r>
      <w:r w:rsidR="00767B79">
        <w:t xml:space="preserve"> dokud uživatel nepošle dotaz o překlad a následně se odešle uživateli odpověď o přeloženém textu zpátky.</w:t>
      </w:r>
    </w:p>
    <w:p w14:paraId="74986A1B" w14:textId="77777777" w:rsidR="00515468" w:rsidRPr="009C378A" w:rsidRDefault="00515468" w:rsidP="00515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io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</w:t>
      </w:r>
      <w:proofErr w:type="spellEnd"/>
      <w:proofErr w:type="gramEnd"/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9C378A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connection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socket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=&gt;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{</w:t>
      </w:r>
    </w:p>
    <w:p w14:paraId="162B883F" w14:textId="77777777" w:rsidR="00515468" w:rsidRPr="009C378A" w:rsidRDefault="00515468" w:rsidP="00515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socket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</w:t>
      </w:r>
      <w:proofErr w:type="spellEnd"/>
      <w:proofErr w:type="gramEnd"/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9C378A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translate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proofErr w:type="spellStart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=&gt;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{</w:t>
      </w:r>
    </w:p>
    <w:p w14:paraId="1F1684DF" w14:textId="77777777" w:rsidR="00515468" w:rsidRPr="009C378A" w:rsidRDefault="00515468" w:rsidP="00515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9C378A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if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proofErr w:type="spellStart"/>
      <w:proofErr w:type="gramStart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proofErr w:type="gramEnd"/>
      <w:r w:rsidRPr="009C378A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!==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''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{</w:t>
      </w:r>
    </w:p>
    <w:p w14:paraId="3DF42A64" w14:textId="77777777" w:rsidR="00515468" w:rsidRPr="009C378A" w:rsidRDefault="00515468" w:rsidP="00515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9C378A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const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start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function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()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{</w:t>
      </w:r>
    </w:p>
    <w:p w14:paraId="5B0B0DD3" w14:textId="77777777" w:rsidR="00515468" w:rsidRPr="009C378A" w:rsidRDefault="00515468" w:rsidP="00515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9C378A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return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9C378A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test</w:t>
      </w:r>
      <w:proofErr w:type="gramStart"/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;</w:t>
      </w:r>
      <w:proofErr w:type="gramEnd"/>
    </w:p>
    <w:p w14:paraId="521E4D24" w14:textId="77777777" w:rsidR="00515468" w:rsidRPr="009C378A" w:rsidRDefault="00515468" w:rsidP="00515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}</w:t>
      </w:r>
    </w:p>
    <w:p w14:paraId="6F8230B9" w14:textId="77777777" w:rsidR="00515468" w:rsidRPr="009C378A" w:rsidRDefault="00515468" w:rsidP="00515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9C378A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const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output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start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proofErr w:type="gramEnd"/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;</w:t>
      </w:r>
    </w:p>
    <w:p w14:paraId="70941075" w14:textId="77777777" w:rsidR="00515468" w:rsidRPr="009C378A" w:rsidRDefault="00515468" w:rsidP="00515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console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9C378A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log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proofErr w:type="gramEnd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socket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id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+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"</w:t>
      </w:r>
      <w:r w:rsidRPr="009C378A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[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"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+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+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"</w:t>
      </w:r>
      <w:r w:rsidRPr="009C378A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 xml:space="preserve">]: 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"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+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output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;</w:t>
      </w:r>
    </w:p>
    <w:p w14:paraId="7B483E07" w14:textId="77777777" w:rsidR="00515468" w:rsidRPr="009C378A" w:rsidRDefault="00515468" w:rsidP="00515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io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socket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</w:t>
      </w:r>
      <w:proofErr w:type="gramStart"/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).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emit</w:t>
      </w:r>
      <w:proofErr w:type="gramEnd"/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9C378A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translate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output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;</w:t>
      </w:r>
    </w:p>
    <w:p w14:paraId="1D80978B" w14:textId="77777777" w:rsidR="00515468" w:rsidRPr="009C378A" w:rsidRDefault="00515468" w:rsidP="00515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}</w:t>
      </w:r>
    </w:p>
    <w:p w14:paraId="694272DB" w14:textId="77777777" w:rsidR="00515468" w:rsidRPr="009C378A" w:rsidRDefault="00515468" w:rsidP="00515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}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;</w:t>
      </w:r>
    </w:p>
    <w:p w14:paraId="353D20B6" w14:textId="77777777" w:rsidR="00515468" w:rsidRPr="009C378A" w:rsidRDefault="00515468" w:rsidP="00515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}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;</w:t>
      </w:r>
    </w:p>
    <w:p w14:paraId="1A1637D4" w14:textId="71FE7373" w:rsidR="001F407F" w:rsidRDefault="001F407F" w:rsidP="001F407F">
      <w:pPr>
        <w:pStyle w:val="Titulek"/>
        <w:rPr>
          <w:rStyle w:val="Odkazintenzivn"/>
          <w:b/>
          <w:bCs/>
          <w:smallCaps w:val="0"/>
          <w:spacing w:val="0"/>
        </w:rPr>
      </w:pPr>
      <w:r w:rsidRPr="001F407F">
        <w:rPr>
          <w:rStyle w:val="Odkazintenzivn"/>
          <w:b/>
          <w:bCs/>
          <w:smallCaps w:val="0"/>
          <w:spacing w:val="0"/>
        </w:rPr>
        <w:t>Zdrojový kód č.1</w:t>
      </w:r>
    </w:p>
    <w:p w14:paraId="499FFB43" w14:textId="77777777" w:rsidR="00D82F4B" w:rsidRPr="00D82F4B" w:rsidRDefault="00D82F4B" w:rsidP="00D82F4B"/>
    <w:p w14:paraId="4D68E511" w14:textId="1B099288" w:rsidR="005F5100" w:rsidRDefault="002A6129" w:rsidP="005F5100">
      <w:pPr>
        <w:pStyle w:val="Nadpis3"/>
      </w:pPr>
      <w:bookmarkStart w:id="12" w:name="_Toc102320097"/>
      <w:r>
        <w:t>Řešení překladu dat</w:t>
      </w:r>
      <w:bookmarkEnd w:id="12"/>
    </w:p>
    <w:p w14:paraId="030659A2" w14:textId="60AB25FF" w:rsidR="002A6129" w:rsidRDefault="001F407F" w:rsidP="002A6129">
      <w:r>
        <w:t xml:space="preserve">O překlad se stará </w:t>
      </w:r>
      <w:r w:rsidR="009B20C0">
        <w:t>framework</w:t>
      </w:r>
      <w:r w:rsidR="00AF7424">
        <w:t xml:space="preserve"> </w:t>
      </w:r>
      <w:proofErr w:type="spellStart"/>
      <w:r w:rsidR="00AF7424">
        <w:t>Translate</w:t>
      </w:r>
      <w:proofErr w:type="spellEnd"/>
      <w:r w:rsidR="00AF7424">
        <w:t xml:space="preserve">, </w:t>
      </w:r>
      <w:r w:rsidR="009B20C0">
        <w:t>který</w:t>
      </w:r>
      <w:r w:rsidR="00AF7424">
        <w:t xml:space="preserve"> je </w:t>
      </w:r>
      <w:r w:rsidR="00C7795D">
        <w:t xml:space="preserve">jeden z balíčků </w:t>
      </w:r>
      <w:proofErr w:type="spellStart"/>
      <w:r w:rsidR="00C7795D">
        <w:t>npm</w:t>
      </w:r>
      <w:proofErr w:type="spellEnd"/>
      <w:r w:rsidR="00AF7424">
        <w:t xml:space="preserve">. </w:t>
      </w:r>
      <w:r w:rsidR="00C7795D">
        <w:t>Tento framework</w:t>
      </w:r>
      <w:r w:rsidR="00AF7424">
        <w:t xml:space="preserve"> ke své produkci potřebuje </w:t>
      </w:r>
      <w:r w:rsidR="00394667">
        <w:t>název a klíč</w:t>
      </w:r>
      <w:r w:rsidR="00AF7424">
        <w:t xml:space="preserve"> překladače, </w:t>
      </w:r>
      <w:r w:rsidR="00C7795D">
        <w:t xml:space="preserve">který můžeme jednoduše nastavit přes funkci </w:t>
      </w:r>
      <w:proofErr w:type="spellStart"/>
      <w:r w:rsidR="00C7795D">
        <w:t>engine</w:t>
      </w:r>
      <w:proofErr w:type="spellEnd"/>
      <w:r w:rsidR="00AF7424">
        <w:t>.</w:t>
      </w:r>
    </w:p>
    <w:p w14:paraId="5F42DD05" w14:textId="27285D3D" w:rsidR="002A6129" w:rsidRPr="009C378A" w:rsidRDefault="002A6129" w:rsidP="00394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378A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const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translate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require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9C378A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translate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proofErr w:type="gramStart"/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;</w:t>
      </w:r>
      <w:proofErr w:type="gramEnd"/>
    </w:p>
    <w:p w14:paraId="4C46A996" w14:textId="17FCFB56" w:rsidR="00394667" w:rsidRPr="009C378A" w:rsidRDefault="00394667" w:rsidP="00394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translate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engine</w:t>
      </w:r>
      <w:proofErr w:type="spellEnd"/>
      <w:proofErr w:type="gramEnd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"</w:t>
      </w:r>
      <w:r w:rsidRPr="009C378A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google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"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;</w:t>
      </w:r>
    </w:p>
    <w:p w14:paraId="3A14A087" w14:textId="15350B6A" w:rsidR="00394667" w:rsidRPr="009C378A" w:rsidRDefault="00394667" w:rsidP="00394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</w:pPr>
      <w:proofErr w:type="spellStart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translate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key</w:t>
      </w:r>
      <w:proofErr w:type="spellEnd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"</w:t>
      </w:r>
      <w:r w:rsidRPr="009C378A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AIzaSyB-VncHpLDa71H0MysLT0LabfLV6_NZjqE</w:t>
      </w:r>
      <w:proofErr w:type="gramStart"/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"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;</w:t>
      </w:r>
      <w:proofErr w:type="gramEnd"/>
    </w:p>
    <w:p w14:paraId="2F039596" w14:textId="43BA8625" w:rsidR="00394667" w:rsidRDefault="00394667" w:rsidP="00394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800080"/>
          <w:sz w:val="16"/>
          <w:szCs w:val="16"/>
          <w:lang w:val="en-US"/>
        </w:rPr>
      </w:pPr>
    </w:p>
    <w:p w14:paraId="5B3527BF" w14:textId="59E1F473" w:rsidR="003001A4" w:rsidRPr="003001A4" w:rsidRDefault="00394667" w:rsidP="003001A4">
      <w:pPr>
        <w:pStyle w:val="Titulek"/>
        <w:rPr>
          <w:lang w:val="en-US"/>
        </w:rPr>
      </w:pPr>
      <w:proofErr w:type="spellStart"/>
      <w:r>
        <w:rPr>
          <w:lang w:val="en-US"/>
        </w:rPr>
        <w:t>Zdrojový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kód</w:t>
      </w:r>
      <w:proofErr w:type="spellEnd"/>
      <w:r>
        <w:rPr>
          <w:lang w:val="en-US"/>
        </w:rPr>
        <w:t xml:space="preserve"> č.2</w:t>
      </w:r>
    </w:p>
    <w:p w14:paraId="5F600A2B" w14:textId="3193CB6A" w:rsidR="003001A4" w:rsidRDefault="003001A4" w:rsidP="003001A4">
      <w:pPr>
        <w:pStyle w:val="Nadpis3"/>
      </w:pPr>
      <w:bookmarkStart w:id="13" w:name="_Toc102320098"/>
      <w:r>
        <w:lastRenderedPageBreak/>
        <w:t>Chyba při překladu</w:t>
      </w:r>
      <w:bookmarkEnd w:id="13"/>
    </w:p>
    <w:p w14:paraId="0DEF67DE" w14:textId="2399E72F" w:rsidR="003001A4" w:rsidRDefault="003001A4" w:rsidP="003001A4">
      <w:r>
        <w:t xml:space="preserve">Při překládání se může vyskytnout chyba v podobě prázdného objektu, který vrací </w:t>
      </w:r>
      <w:r w:rsidR="00C7795D">
        <w:t xml:space="preserve">zpátky </w:t>
      </w:r>
      <w:r>
        <w:t>uživateli</w:t>
      </w:r>
      <w:r w:rsidR="00C7795D">
        <w:t xml:space="preserve"> při dotazu na </w:t>
      </w:r>
      <w:proofErr w:type="spellStart"/>
      <w:r w:rsidR="00C7795D">
        <w:t>frontendu</w:t>
      </w:r>
      <w:proofErr w:type="spellEnd"/>
      <w:r>
        <w:t xml:space="preserve">. Tato chyba se dá opravit pomocí </w:t>
      </w:r>
      <w:r w:rsidR="00515468">
        <w:t>synchronizace</w:t>
      </w:r>
      <w:r>
        <w:t xml:space="preserve"> funkcí, kde se postupně čeká na ukončení</w:t>
      </w:r>
      <w:r w:rsidR="00515468">
        <w:t xml:space="preserve"> předchozí</w:t>
      </w:r>
      <w:r>
        <w:t xml:space="preserve"> funkce, aby program mohl dále pokračovat.</w:t>
      </w:r>
    </w:p>
    <w:p w14:paraId="77AF7D3D" w14:textId="77777777" w:rsidR="003001A4" w:rsidRPr="009C378A" w:rsidRDefault="003001A4" w:rsidP="0030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io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</w:t>
      </w:r>
      <w:proofErr w:type="spellEnd"/>
      <w:proofErr w:type="gramEnd"/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9C378A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connection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socket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=&gt;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{</w:t>
      </w:r>
    </w:p>
    <w:p w14:paraId="22647982" w14:textId="77777777" w:rsidR="003001A4" w:rsidRPr="009C378A" w:rsidRDefault="003001A4" w:rsidP="0030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socket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</w:t>
      </w:r>
      <w:proofErr w:type="spellEnd"/>
      <w:proofErr w:type="gramEnd"/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9C378A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translate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async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proofErr w:type="spellStart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=&gt;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{</w:t>
      </w:r>
    </w:p>
    <w:p w14:paraId="03963CE2" w14:textId="77777777" w:rsidR="003001A4" w:rsidRPr="009C378A" w:rsidRDefault="003001A4" w:rsidP="0030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9C378A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if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proofErr w:type="spellStart"/>
      <w:proofErr w:type="gramStart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proofErr w:type="gramEnd"/>
      <w:r w:rsidRPr="009C378A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!==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''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{</w:t>
      </w:r>
    </w:p>
    <w:p w14:paraId="35AA569C" w14:textId="77777777" w:rsidR="003001A4" w:rsidRPr="009C378A" w:rsidRDefault="003001A4" w:rsidP="0030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9C378A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const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start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async </w:t>
      </w:r>
      <w:r w:rsidRPr="009C378A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function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()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{</w:t>
      </w:r>
    </w:p>
    <w:p w14:paraId="62C97477" w14:textId="77777777" w:rsidR="003001A4" w:rsidRPr="009C378A" w:rsidRDefault="003001A4" w:rsidP="0030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9C378A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return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await translate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proofErr w:type="spellStart"/>
      <w:proofErr w:type="gramStart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proofErr w:type="gramEnd"/>
      <w:r w:rsidRPr="009C378A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{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from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: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9C378A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to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: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9C378A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}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;</w:t>
      </w:r>
    </w:p>
    <w:p w14:paraId="6585D23E" w14:textId="77777777" w:rsidR="003001A4" w:rsidRPr="009C378A" w:rsidRDefault="003001A4" w:rsidP="0030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}</w:t>
      </w:r>
    </w:p>
    <w:p w14:paraId="59DF8CA2" w14:textId="77777777" w:rsidR="003001A4" w:rsidRPr="009C378A" w:rsidRDefault="003001A4" w:rsidP="0030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9C378A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const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output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await </w:t>
      </w:r>
      <w:proofErr w:type="gramStart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start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proofErr w:type="gramEnd"/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;</w:t>
      </w:r>
    </w:p>
    <w:p w14:paraId="70230335" w14:textId="77777777" w:rsidR="003001A4" w:rsidRPr="009C378A" w:rsidRDefault="003001A4" w:rsidP="0030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console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9C378A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log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proofErr w:type="gramEnd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socket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id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+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"</w:t>
      </w:r>
      <w:r w:rsidRPr="009C378A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[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"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+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+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"</w:t>
      </w:r>
      <w:r w:rsidRPr="009C378A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 xml:space="preserve">]: 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"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+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output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;</w:t>
      </w:r>
    </w:p>
    <w:p w14:paraId="0A3EF8BA" w14:textId="77777777" w:rsidR="003001A4" w:rsidRPr="009C378A" w:rsidRDefault="003001A4" w:rsidP="0030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io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socket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</w:t>
      </w:r>
      <w:proofErr w:type="gramStart"/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).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emit</w:t>
      </w:r>
      <w:proofErr w:type="gramEnd"/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9C378A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translate</w:t>
      </w:r>
      <w:r w:rsidRPr="009C378A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output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;</w:t>
      </w:r>
    </w:p>
    <w:p w14:paraId="2CD89D69" w14:textId="77777777" w:rsidR="003001A4" w:rsidRPr="009C378A" w:rsidRDefault="003001A4" w:rsidP="0030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}</w:t>
      </w:r>
    </w:p>
    <w:p w14:paraId="0D1B9492" w14:textId="77777777" w:rsidR="003001A4" w:rsidRPr="009C378A" w:rsidRDefault="003001A4" w:rsidP="0030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378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}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;</w:t>
      </w:r>
    </w:p>
    <w:p w14:paraId="23AE7AF3" w14:textId="3B30AA7D" w:rsidR="003001A4" w:rsidRPr="009C378A" w:rsidRDefault="003001A4" w:rsidP="0030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}</w:t>
      </w:r>
      <w:r w:rsidRPr="009C378A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9C378A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;</w:t>
      </w:r>
    </w:p>
    <w:p w14:paraId="4A9D4C65" w14:textId="48D0CD1C" w:rsidR="00350ECF" w:rsidRDefault="003001A4" w:rsidP="00246EE4">
      <w:pPr>
        <w:pStyle w:val="Titulek"/>
        <w:rPr>
          <w:lang w:val="en-US"/>
        </w:rPr>
      </w:pPr>
      <w:proofErr w:type="spellStart"/>
      <w:r>
        <w:rPr>
          <w:lang w:val="en-US"/>
        </w:rPr>
        <w:t>Zdrojový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kód</w:t>
      </w:r>
      <w:proofErr w:type="spellEnd"/>
      <w:r>
        <w:rPr>
          <w:lang w:val="en-US"/>
        </w:rPr>
        <w:t xml:space="preserve"> č.3</w:t>
      </w:r>
    </w:p>
    <w:p w14:paraId="0D598F81" w14:textId="77777777" w:rsidR="00246EE4" w:rsidRPr="00246EE4" w:rsidRDefault="00246EE4" w:rsidP="00246EE4">
      <w:pPr>
        <w:rPr>
          <w:lang w:val="en-US"/>
        </w:rPr>
      </w:pPr>
    </w:p>
    <w:p w14:paraId="4FA4EDDD" w14:textId="43C1C533" w:rsidR="0023216F" w:rsidRDefault="0023216F" w:rsidP="0023216F">
      <w:pPr>
        <w:pStyle w:val="Nadpis2"/>
      </w:pPr>
      <w:bookmarkStart w:id="14" w:name="_Toc102320099"/>
      <w:r>
        <w:t xml:space="preserve">Problematika </w:t>
      </w:r>
      <w:proofErr w:type="spellStart"/>
      <w:r w:rsidR="00DA1ACE">
        <w:t>f</w:t>
      </w:r>
      <w:r>
        <w:t>rontendu</w:t>
      </w:r>
      <w:bookmarkEnd w:id="14"/>
      <w:proofErr w:type="spellEnd"/>
    </w:p>
    <w:p w14:paraId="795E2653" w14:textId="6451911E" w:rsidR="0023216F" w:rsidRPr="0023216F" w:rsidRDefault="0023216F" w:rsidP="0023216F">
      <w:r>
        <w:t>Při tvorbě stránky</w:t>
      </w:r>
      <w:r w:rsidR="00DA1ACE">
        <w:t xml:space="preserve"> pro uživatele</w:t>
      </w:r>
      <w:r>
        <w:t xml:space="preserve"> se využilo jednoduché HTML s</w:t>
      </w:r>
      <w:r w:rsidR="00DA1ACE">
        <w:t>polečně s</w:t>
      </w:r>
      <w:r>
        <w:t xml:space="preserve"> CSS pro uživatelské rozhrání.</w:t>
      </w:r>
      <w:r w:rsidR="00DA1ACE">
        <w:t xml:space="preserve"> Překladač disponuje funkcí vyhledání v</w:t>
      </w:r>
      <w:r w:rsidR="00C7795D">
        <w:t> </w:t>
      </w:r>
      <w:r w:rsidR="00DA1ACE">
        <w:t>Googlu</w:t>
      </w:r>
      <w:r w:rsidR="00C7795D">
        <w:t xml:space="preserve"> Překladači</w:t>
      </w:r>
      <w:r w:rsidR="00DA1ACE">
        <w:t xml:space="preserve"> a vyhledání použité Api</w:t>
      </w:r>
      <w:r w:rsidR="00C7795D">
        <w:t xml:space="preserve"> na stránce </w:t>
      </w:r>
      <w:proofErr w:type="spellStart"/>
      <w:r w:rsidR="00C7795D">
        <w:t>npm</w:t>
      </w:r>
      <w:proofErr w:type="spellEnd"/>
      <w:r w:rsidR="00DA1ACE">
        <w:t xml:space="preserve">. </w:t>
      </w:r>
      <w:r w:rsidR="00C7795D">
        <w:t>Aplikace</w:t>
      </w:r>
      <w:r w:rsidR="00DA1ACE">
        <w:t xml:space="preserve"> je vytvořená </w:t>
      </w:r>
      <w:r w:rsidR="00FA2680">
        <w:t>responzivní</w:t>
      </w:r>
      <w:r w:rsidR="00441920">
        <w:t xml:space="preserve"> </w:t>
      </w:r>
      <w:r w:rsidR="00C7795D">
        <w:t>čili by neměl být žádný problém na jakémkoliv zařízení</w:t>
      </w:r>
      <w:r w:rsidR="00DA1ACE">
        <w:t>.</w:t>
      </w:r>
    </w:p>
    <w:p w14:paraId="57390027" w14:textId="399ACB7B" w:rsidR="00EF6BDD" w:rsidRDefault="00C7795D" w:rsidP="00EF6BDD">
      <w:pPr>
        <w:pStyle w:val="Nadpis3"/>
      </w:pPr>
      <w:bookmarkStart w:id="15" w:name="_Toc102320100"/>
      <w:r>
        <w:t>Design</w:t>
      </w:r>
      <w:r w:rsidR="00BE269B">
        <w:t>/Vzhled stránky</w:t>
      </w:r>
      <w:bookmarkEnd w:id="15"/>
    </w:p>
    <w:p w14:paraId="68B5BA42" w14:textId="7F4BF3BC" w:rsidR="00D76CB8" w:rsidRDefault="00C7795D" w:rsidP="00D76CB8">
      <w:r>
        <w:t>Design</w:t>
      </w:r>
      <w:r w:rsidR="007620CE">
        <w:t xml:space="preserve"> je řešen pomocí jednoduchého stylování CSS, které je responzivní pro všechna zařízení do </w:t>
      </w:r>
      <w:r w:rsidR="00365F98">
        <w:t xml:space="preserve">šířky 260px. Tématika barev je moderně tmavá, jako většina dnešních populárních stránek. Stránka využívá font Josefin </w:t>
      </w:r>
      <w:proofErr w:type="spellStart"/>
      <w:r w:rsidR="00365F98">
        <w:t>Sans</w:t>
      </w:r>
      <w:proofErr w:type="spellEnd"/>
      <w:r w:rsidR="00365F98">
        <w:t xml:space="preserve"> z knihovny fontů od Google </w:t>
      </w:r>
      <w:proofErr w:type="spellStart"/>
      <w:r w:rsidR="00365F98">
        <w:t>Fonts</w:t>
      </w:r>
      <w:proofErr w:type="spellEnd"/>
      <w:r w:rsidR="00365F98">
        <w:t xml:space="preserve"> </w:t>
      </w:r>
      <w:r w:rsidR="00D76CB8">
        <w:t xml:space="preserve">a ikony z knihovny ikon od </w:t>
      </w:r>
      <w:proofErr w:type="spellStart"/>
      <w:r w:rsidR="00D76CB8">
        <w:t>Fontawesome</w:t>
      </w:r>
      <w:proofErr w:type="spellEnd"/>
      <w:r w:rsidR="00D76CB8">
        <w:t>.</w:t>
      </w:r>
    </w:p>
    <w:p w14:paraId="1FD25E72" w14:textId="4C07C1C8" w:rsidR="00D76CB8" w:rsidRPr="007620CE" w:rsidRDefault="00D76CB8" w:rsidP="00BE269B">
      <w:r>
        <w:lastRenderedPageBreak/>
        <w:t xml:space="preserve">Stránka disponuje dvěma </w:t>
      </w:r>
      <w:proofErr w:type="spellStart"/>
      <w:r>
        <w:t>textarea</w:t>
      </w:r>
      <w:proofErr w:type="spellEnd"/>
      <w:r>
        <w:t>, které obě po stranách mají vlaječku, právě užívaného jazyka</w:t>
      </w:r>
      <w:r w:rsidR="00BE269B">
        <w:t xml:space="preserve">. </w:t>
      </w:r>
      <w:r>
        <w:t xml:space="preserve">První </w:t>
      </w:r>
      <w:proofErr w:type="spellStart"/>
      <w:r>
        <w:t>textarea</w:t>
      </w:r>
      <w:proofErr w:type="spellEnd"/>
      <w:r>
        <w:t xml:space="preserve"> vyžaduje text, který chce uživatel přeložit a druhý představuje přeložen</w:t>
      </w:r>
      <w:r w:rsidR="006C156A">
        <w:t xml:space="preserve">ý text. Nad těmito </w:t>
      </w:r>
      <w:proofErr w:type="spellStart"/>
      <w:r w:rsidR="006C156A">
        <w:t>textarea</w:t>
      </w:r>
      <w:proofErr w:type="spellEnd"/>
      <w:r w:rsidR="006C156A">
        <w:t xml:space="preserve"> se vyskytuje </w:t>
      </w:r>
      <w:proofErr w:type="spellStart"/>
      <w:r w:rsidR="006C156A">
        <w:t>select</w:t>
      </w:r>
      <w:proofErr w:type="spellEnd"/>
      <w:r w:rsidR="006C156A">
        <w:t xml:space="preserve"> s překládanými </w:t>
      </w:r>
      <w:r w:rsidR="00BE269B">
        <w:t xml:space="preserve">jazyky, a naopak pod </w:t>
      </w:r>
      <w:proofErr w:type="spellStart"/>
      <w:r w:rsidR="00BE269B">
        <w:t>textarea</w:t>
      </w:r>
      <w:proofErr w:type="spellEnd"/>
      <w:r w:rsidR="00BE269B">
        <w:t xml:space="preserve"> se nachází tlačítko pro odeslání formuláře o přeložení (viz. Obrázek 1).</w:t>
      </w:r>
    </w:p>
    <w:p w14:paraId="091CE5F7" w14:textId="6941A0D0" w:rsidR="00BE269B" w:rsidRDefault="00BE269B" w:rsidP="00BE269B">
      <w:pPr>
        <w:pStyle w:val="Titulek"/>
        <w:ind w:firstLine="0"/>
        <w:jc w:val="center"/>
      </w:pPr>
      <w:r w:rsidRPr="00D76CB8">
        <w:rPr>
          <w:noProof/>
        </w:rPr>
        <w:drawing>
          <wp:inline distT="0" distB="0" distL="0" distR="0" wp14:anchorId="15C32911" wp14:editId="7B0B2FBD">
            <wp:extent cx="4572000" cy="353187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36BE" w14:textId="3FE303A8" w:rsidR="00350ECF" w:rsidRDefault="006C156A" w:rsidP="00246EE4">
      <w:pPr>
        <w:pStyle w:val="Titulek"/>
        <w:ind w:firstLine="0"/>
        <w:jc w:val="center"/>
      </w:pPr>
      <w:r>
        <w:t>Obrázek 1: Stylování stránky</w:t>
      </w:r>
    </w:p>
    <w:p w14:paraId="03101BED" w14:textId="77777777" w:rsidR="00246EE4" w:rsidRPr="00246EE4" w:rsidRDefault="00246EE4" w:rsidP="00246EE4"/>
    <w:p w14:paraId="0B6E584C" w14:textId="233E226B" w:rsidR="0005248F" w:rsidRDefault="0005248F" w:rsidP="0005248F">
      <w:pPr>
        <w:pStyle w:val="Nadpis3"/>
      </w:pPr>
      <w:bookmarkStart w:id="16" w:name="_Toc102320101"/>
      <w:r>
        <w:t>Řešení odesílání dat</w:t>
      </w:r>
      <w:bookmarkEnd w:id="16"/>
    </w:p>
    <w:p w14:paraId="6A5E50BF" w14:textId="0466312C" w:rsidR="00350ECF" w:rsidRDefault="00350ECF" w:rsidP="00350ECF">
      <w:r>
        <w:t xml:space="preserve">Aby se dotaz mohl poslat, využívá se již předem nainstalované knihovny Socket.io. Její implementace se skládá pouze ze skriptové reference a samostatné konstanty. Dále přes </w:t>
      </w:r>
      <w:proofErr w:type="spellStart"/>
      <w:r>
        <w:t>emity</w:t>
      </w:r>
      <w:proofErr w:type="spellEnd"/>
      <w:r>
        <w:t xml:space="preserve"> knihovna </w:t>
      </w:r>
      <w:r w:rsidR="00246EE4">
        <w:t>posílá formulář o překládaném textu a jazycích.</w:t>
      </w:r>
    </w:p>
    <w:p w14:paraId="1B5D8B6F" w14:textId="77777777" w:rsidR="00246EE4" w:rsidRPr="00246EE4" w:rsidRDefault="00246EE4" w:rsidP="0024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document</w:t>
      </w:r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getElementById</w:t>
      </w:r>
      <w:proofErr w:type="spellEnd"/>
      <w:proofErr w:type="gramEnd"/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246EE4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246EE4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form</w:t>
      </w:r>
      <w:r w:rsidRPr="00246EE4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).</w:t>
      </w:r>
      <w:proofErr w:type="spellStart"/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addEventListener</w:t>
      </w:r>
      <w:proofErr w:type="spellEnd"/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246EE4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246EE4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submit</w:t>
      </w:r>
      <w:r w:rsidRPr="00246EE4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246EE4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function</w:t>
      </w:r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</w:t>
      </w:r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246EE4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{</w:t>
      </w:r>
    </w:p>
    <w:p w14:paraId="6EBADBEA" w14:textId="77777777" w:rsidR="00246EE4" w:rsidRPr="00246EE4" w:rsidRDefault="00246EE4" w:rsidP="0024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</w:t>
      </w:r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preventDefault</w:t>
      </w:r>
      <w:proofErr w:type="spellEnd"/>
      <w:proofErr w:type="gramEnd"/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()</w:t>
      </w:r>
      <w:r w:rsidRPr="00246EE4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;</w:t>
      </w: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246EE4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// </w:t>
      </w:r>
      <w:proofErr w:type="spellStart"/>
      <w:r w:rsidRPr="00246EE4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Zakazuje</w:t>
      </w:r>
      <w:proofErr w:type="spellEnd"/>
      <w:r w:rsidRPr="00246EE4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 </w:t>
      </w:r>
      <w:proofErr w:type="spellStart"/>
      <w:r w:rsidRPr="00246EE4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stránce</w:t>
      </w:r>
      <w:proofErr w:type="spellEnd"/>
      <w:r w:rsidRPr="00246EE4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 po </w:t>
      </w:r>
      <w:proofErr w:type="spellStart"/>
      <w:r w:rsidRPr="00246EE4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odeslání</w:t>
      </w:r>
      <w:proofErr w:type="spellEnd"/>
      <w:r w:rsidRPr="00246EE4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 </w:t>
      </w:r>
      <w:proofErr w:type="spellStart"/>
      <w:r w:rsidRPr="00246EE4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stránku</w:t>
      </w:r>
      <w:proofErr w:type="spellEnd"/>
      <w:r w:rsidRPr="00246EE4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 </w:t>
      </w:r>
      <w:proofErr w:type="spellStart"/>
      <w:r w:rsidRPr="00246EE4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aktualizovat</w:t>
      </w:r>
      <w:proofErr w:type="spellEnd"/>
    </w:p>
    <w:p w14:paraId="1193A1DD" w14:textId="77777777" w:rsidR="00246EE4" w:rsidRPr="00246EE4" w:rsidRDefault="00246EE4" w:rsidP="0024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246EE4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let</w:t>
      </w: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lang1 </w:t>
      </w:r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document</w:t>
      </w:r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getElementById</w:t>
      </w:r>
      <w:proofErr w:type="spellEnd"/>
      <w:proofErr w:type="gramEnd"/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246EE4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246EE4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lang1</w:t>
      </w:r>
      <w:r w:rsidRPr="00246EE4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).</w:t>
      </w: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</w:t>
      </w:r>
      <w:r w:rsidRPr="00246EE4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;</w:t>
      </w:r>
    </w:p>
    <w:p w14:paraId="67B54684" w14:textId="77777777" w:rsidR="00246EE4" w:rsidRPr="00246EE4" w:rsidRDefault="00246EE4" w:rsidP="0024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246EE4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let</w:t>
      </w: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lang2 </w:t>
      </w:r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document</w:t>
      </w:r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getElementById</w:t>
      </w:r>
      <w:proofErr w:type="spellEnd"/>
      <w:proofErr w:type="gramEnd"/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246EE4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246EE4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lang2</w:t>
      </w:r>
      <w:r w:rsidRPr="00246EE4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).</w:t>
      </w: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</w:t>
      </w:r>
      <w:r w:rsidRPr="00246EE4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;</w:t>
      </w:r>
    </w:p>
    <w:p w14:paraId="305F2EBD" w14:textId="77777777" w:rsidR="00246EE4" w:rsidRPr="00246EE4" w:rsidRDefault="00246EE4" w:rsidP="0024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246EE4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let</w:t>
      </w: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246EE4">
        <w:rPr>
          <w:rFonts w:ascii="Courier New" w:eastAsia="Times New Roman" w:hAnsi="Courier New" w:cs="Courier New"/>
          <w:color w:val="797997"/>
          <w:sz w:val="18"/>
          <w:szCs w:val="18"/>
          <w:lang w:val="en-US"/>
        </w:rPr>
        <w:t>input</w:t>
      </w: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document</w:t>
      </w:r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getElementById</w:t>
      </w:r>
      <w:proofErr w:type="spellEnd"/>
      <w:proofErr w:type="gramEnd"/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246EE4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246EE4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input</w:t>
      </w:r>
      <w:r w:rsidRPr="00246EE4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).</w:t>
      </w: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</w:t>
      </w:r>
      <w:r w:rsidRPr="00246EE4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;</w:t>
      </w:r>
    </w:p>
    <w:p w14:paraId="4E90DB01" w14:textId="77777777" w:rsidR="00246EE4" w:rsidRPr="00246EE4" w:rsidRDefault="00246EE4" w:rsidP="0024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socket</w:t>
      </w:r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emit</w:t>
      </w:r>
      <w:proofErr w:type="spellEnd"/>
      <w:proofErr w:type="gramEnd"/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246EE4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246EE4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translate</w:t>
      </w:r>
      <w:r w:rsidRPr="00246EE4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lang1</w:t>
      </w:r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lang2</w:t>
      </w:r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246E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246EE4">
        <w:rPr>
          <w:rFonts w:ascii="Courier New" w:eastAsia="Times New Roman" w:hAnsi="Courier New" w:cs="Courier New"/>
          <w:color w:val="797997"/>
          <w:sz w:val="18"/>
          <w:szCs w:val="18"/>
          <w:lang w:val="en-US"/>
        </w:rPr>
        <w:t>input</w:t>
      </w:r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  <w:r w:rsidRPr="00246EE4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;</w:t>
      </w:r>
    </w:p>
    <w:p w14:paraId="262EA71B" w14:textId="1C0C090C" w:rsidR="00246EE4" w:rsidRDefault="00246EE4" w:rsidP="0024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</w:pPr>
      <w:r w:rsidRPr="00246EE4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}</w:t>
      </w:r>
      <w:r w:rsidRPr="00246EE4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246EE4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;</w:t>
      </w:r>
    </w:p>
    <w:p w14:paraId="14C3E2D0" w14:textId="2AF0BB9D" w:rsidR="00246EE4" w:rsidRPr="00246EE4" w:rsidRDefault="00246EE4" w:rsidP="00246EE4">
      <w:pPr>
        <w:pStyle w:val="Titulek"/>
        <w:rPr>
          <w:lang w:val="en-US"/>
        </w:rPr>
      </w:pPr>
      <w:proofErr w:type="spellStart"/>
      <w:r>
        <w:rPr>
          <w:lang w:val="en-US"/>
        </w:rPr>
        <w:t>Zdrojový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kód</w:t>
      </w:r>
      <w:proofErr w:type="spellEnd"/>
      <w:r>
        <w:rPr>
          <w:lang w:val="en-US"/>
        </w:rPr>
        <w:t xml:space="preserve"> č.4</w:t>
      </w:r>
    </w:p>
    <w:p w14:paraId="265D8C83" w14:textId="1541D395" w:rsidR="0005248F" w:rsidRDefault="0005248F" w:rsidP="0005248F">
      <w:pPr>
        <w:pStyle w:val="Nadpis3"/>
      </w:pPr>
      <w:bookmarkStart w:id="17" w:name="_Toc102320102"/>
      <w:r>
        <w:lastRenderedPageBreak/>
        <w:t>Řešení přijetí dat</w:t>
      </w:r>
      <w:bookmarkEnd w:id="17"/>
    </w:p>
    <w:p w14:paraId="2F7A63F5" w14:textId="7274D830" w:rsidR="0005248F" w:rsidRDefault="0005248F" w:rsidP="0005248F">
      <w:r>
        <w:t xml:space="preserve">Poté co server odešle odezvu překladu zpátky uživateli, je za potřebí aby se překlad ukázal u uživatele. To se řeší přes </w:t>
      </w:r>
      <w:proofErr w:type="spellStart"/>
      <w:proofErr w:type="gramStart"/>
      <w:r>
        <w:t>socket.on</w:t>
      </w:r>
      <w:proofErr w:type="spellEnd"/>
      <w:proofErr w:type="gramEnd"/>
      <w:r>
        <w:t xml:space="preserve">, který se spustí </w:t>
      </w:r>
      <w:r w:rsidR="00D46B6E">
        <w:t>poté</w:t>
      </w:r>
      <w:r>
        <w:t xml:space="preserve">, co klient dostane určitý </w:t>
      </w:r>
      <w:proofErr w:type="spellStart"/>
      <w:r>
        <w:t>emit</w:t>
      </w:r>
      <w:proofErr w:type="spellEnd"/>
      <w:r>
        <w:t xml:space="preserve">. Na to se u uživatele změní </w:t>
      </w:r>
      <w:r w:rsidR="00D46B6E">
        <w:t>text v </w:t>
      </w:r>
      <w:proofErr w:type="spellStart"/>
      <w:r w:rsidR="00D46B6E">
        <w:t>textarea</w:t>
      </w:r>
      <w:proofErr w:type="spellEnd"/>
      <w:r w:rsidR="00D46B6E">
        <w:t xml:space="preserve"> překladu.</w:t>
      </w:r>
    </w:p>
    <w:p w14:paraId="20406BF7" w14:textId="77777777" w:rsidR="00D46B6E" w:rsidRPr="00D46B6E" w:rsidRDefault="00D46B6E" w:rsidP="00D46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D46B6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socket</w:t>
      </w:r>
      <w:r w:rsidRPr="00D46B6E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D46B6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</w:t>
      </w:r>
      <w:proofErr w:type="spellEnd"/>
      <w:proofErr w:type="gramEnd"/>
      <w:r w:rsidRPr="00D46B6E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D46B6E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D46B6E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translate</w:t>
      </w:r>
      <w:r w:rsidRPr="00D46B6E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D46B6E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D46B6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46B6E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proofErr w:type="spellStart"/>
      <w:r w:rsidRPr="00D46B6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D46B6E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D46B6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46B6E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=&gt;</w:t>
      </w:r>
      <w:r w:rsidRPr="00D46B6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46B6E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{</w:t>
      </w:r>
    </w:p>
    <w:p w14:paraId="627A9621" w14:textId="77777777" w:rsidR="00D46B6E" w:rsidRPr="00D46B6E" w:rsidRDefault="00D46B6E" w:rsidP="00D46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46B6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D46B6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document</w:t>
      </w:r>
      <w:r w:rsidRPr="00D46B6E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D46B6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getElementById</w:t>
      </w:r>
      <w:proofErr w:type="spellEnd"/>
      <w:proofErr w:type="gramEnd"/>
      <w:r w:rsidRPr="00D46B6E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D46B6E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D46B6E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output</w:t>
      </w:r>
      <w:r w:rsidRPr="00D46B6E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D46B6E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).</w:t>
      </w:r>
      <w:r w:rsidRPr="00D46B6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value </w:t>
      </w:r>
      <w:r w:rsidRPr="00D46B6E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D46B6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46B6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D46B6E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;</w:t>
      </w:r>
    </w:p>
    <w:p w14:paraId="13DE610F" w14:textId="77777777" w:rsidR="00D46B6E" w:rsidRPr="00D46B6E" w:rsidRDefault="00D46B6E" w:rsidP="00D46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46B6E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}</w:t>
      </w:r>
      <w:r w:rsidRPr="00D46B6E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D46B6E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;</w:t>
      </w:r>
    </w:p>
    <w:p w14:paraId="253D2641" w14:textId="6B2E31F1" w:rsidR="00D46B6E" w:rsidRDefault="00D46B6E" w:rsidP="00C85AEA">
      <w:pPr>
        <w:pStyle w:val="Titulek"/>
      </w:pPr>
      <w:r>
        <w:t>Zdrojový kód č.5</w:t>
      </w:r>
    </w:p>
    <w:p w14:paraId="663ECA28" w14:textId="77777777" w:rsidR="00C85AEA" w:rsidRPr="00C85AEA" w:rsidRDefault="00C85AEA" w:rsidP="00C85AEA"/>
    <w:p w14:paraId="4339704C" w14:textId="088D3E83" w:rsidR="00B263BF" w:rsidRDefault="00B263BF" w:rsidP="00612345">
      <w:pPr>
        <w:pStyle w:val="Nadpis3"/>
      </w:pPr>
      <w:bookmarkStart w:id="18" w:name="_Toc102320103"/>
      <w:r>
        <w:t>Vlaječky pro jazyky</w:t>
      </w:r>
      <w:bookmarkEnd w:id="18"/>
    </w:p>
    <w:p w14:paraId="73585727" w14:textId="65D95157" w:rsidR="00B263BF" w:rsidRPr="00B263BF" w:rsidRDefault="00B263BF" w:rsidP="00B263BF">
      <w:r>
        <w:t xml:space="preserve">Aby program nějak vypadal, byli vytvořeny vlaječky pro jakýkoliv jazyk dostupný. Vlaječky byli vytvářeny v programu Paint.net, který usnadňuje práci s obrázky. Dále se na </w:t>
      </w:r>
      <w:proofErr w:type="spellStart"/>
      <w:r>
        <w:t>frontendu</w:t>
      </w:r>
      <w:proofErr w:type="spellEnd"/>
      <w:r>
        <w:t xml:space="preserve"> vlaječky upravují podle určité hodnoty v </w:t>
      </w:r>
      <w:proofErr w:type="spellStart"/>
      <w:r>
        <w:t>selectu</w:t>
      </w:r>
      <w:proofErr w:type="spellEnd"/>
      <w:r>
        <w:t>.</w:t>
      </w:r>
    </w:p>
    <w:p w14:paraId="5D7F214F" w14:textId="5B7C1B8A" w:rsidR="00246EE4" w:rsidRDefault="00612345" w:rsidP="00612345">
      <w:pPr>
        <w:pStyle w:val="Nadpis3"/>
      </w:pPr>
      <w:bookmarkStart w:id="19" w:name="_Toc102320104"/>
      <w:r>
        <w:t>Užitečná tlačítka</w:t>
      </w:r>
      <w:bookmarkEnd w:id="19"/>
    </w:p>
    <w:p w14:paraId="1429D469" w14:textId="5F47AFCF" w:rsidR="00612345" w:rsidRDefault="00612345" w:rsidP="002035C1">
      <w:r>
        <w:t xml:space="preserve">Aby stránka nebyla prázdná, u </w:t>
      </w:r>
      <w:proofErr w:type="spellStart"/>
      <w:r>
        <w:t>textarea</w:t>
      </w:r>
      <w:proofErr w:type="spellEnd"/>
      <w:r>
        <w:t xml:space="preserve"> je možnost si vyhledat přeložený text na Google Překladači samotném. Jelikož </w:t>
      </w:r>
      <w:r w:rsidR="00150F40">
        <w:t>Google Překladač využívá URL dotazu pro překlad,</w:t>
      </w:r>
      <w:r w:rsidR="0097350A">
        <w:t xml:space="preserve"> parametry se dají jednoduše doplnit</w:t>
      </w:r>
      <w:r w:rsidR="00150F40">
        <w:t>.</w:t>
      </w:r>
      <w:r w:rsidR="0097350A">
        <w:t xml:space="preserve"> Tato funkce se dá využít, kdyby náhodou překlad nebyl na stránce úplný.</w:t>
      </w:r>
      <w:r w:rsidR="002035C1">
        <w:t xml:space="preserve"> Druhé tlačítko je odkaz na využitou knihovnu, kterou program využívá.</w:t>
      </w:r>
    </w:p>
    <w:p w14:paraId="1212624E" w14:textId="77777777" w:rsidR="00150F40" w:rsidRPr="00150F40" w:rsidRDefault="00150F40" w:rsidP="00150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document</w:t>
      </w:r>
      <w:r w:rsidRPr="00150F40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getElementById</w:t>
      </w:r>
      <w:proofErr w:type="spellEnd"/>
      <w:proofErr w:type="gramEnd"/>
      <w:r w:rsidRPr="00150F40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150F40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150F40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button-search</w:t>
      </w:r>
      <w:r w:rsidRPr="00150F40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150F40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).</w:t>
      </w:r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onclick </w:t>
      </w:r>
      <w:r w:rsidRPr="00150F40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50F40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()</w:t>
      </w:r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50F40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=&gt;</w:t>
      </w:r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50F40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{</w:t>
      </w:r>
    </w:p>
    <w:p w14:paraId="6651F7BE" w14:textId="77777777" w:rsidR="00150F40" w:rsidRPr="00150F40" w:rsidRDefault="00150F40" w:rsidP="00150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window</w:t>
      </w:r>
      <w:r w:rsidRPr="00150F40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open</w:t>
      </w:r>
      <w:proofErr w:type="spellEnd"/>
      <w:proofErr w:type="gramEnd"/>
      <w:r w:rsidRPr="00150F40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150F40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150F40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https://translate.google.cz/?hl=</w:t>
      </w:r>
      <w:proofErr w:type="spellStart"/>
      <w:r w:rsidRPr="00150F40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en&amp;sl</w:t>
      </w:r>
      <w:proofErr w:type="spellEnd"/>
      <w:r w:rsidRPr="00150F40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=</w:t>
      </w:r>
      <w:r w:rsidRPr="00150F40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50F40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+</w:t>
      </w:r>
    </w:p>
    <w:p w14:paraId="719A10B5" w14:textId="77777777" w:rsidR="00150F40" w:rsidRPr="00150F40" w:rsidRDefault="00150F40" w:rsidP="00150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document</w:t>
      </w:r>
      <w:r w:rsidRPr="00150F40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getElementById</w:t>
      </w:r>
      <w:proofErr w:type="spellEnd"/>
      <w:proofErr w:type="gramEnd"/>
      <w:r w:rsidRPr="00150F40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150F40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150F40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lang1</w:t>
      </w:r>
      <w:r w:rsidRPr="00150F40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150F40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).</w:t>
      </w:r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value </w:t>
      </w:r>
      <w:r w:rsidRPr="00150F40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+</w:t>
      </w:r>
    </w:p>
    <w:p w14:paraId="3E7FE40B" w14:textId="79FA41C1" w:rsidR="00150F40" w:rsidRPr="00150F40" w:rsidRDefault="00150F40" w:rsidP="00150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150F40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150F40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&amp;</w:t>
      </w:r>
      <w:proofErr w:type="spellStart"/>
      <w:r w:rsidRPr="00150F40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tl</w:t>
      </w:r>
      <w:proofErr w:type="spellEnd"/>
      <w:r w:rsidRPr="00150F40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=</w:t>
      </w:r>
      <w:r w:rsidRPr="00150F40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50F40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+</w:t>
      </w:r>
    </w:p>
    <w:p w14:paraId="4B5C503D" w14:textId="77777777" w:rsidR="00150F40" w:rsidRPr="00150F40" w:rsidRDefault="00150F40" w:rsidP="00150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document</w:t>
      </w:r>
      <w:r w:rsidRPr="00150F40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getElementById</w:t>
      </w:r>
      <w:proofErr w:type="spellEnd"/>
      <w:proofErr w:type="gramEnd"/>
      <w:r w:rsidRPr="00150F40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150F40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150F40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lang2</w:t>
      </w:r>
      <w:r w:rsidRPr="00150F40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150F40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).</w:t>
      </w:r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value </w:t>
      </w:r>
      <w:r w:rsidRPr="00150F40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+</w:t>
      </w:r>
    </w:p>
    <w:p w14:paraId="2F7F109F" w14:textId="77777777" w:rsidR="00150F40" w:rsidRPr="00150F40" w:rsidRDefault="00150F40" w:rsidP="00150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150F40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150F40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&amp;text=</w:t>
      </w:r>
      <w:r w:rsidRPr="00150F40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50F40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+</w:t>
      </w:r>
    </w:p>
    <w:p w14:paraId="38AD8325" w14:textId="77777777" w:rsidR="00150F40" w:rsidRPr="00150F40" w:rsidRDefault="00150F40" w:rsidP="00150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document</w:t>
      </w:r>
      <w:r w:rsidRPr="00150F40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getElementById</w:t>
      </w:r>
      <w:proofErr w:type="spellEnd"/>
      <w:proofErr w:type="gramEnd"/>
      <w:r w:rsidRPr="00150F40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150F40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150F40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input</w:t>
      </w:r>
      <w:r w:rsidRPr="00150F40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150F40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).</w:t>
      </w:r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</w:t>
      </w:r>
    </w:p>
    <w:p w14:paraId="738D050B" w14:textId="77777777" w:rsidR="00150F40" w:rsidRPr="00150F40" w:rsidRDefault="00150F40" w:rsidP="00150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150F40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150F4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50F40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r w:rsidRPr="00150F40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_blank</w:t>
      </w:r>
      <w:r w:rsidRPr="00150F40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'</w:t>
      </w:r>
      <w:proofErr w:type="gramStart"/>
      <w:r w:rsidRPr="00150F40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150F40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;</w:t>
      </w:r>
      <w:proofErr w:type="gramEnd"/>
    </w:p>
    <w:p w14:paraId="4CCC9DA8" w14:textId="570624C4" w:rsidR="0097350A" w:rsidRDefault="00150F40" w:rsidP="00150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</w:pPr>
      <w:r w:rsidRPr="00150F40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}</w:t>
      </w:r>
    </w:p>
    <w:p w14:paraId="7617C58F" w14:textId="51122798" w:rsidR="00B263BF" w:rsidRDefault="0097350A" w:rsidP="00B263BF">
      <w:pPr>
        <w:pStyle w:val="Titulek"/>
        <w:rPr>
          <w:lang w:val="en-US"/>
        </w:rPr>
      </w:pPr>
      <w:proofErr w:type="spellStart"/>
      <w:r>
        <w:rPr>
          <w:lang w:val="en-US"/>
        </w:rPr>
        <w:t>Zdrojový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kód</w:t>
      </w:r>
      <w:proofErr w:type="spellEnd"/>
      <w:r>
        <w:rPr>
          <w:lang w:val="en-US"/>
        </w:rPr>
        <w:t xml:space="preserve"> č.</w:t>
      </w:r>
      <w:r w:rsidR="00D46B6E">
        <w:rPr>
          <w:lang w:val="en-US"/>
        </w:rPr>
        <w:t>6</w:t>
      </w:r>
    </w:p>
    <w:p w14:paraId="30769A82" w14:textId="4D96D399" w:rsidR="00B86253" w:rsidRPr="00B263BF" w:rsidRDefault="00B263BF" w:rsidP="00B263BF">
      <w:pPr>
        <w:spacing w:before="0" w:after="200" w:line="276" w:lineRule="auto"/>
        <w:ind w:firstLine="0"/>
        <w:jc w:val="left"/>
        <w:rPr>
          <w:b/>
          <w:bCs/>
          <w:color w:val="4F81BD" w:themeColor="accent1"/>
          <w:sz w:val="18"/>
          <w:szCs w:val="18"/>
          <w:lang w:val="en-US"/>
        </w:rPr>
      </w:pPr>
      <w:r>
        <w:rPr>
          <w:lang w:val="en-US"/>
        </w:rPr>
        <w:br w:type="page"/>
      </w:r>
    </w:p>
    <w:p w14:paraId="528EAA12" w14:textId="77777777" w:rsidR="002035C1" w:rsidRDefault="00EB62C3" w:rsidP="002035C1">
      <w:pPr>
        <w:pStyle w:val="Nadpis1"/>
      </w:pPr>
      <w:bookmarkStart w:id="20" w:name="_Toc102320105"/>
      <w:r>
        <w:lastRenderedPageBreak/>
        <w:t>Závěr</w:t>
      </w:r>
      <w:bookmarkEnd w:id="20"/>
    </w:p>
    <w:p w14:paraId="4CFDA876" w14:textId="4BCD4D73" w:rsidR="00296428" w:rsidRDefault="002035C1" w:rsidP="00296428">
      <w:r>
        <w:t xml:space="preserve">Úkolem bylo vytvořit překladač, který by uměl přeložit z jakéhokoliv jazyka, který je na Google </w:t>
      </w:r>
      <w:r w:rsidR="00FA2680">
        <w:t>Api</w:t>
      </w:r>
      <w:r>
        <w:t xml:space="preserve"> k dispozici.</w:t>
      </w:r>
      <w:r w:rsidR="00296428">
        <w:t xml:space="preserve"> Aplikace </w:t>
      </w:r>
      <w:proofErr w:type="gramStart"/>
      <w:r w:rsidR="00296428">
        <w:t>běží</w:t>
      </w:r>
      <w:proofErr w:type="gramEnd"/>
      <w:r w:rsidR="00296428">
        <w:t xml:space="preserve"> na systému Node.js a </w:t>
      </w:r>
      <w:r>
        <w:t>jsou využity knihovny Express.js</w:t>
      </w:r>
      <w:r w:rsidR="00296428">
        <w:t xml:space="preserve"> a </w:t>
      </w:r>
      <w:r>
        <w:t>Socket.io,</w:t>
      </w:r>
      <w:r w:rsidR="00296428">
        <w:t xml:space="preserve"> včetně</w:t>
      </w:r>
      <w:r>
        <w:t xml:space="preserve"> </w:t>
      </w:r>
      <w:proofErr w:type="spellStart"/>
      <w:r>
        <w:t>Translate</w:t>
      </w:r>
      <w:proofErr w:type="spellEnd"/>
      <w:r w:rsidR="00296428">
        <w:t>, která běží na svém vlastním Google Api klíč</w:t>
      </w:r>
      <w:r w:rsidR="005565BA">
        <w:t>i a</w:t>
      </w:r>
      <w:r w:rsidR="00296428">
        <w:t xml:space="preserve"> </w:t>
      </w:r>
      <w:r w:rsidR="005565BA">
        <w:t>t</w:t>
      </w:r>
      <w:r w:rsidR="00296428">
        <w:t>ím řeší většinu problémů. Aby překlad byl úplný a nedal se jednoduše zneužít, bylo za potřebí využití synchronních funkcí, kdy jedna funkce čeká na druhou, aby nedocházelo k</w:t>
      </w:r>
      <w:r w:rsidR="00D35B90">
        <w:t> </w:t>
      </w:r>
      <w:r w:rsidR="00296428">
        <w:t>předstihu</w:t>
      </w:r>
      <w:r w:rsidR="00D35B90">
        <w:t xml:space="preserve"> a navracel se uživateli nedokončený překlad</w:t>
      </w:r>
      <w:r w:rsidR="00296428">
        <w:t>.</w:t>
      </w:r>
    </w:p>
    <w:p w14:paraId="26DEDB40" w14:textId="03A10C96" w:rsidR="00296428" w:rsidRDefault="00296428" w:rsidP="005565BA">
      <w:r>
        <w:t xml:space="preserve">Na </w:t>
      </w:r>
      <w:proofErr w:type="spellStart"/>
      <w:r>
        <w:t>frontendu</w:t>
      </w:r>
      <w:proofErr w:type="spellEnd"/>
      <w:r>
        <w:t xml:space="preserve"> u uživatel</w:t>
      </w:r>
      <w:r w:rsidR="009A6E0E">
        <w:t>e</w:t>
      </w:r>
      <w:r>
        <w:t xml:space="preserve"> je design řešen pomocí CSS, který je moderní a jednoduchý na pochopení.</w:t>
      </w:r>
      <w:r w:rsidR="005338F6">
        <w:t xml:space="preserve"> Při výrobě se využilo Google </w:t>
      </w:r>
      <w:proofErr w:type="spellStart"/>
      <w:r w:rsidR="005338F6">
        <w:t>Fonts</w:t>
      </w:r>
      <w:proofErr w:type="spellEnd"/>
      <w:r w:rsidR="005338F6">
        <w:t xml:space="preserve"> a vlaječky, vytvořené a upravené v editoru fotek Paint.net. HTML obsahuje</w:t>
      </w:r>
      <w:r w:rsidR="00D35B90">
        <w:t xml:space="preserve"> </w:t>
      </w:r>
      <w:r w:rsidR="005338F6">
        <w:t>č</w:t>
      </w:r>
      <w:r w:rsidR="00D35B90">
        <w:t xml:space="preserve">istě vytvořené elementy pomocí </w:t>
      </w:r>
      <w:proofErr w:type="spellStart"/>
      <w:r w:rsidR="00D35B90">
        <w:t>flex</w:t>
      </w:r>
      <w:proofErr w:type="spellEnd"/>
      <w:r w:rsidR="00D35B90">
        <w:t xml:space="preserve"> box</w:t>
      </w:r>
      <w:r w:rsidR="00BF08A1">
        <w:t xml:space="preserve">ů a </w:t>
      </w:r>
      <w:proofErr w:type="spellStart"/>
      <w:r w:rsidR="005338F6">
        <w:t>floutů</w:t>
      </w:r>
      <w:proofErr w:type="spellEnd"/>
      <w:r w:rsidR="00D35B90">
        <w:t>.</w:t>
      </w:r>
      <w:r w:rsidR="005565BA">
        <w:t xml:space="preserve"> </w:t>
      </w:r>
      <w:r w:rsidR="00D35B90">
        <w:t>P</w:t>
      </w:r>
      <w:r w:rsidR="005565BA">
        <w:t>řipojení</w:t>
      </w:r>
      <w:r w:rsidR="00D35B90">
        <w:t xml:space="preserve"> je řešeno</w:t>
      </w:r>
      <w:r w:rsidR="005565BA">
        <w:t xml:space="preserve"> přes Socket.io, které je implementováno jedou funkcí a referencí scriptu v</w:t>
      </w:r>
      <w:r w:rsidR="00BF08A1">
        <w:t> </w:t>
      </w:r>
      <w:r w:rsidR="005565BA">
        <w:t>HTML. Tato funkce</w:t>
      </w:r>
      <w:r w:rsidR="00FA2680">
        <w:t xml:space="preserve"> také</w:t>
      </w:r>
      <w:r w:rsidR="005565BA">
        <w:t xml:space="preserve"> řídí </w:t>
      </w:r>
      <w:proofErr w:type="spellStart"/>
      <w:r w:rsidR="005565BA">
        <w:t>emity</w:t>
      </w:r>
      <w:proofErr w:type="spellEnd"/>
      <w:r w:rsidR="005565BA">
        <w:t xml:space="preserve">, které uživatel přes formulář posílá serveru. Následně server pošle odpovědi s překladem, které se zpracovávají u uživatele na </w:t>
      </w:r>
      <w:proofErr w:type="spellStart"/>
      <w:r w:rsidR="005565BA">
        <w:t>frontendu</w:t>
      </w:r>
      <w:proofErr w:type="spellEnd"/>
      <w:r w:rsidR="005565BA">
        <w:t>.</w:t>
      </w:r>
      <w:r w:rsidR="00F75820">
        <w:t xml:space="preserve"> Problém nastal u některých hodnot jazyků. Některé jazyky nefungují přes knihovnu </w:t>
      </w:r>
      <w:proofErr w:type="spellStart"/>
      <w:r w:rsidR="00F75820">
        <w:t>Translate</w:t>
      </w:r>
      <w:proofErr w:type="spellEnd"/>
      <w:r w:rsidR="00F75820">
        <w:t>, tak museli být odebrány</w:t>
      </w:r>
      <w:r w:rsidR="00BF08A1">
        <w:t>.</w:t>
      </w:r>
    </w:p>
    <w:p w14:paraId="7101B1E0" w14:textId="2968EF42" w:rsidR="00EB62C3" w:rsidRDefault="00EB62C3" w:rsidP="00296428">
      <w:r>
        <w:br w:type="page"/>
      </w:r>
    </w:p>
    <w:p w14:paraId="6911D07D" w14:textId="0E33CAD4" w:rsidR="00B86253" w:rsidRDefault="00B86253" w:rsidP="00B86253">
      <w:pPr>
        <w:pStyle w:val="Nadpis1"/>
      </w:pPr>
      <w:bookmarkStart w:id="21" w:name="_Toc102320106"/>
      <w:r>
        <w:lastRenderedPageBreak/>
        <w:t>Přílohy</w:t>
      </w:r>
      <w:bookmarkEnd w:id="21"/>
    </w:p>
    <w:p w14:paraId="3FA1B869" w14:textId="76C86E5D" w:rsidR="00A16D3E" w:rsidRDefault="007B1388" w:rsidP="007B1388">
      <w:pPr>
        <w:pStyle w:val="Nadpis2"/>
      </w:pPr>
      <w:bookmarkStart w:id="22" w:name="_Toc102320107"/>
      <w:r>
        <w:t>Zdroje</w:t>
      </w:r>
      <w:bookmarkEnd w:id="22"/>
    </w:p>
    <w:p w14:paraId="570B1CA1" w14:textId="587B4FE7" w:rsidR="007B1388" w:rsidRDefault="00A91C18" w:rsidP="007B1388">
      <w:pPr>
        <w:rPr>
          <w:rStyle w:val="Hypertextovodkaz"/>
          <w:rFonts w:ascii="Open Sans" w:hAnsi="Open Sans" w:cs="Open Sans"/>
          <w:shd w:val="clear" w:color="auto" w:fill="FFFFFF"/>
        </w:rPr>
      </w:pPr>
      <w:r w:rsidRPr="00A91C18">
        <w:rPr>
          <w:rFonts w:ascii="Open Sans" w:hAnsi="Open Sans" w:cs="Open Sans"/>
          <w:color w:val="000000"/>
          <w:shd w:val="clear" w:color="auto" w:fill="FFFFFF"/>
        </w:rPr>
        <w:t>Google</w:t>
      </w:r>
      <w:r w:rsidR="000F17E2">
        <w:rPr>
          <w:rFonts w:ascii="Open Sans" w:hAnsi="Open Sans" w:cs="Open Sans"/>
          <w:color w:val="000000"/>
          <w:shd w:val="clear" w:color="auto" w:fill="FFFFFF"/>
        </w:rPr>
        <w:t>.</w:t>
      </w:r>
      <w:r w:rsidRPr="00A91C18">
        <w:rPr>
          <w:rFonts w:ascii="Open Sans" w:hAnsi="Open Sans" w:cs="Open Sans"/>
          <w:color w:val="000000"/>
          <w:shd w:val="clear" w:color="auto" w:fill="FFFFFF"/>
        </w:rPr>
        <w:t xml:space="preserve"> </w:t>
      </w:r>
      <w:proofErr w:type="spellStart"/>
      <w:r w:rsidRPr="000F17E2">
        <w:rPr>
          <w:rFonts w:ascii="Open Sans" w:hAnsi="Open Sans" w:cs="Open Sans"/>
          <w:i/>
          <w:iCs/>
          <w:color w:val="000000"/>
          <w:shd w:val="clear" w:color="auto" w:fill="FFFFFF"/>
        </w:rPr>
        <w:t>API's</w:t>
      </w:r>
      <w:proofErr w:type="spellEnd"/>
      <w:r w:rsidRPr="000F17E2">
        <w:rPr>
          <w:rFonts w:ascii="Open Sans" w:hAnsi="Open Sans" w:cs="Open Sans"/>
          <w:i/>
          <w:iCs/>
          <w:color w:val="000000"/>
          <w:shd w:val="clear" w:color="auto" w:fill="FFFFFF"/>
        </w:rPr>
        <w:t xml:space="preserve"> &amp; </w:t>
      </w:r>
      <w:proofErr w:type="spellStart"/>
      <w:r w:rsidRPr="000F17E2">
        <w:rPr>
          <w:rFonts w:ascii="Open Sans" w:hAnsi="Open Sans" w:cs="Open Sans"/>
          <w:i/>
          <w:iCs/>
          <w:color w:val="000000"/>
          <w:shd w:val="clear" w:color="auto" w:fill="FFFFFF"/>
        </w:rPr>
        <w:t>Services</w:t>
      </w:r>
      <w:proofErr w:type="spellEnd"/>
      <w:r w:rsidR="000F17E2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 w:rsidRPr="00A91C18">
        <w:rPr>
          <w:rFonts w:ascii="Open Sans" w:hAnsi="Open Sans" w:cs="Open Sans"/>
          <w:color w:val="000000"/>
          <w:shd w:val="clear" w:color="auto" w:fill="FFFFFF"/>
        </w:rPr>
        <w:t xml:space="preserve">[online]. [cit. 2022-04-25]. Dostupné z: </w:t>
      </w:r>
      <w:hyperlink r:id="rId10" w:history="1">
        <w:r w:rsidRPr="0073060B">
          <w:rPr>
            <w:rStyle w:val="Hypertextovodkaz"/>
            <w:rFonts w:ascii="Open Sans" w:hAnsi="Open Sans" w:cs="Open Sans"/>
            <w:shd w:val="clear" w:color="auto" w:fill="FFFFFF"/>
          </w:rPr>
          <w:t>https://console.cloud.google.com</w:t>
        </w:r>
      </w:hyperlink>
    </w:p>
    <w:p w14:paraId="0DB53B8B" w14:textId="557F5E5C" w:rsidR="00F8206F" w:rsidRDefault="00F8206F" w:rsidP="007B1388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Google.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Cloud</w:t>
      </w:r>
      <w:r>
        <w:rPr>
          <w:rFonts w:ascii="Open Sans" w:hAnsi="Open Sans" w:cs="Open Sans"/>
          <w:color w:val="212529"/>
          <w:shd w:val="clear" w:color="auto" w:fill="FFFFFF"/>
        </w:rPr>
        <w:t> [online]. [cit. 2022-05-01]. Dostupné z: https://cloud.google.com/translate/docs/languages</w:t>
      </w:r>
    </w:p>
    <w:p w14:paraId="5D70EB57" w14:textId="11270D6D" w:rsidR="00A91C18" w:rsidRDefault="000F17E2" w:rsidP="000F17E2">
      <w:pPr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Translate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Npm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2022-04-25]. Dostupné z: </w:t>
      </w:r>
      <w:hyperlink r:id="rId11" w:history="1">
        <w:r w:rsidRPr="0073060B">
          <w:rPr>
            <w:rStyle w:val="Hypertextovodkaz"/>
            <w:rFonts w:ascii="Open Sans" w:hAnsi="Open Sans" w:cs="Open Sans"/>
            <w:shd w:val="clear" w:color="auto" w:fill="FFFFFF"/>
          </w:rPr>
          <w:t>https://www.npmjs.com/package/translate</w:t>
        </w:r>
      </w:hyperlink>
    </w:p>
    <w:p w14:paraId="74F19891" w14:textId="2B68F93B" w:rsidR="000F17E2" w:rsidRDefault="000F17E2" w:rsidP="000F17E2">
      <w:pPr>
        <w:rPr>
          <w:rStyle w:val="Hypertextovodkaz"/>
          <w:rFonts w:ascii="Open Sans" w:hAnsi="Open Sans" w:cs="Open Sans"/>
          <w:shd w:val="clear" w:color="auto" w:fill="FFFFFF"/>
        </w:rPr>
      </w:pPr>
      <w:r w:rsidRPr="000F17E2">
        <w:rPr>
          <w:rFonts w:ascii="Open Sans" w:hAnsi="Open Sans" w:cs="Open Sans"/>
          <w:color w:val="000000"/>
          <w:shd w:val="clear" w:color="auto" w:fill="FFFFFF"/>
        </w:rPr>
        <w:t xml:space="preserve">Node.js.  [online]. [cit. 2022-04-25]. Dostupné z: </w:t>
      </w:r>
      <w:hyperlink r:id="rId12" w:history="1">
        <w:r w:rsidRPr="0073060B">
          <w:rPr>
            <w:rStyle w:val="Hypertextovodkaz"/>
            <w:rFonts w:ascii="Open Sans" w:hAnsi="Open Sans" w:cs="Open Sans"/>
            <w:shd w:val="clear" w:color="auto" w:fill="FFFFFF"/>
          </w:rPr>
          <w:t>https://nodejs.org/en/</w:t>
        </w:r>
      </w:hyperlink>
    </w:p>
    <w:p w14:paraId="752E09A6" w14:textId="1D88E1BA" w:rsidR="00B263BF" w:rsidRDefault="00B263BF" w:rsidP="000F17E2">
      <w:pPr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Fontawesome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Icons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13" w:history="1">
        <w:r w:rsidRPr="00747135">
          <w:rPr>
            <w:rStyle w:val="Hypertextovodkaz"/>
            <w:rFonts w:ascii="Open Sans" w:hAnsi="Open Sans" w:cs="Open Sans"/>
            <w:shd w:val="clear" w:color="auto" w:fill="FFFFFF"/>
          </w:rPr>
          <w:t>https://fontawesome.com/icons</w:t>
        </w:r>
      </w:hyperlink>
    </w:p>
    <w:p w14:paraId="292A17A4" w14:textId="3249F752" w:rsidR="00B263BF" w:rsidRDefault="00F75820" w:rsidP="00F75820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Google.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Fonts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14" w:history="1">
        <w:r w:rsidRPr="00F75820">
          <w:rPr>
            <w:rStyle w:val="Hypertextovodkaz"/>
            <w:rFonts w:ascii="Open Sans" w:hAnsi="Open Sans" w:cs="Open Sans"/>
            <w:shd w:val="clear" w:color="auto" w:fill="FFFFFF"/>
          </w:rPr>
          <w:t>https://fonts.google.com/specimen/Josefin+Sans?query=josefin</w:t>
        </w:r>
      </w:hyperlink>
    </w:p>
    <w:sectPr w:rsidR="00B263BF" w:rsidSect="00154602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E036E" w14:textId="77777777" w:rsidR="006854D6" w:rsidRDefault="006854D6" w:rsidP="00A53EF7">
      <w:pPr>
        <w:spacing w:before="0" w:after="0" w:line="240" w:lineRule="auto"/>
      </w:pPr>
      <w:r>
        <w:separator/>
      </w:r>
    </w:p>
  </w:endnote>
  <w:endnote w:type="continuationSeparator" w:id="0">
    <w:p w14:paraId="127E1E51" w14:textId="77777777" w:rsidR="006854D6" w:rsidRDefault="006854D6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228324"/>
      <w:docPartObj>
        <w:docPartGallery w:val="Page Numbers (Bottom of Page)"/>
        <w:docPartUnique/>
      </w:docPartObj>
    </w:sdtPr>
    <w:sdtEndPr/>
    <w:sdtContent>
      <w:p w14:paraId="738F413D" w14:textId="77777777" w:rsidR="00A53EF7" w:rsidRDefault="00A16D3E" w:rsidP="00A16D3E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57478" w14:textId="77777777" w:rsidR="006854D6" w:rsidRDefault="006854D6" w:rsidP="00A53EF7">
      <w:pPr>
        <w:spacing w:before="0" w:after="0" w:line="240" w:lineRule="auto"/>
      </w:pPr>
      <w:r>
        <w:separator/>
      </w:r>
    </w:p>
  </w:footnote>
  <w:footnote w:type="continuationSeparator" w:id="0">
    <w:p w14:paraId="584CC9F5" w14:textId="77777777" w:rsidR="006854D6" w:rsidRDefault="006854D6" w:rsidP="00A53E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093866373">
    <w:abstractNumId w:val="0"/>
  </w:num>
  <w:num w:numId="2" w16cid:durableId="189072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1BF"/>
    <w:rsid w:val="0005248F"/>
    <w:rsid w:val="00076EDE"/>
    <w:rsid w:val="00080A35"/>
    <w:rsid w:val="000C34AB"/>
    <w:rsid w:val="000D4C5D"/>
    <w:rsid w:val="000F17E2"/>
    <w:rsid w:val="000F4609"/>
    <w:rsid w:val="001041EC"/>
    <w:rsid w:val="00121F23"/>
    <w:rsid w:val="001252A9"/>
    <w:rsid w:val="001442CA"/>
    <w:rsid w:val="0014493E"/>
    <w:rsid w:val="00145EFA"/>
    <w:rsid w:val="00150F40"/>
    <w:rsid w:val="00154602"/>
    <w:rsid w:val="001B7816"/>
    <w:rsid w:val="001C2FDF"/>
    <w:rsid w:val="001D4385"/>
    <w:rsid w:val="001E459A"/>
    <w:rsid w:val="001F407F"/>
    <w:rsid w:val="002035C1"/>
    <w:rsid w:val="0023216F"/>
    <w:rsid w:val="00234276"/>
    <w:rsid w:val="002469CB"/>
    <w:rsid w:val="00246EE4"/>
    <w:rsid w:val="0027141A"/>
    <w:rsid w:val="00296428"/>
    <w:rsid w:val="002A6129"/>
    <w:rsid w:val="002D43EB"/>
    <w:rsid w:val="002E30F6"/>
    <w:rsid w:val="002E4BE5"/>
    <w:rsid w:val="003001A4"/>
    <w:rsid w:val="0035076F"/>
    <w:rsid w:val="00350ECF"/>
    <w:rsid w:val="00365F98"/>
    <w:rsid w:val="003845A5"/>
    <w:rsid w:val="00392DBF"/>
    <w:rsid w:val="00394667"/>
    <w:rsid w:val="003A38D5"/>
    <w:rsid w:val="003C1857"/>
    <w:rsid w:val="003D01D4"/>
    <w:rsid w:val="004326B5"/>
    <w:rsid w:val="00434995"/>
    <w:rsid w:val="00441920"/>
    <w:rsid w:val="00466613"/>
    <w:rsid w:val="004875D2"/>
    <w:rsid w:val="004F600E"/>
    <w:rsid w:val="00515468"/>
    <w:rsid w:val="005309E7"/>
    <w:rsid w:val="005338F6"/>
    <w:rsid w:val="005565BA"/>
    <w:rsid w:val="005773B2"/>
    <w:rsid w:val="0059132B"/>
    <w:rsid w:val="00593823"/>
    <w:rsid w:val="005F5100"/>
    <w:rsid w:val="00603A90"/>
    <w:rsid w:val="00612345"/>
    <w:rsid w:val="006167D4"/>
    <w:rsid w:val="00631B85"/>
    <w:rsid w:val="0065477A"/>
    <w:rsid w:val="006615C6"/>
    <w:rsid w:val="006802A3"/>
    <w:rsid w:val="00680B0C"/>
    <w:rsid w:val="006854D6"/>
    <w:rsid w:val="006874F0"/>
    <w:rsid w:val="006C156A"/>
    <w:rsid w:val="00706354"/>
    <w:rsid w:val="00731A83"/>
    <w:rsid w:val="00733A7C"/>
    <w:rsid w:val="007371BF"/>
    <w:rsid w:val="007447B5"/>
    <w:rsid w:val="0075205F"/>
    <w:rsid w:val="00757464"/>
    <w:rsid w:val="007620CE"/>
    <w:rsid w:val="00767B79"/>
    <w:rsid w:val="00770AD7"/>
    <w:rsid w:val="00793AB9"/>
    <w:rsid w:val="007940A3"/>
    <w:rsid w:val="007B1388"/>
    <w:rsid w:val="007B172C"/>
    <w:rsid w:val="007D416D"/>
    <w:rsid w:val="007F4A5B"/>
    <w:rsid w:val="00802F6A"/>
    <w:rsid w:val="0080757A"/>
    <w:rsid w:val="00814BF8"/>
    <w:rsid w:val="008320C3"/>
    <w:rsid w:val="00846887"/>
    <w:rsid w:val="008965AC"/>
    <w:rsid w:val="008A04D8"/>
    <w:rsid w:val="008A0C5B"/>
    <w:rsid w:val="008A6E68"/>
    <w:rsid w:val="008B14FD"/>
    <w:rsid w:val="008B6BA9"/>
    <w:rsid w:val="008E7FFD"/>
    <w:rsid w:val="008F203F"/>
    <w:rsid w:val="00907F3E"/>
    <w:rsid w:val="0096413A"/>
    <w:rsid w:val="009708B6"/>
    <w:rsid w:val="00971DB7"/>
    <w:rsid w:val="0097350A"/>
    <w:rsid w:val="009858F9"/>
    <w:rsid w:val="009A6E0E"/>
    <w:rsid w:val="009B20C0"/>
    <w:rsid w:val="009C378A"/>
    <w:rsid w:val="009D7A25"/>
    <w:rsid w:val="00A10B6B"/>
    <w:rsid w:val="00A16D3E"/>
    <w:rsid w:val="00A53EF7"/>
    <w:rsid w:val="00A91C18"/>
    <w:rsid w:val="00A92F0E"/>
    <w:rsid w:val="00AA2CE5"/>
    <w:rsid w:val="00AC31D0"/>
    <w:rsid w:val="00AF15F5"/>
    <w:rsid w:val="00AF7424"/>
    <w:rsid w:val="00B03096"/>
    <w:rsid w:val="00B139EB"/>
    <w:rsid w:val="00B263BF"/>
    <w:rsid w:val="00B82A6B"/>
    <w:rsid w:val="00B858FE"/>
    <w:rsid w:val="00B86253"/>
    <w:rsid w:val="00BE0672"/>
    <w:rsid w:val="00BE269B"/>
    <w:rsid w:val="00BF08A1"/>
    <w:rsid w:val="00BF3328"/>
    <w:rsid w:val="00C7795D"/>
    <w:rsid w:val="00C85AEA"/>
    <w:rsid w:val="00C8789A"/>
    <w:rsid w:val="00C94A3E"/>
    <w:rsid w:val="00CC092F"/>
    <w:rsid w:val="00CC3289"/>
    <w:rsid w:val="00CC3AD5"/>
    <w:rsid w:val="00CD0C01"/>
    <w:rsid w:val="00CE6465"/>
    <w:rsid w:val="00CF60DA"/>
    <w:rsid w:val="00D03DCD"/>
    <w:rsid w:val="00D35B90"/>
    <w:rsid w:val="00D46B6E"/>
    <w:rsid w:val="00D656F9"/>
    <w:rsid w:val="00D65F47"/>
    <w:rsid w:val="00D67B93"/>
    <w:rsid w:val="00D76CB8"/>
    <w:rsid w:val="00D82F4B"/>
    <w:rsid w:val="00DA1ACE"/>
    <w:rsid w:val="00DB5932"/>
    <w:rsid w:val="00DE4818"/>
    <w:rsid w:val="00DE5CEB"/>
    <w:rsid w:val="00E47862"/>
    <w:rsid w:val="00E57D7A"/>
    <w:rsid w:val="00EB62C3"/>
    <w:rsid w:val="00EF1725"/>
    <w:rsid w:val="00EF2E3B"/>
    <w:rsid w:val="00EF6BDD"/>
    <w:rsid w:val="00EF7E28"/>
    <w:rsid w:val="00F07519"/>
    <w:rsid w:val="00F40FC4"/>
    <w:rsid w:val="00F61166"/>
    <w:rsid w:val="00F63344"/>
    <w:rsid w:val="00F75820"/>
    <w:rsid w:val="00F8206F"/>
    <w:rsid w:val="00F92E99"/>
    <w:rsid w:val="00FA2680"/>
    <w:rsid w:val="00FA35AE"/>
    <w:rsid w:val="00FA6A8E"/>
    <w:rsid w:val="00FD6EC6"/>
    <w:rsid w:val="00F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  <w:style w:type="character" w:styleId="Odkazintenzivn">
    <w:name w:val="Intense Reference"/>
    <w:basedOn w:val="Standardnpsmoodstavce"/>
    <w:uiPriority w:val="32"/>
    <w:qFormat/>
    <w:rsid w:val="001F407F"/>
    <w:rPr>
      <w:b/>
      <w:bCs/>
      <w:smallCaps/>
      <w:color w:val="4F81BD" w:themeColor="accent1"/>
      <w:spacing w:val="5"/>
    </w:rPr>
  </w:style>
  <w:style w:type="character" w:styleId="Nevyeenzmnka">
    <w:name w:val="Unresolved Mention"/>
    <w:basedOn w:val="Standardnpsmoodstavce"/>
    <w:uiPriority w:val="99"/>
    <w:semiHidden/>
    <w:unhideWhenUsed/>
    <w:rsid w:val="00A91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fontawesome.com/icon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translat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onsole.cloud.goog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onts.google.com/specimen/Josefin+Sans?query=josef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13</Pages>
  <Words>1748</Words>
  <Characters>9966</Characters>
  <Application>Microsoft Office Word</Application>
  <DocSecurity>0</DocSecurity>
  <Lines>83</Lines>
  <Paragraphs>23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Ondřej Kolín</dc:creator>
  <cp:lastModifiedBy>Jan Poláček</cp:lastModifiedBy>
  <cp:revision>19</cp:revision>
  <cp:lastPrinted>2022-04-28T16:24:00Z</cp:lastPrinted>
  <dcterms:created xsi:type="dcterms:W3CDTF">2022-04-24T11:52:00Z</dcterms:created>
  <dcterms:modified xsi:type="dcterms:W3CDTF">2022-05-01T16:00:00Z</dcterms:modified>
</cp:coreProperties>
</file>