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46" w:rsidRDefault="00DE4C46" w:rsidP="00D10BF0">
      <w:pPr>
        <w:pStyle w:val="Titre1"/>
        <w:jc w:val="center"/>
        <w:rPr>
          <w:sz w:val="44"/>
          <w:szCs w:val="44"/>
        </w:rPr>
      </w:pPr>
      <w:r w:rsidRPr="00DE4C46">
        <w:rPr>
          <w:sz w:val="44"/>
          <w:szCs w:val="44"/>
        </w:rPr>
        <w:t xml:space="preserve">Installation de VMware </w:t>
      </w:r>
      <w:r w:rsidR="0093235E">
        <w:rPr>
          <w:sz w:val="44"/>
          <w:szCs w:val="44"/>
        </w:rPr>
        <w:t>Essentials Plus</w:t>
      </w:r>
    </w:p>
    <w:p w:rsidR="00DA58B0" w:rsidRPr="00D10BF0" w:rsidRDefault="00DA58B0" w:rsidP="0093235E">
      <w:pPr>
        <w:pStyle w:val="Titre1"/>
        <w:rPr>
          <w:sz w:val="44"/>
          <w:szCs w:val="44"/>
        </w:rPr>
      </w:pPr>
      <w:r>
        <w:br w:type="page"/>
      </w:r>
    </w:p>
    <w:p w:rsidR="009D24B9" w:rsidRDefault="009D24B9" w:rsidP="00DA58B0">
      <w:pPr>
        <w:pStyle w:val="Titre"/>
        <w:sectPr w:rsidR="009D24B9" w:rsidSect="009D24B9">
          <w:headerReference w:type="default" r:id="rId10"/>
          <w:footerReference w:type="default" r:id="rId11"/>
          <w:pgSz w:w="11906" w:h="16838" w:code="9"/>
          <w:pgMar w:top="1418" w:right="1418" w:bottom="1418" w:left="1418" w:header="709" w:footer="709" w:gutter="0"/>
          <w:cols w:space="708"/>
          <w:vAlign w:val="center"/>
          <w:docGrid w:linePitch="360"/>
        </w:sectPr>
      </w:pPr>
    </w:p>
    <w:p w:rsidR="00DA58B0" w:rsidRDefault="00DA58B0" w:rsidP="00DA58B0">
      <w:pPr>
        <w:pStyle w:val="Titre"/>
      </w:pPr>
      <w:bookmarkStart w:id="0" w:name="_Toc284225347"/>
      <w:r>
        <w:lastRenderedPageBreak/>
        <w:t>Installation</w:t>
      </w:r>
      <w:bookmarkEnd w:id="0"/>
    </w:p>
    <w:p w:rsidR="0093235E" w:rsidRDefault="0093235E" w:rsidP="0093235E">
      <w:pPr>
        <w:pStyle w:val="Titre2"/>
      </w:pPr>
      <w:r>
        <w:t>Hôtes VMware</w:t>
      </w:r>
    </w:p>
    <w:p w:rsidR="0093235E" w:rsidRDefault="0093235E" w:rsidP="0093235E">
      <w:pPr>
        <w:pStyle w:val="Paragraphedeliste"/>
        <w:numPr>
          <w:ilvl w:val="0"/>
          <w:numId w:val="23"/>
        </w:numPr>
      </w:pPr>
      <w:r>
        <w:t xml:space="preserve">Démarrez l'installation du CD VMware </w:t>
      </w:r>
      <w:proofErr w:type="spellStart"/>
      <w:r>
        <w:t>ESXi</w:t>
      </w:r>
      <w:proofErr w:type="spellEnd"/>
      <w:r>
        <w:t xml:space="preserve"> (version avec agents HP)</w:t>
      </w:r>
    </w:p>
    <w:p w:rsidR="0093235E" w:rsidRDefault="0093235E" w:rsidP="0093235E">
      <w:pPr>
        <w:pStyle w:val="Paragraphedeliste"/>
        <w:numPr>
          <w:ilvl w:val="0"/>
          <w:numId w:val="23"/>
        </w:numPr>
      </w:pPr>
      <w:r>
        <w:t>Installez VMware par défaut sur le RAID interne</w:t>
      </w:r>
    </w:p>
    <w:p w:rsidR="0093235E" w:rsidRDefault="0093235E" w:rsidP="0093235E">
      <w:pPr>
        <w:pStyle w:val="Paragraphedeliste"/>
        <w:numPr>
          <w:ilvl w:val="0"/>
          <w:numId w:val="23"/>
        </w:numPr>
      </w:pPr>
      <w:r>
        <w:t xml:space="preserve">Configurez le mot de passe </w:t>
      </w:r>
      <w:proofErr w:type="spellStart"/>
      <w:r>
        <w:t>root</w:t>
      </w:r>
      <w:proofErr w:type="spellEnd"/>
      <w:r>
        <w:t xml:space="preserve"> VMware</w:t>
      </w:r>
    </w:p>
    <w:p w:rsidR="0093235E" w:rsidRDefault="0093235E" w:rsidP="0093235E">
      <w:pPr>
        <w:pStyle w:val="Paragraphedeliste"/>
        <w:numPr>
          <w:ilvl w:val="0"/>
          <w:numId w:val="23"/>
        </w:numPr>
      </w:pPr>
      <w:r>
        <w:t>Configurez l'adresse IP dédie pour la gestion à distance</w:t>
      </w:r>
    </w:p>
    <w:p w:rsidR="0093235E" w:rsidRDefault="0093235E" w:rsidP="0093235E">
      <w:pPr>
        <w:pStyle w:val="Paragraphedeliste"/>
        <w:numPr>
          <w:ilvl w:val="0"/>
          <w:numId w:val="23"/>
        </w:numPr>
      </w:pPr>
      <w:r>
        <w:t>Configurez les DNS</w:t>
      </w:r>
    </w:p>
    <w:p w:rsidR="0093235E" w:rsidRDefault="0093235E" w:rsidP="0093235E">
      <w:pPr>
        <w:pStyle w:val="Paragraphedeliste"/>
        <w:numPr>
          <w:ilvl w:val="0"/>
          <w:numId w:val="23"/>
        </w:numPr>
      </w:pPr>
      <w:r>
        <w:t>Configurez le nom d'hôte</w:t>
      </w:r>
    </w:p>
    <w:p w:rsidR="0093235E" w:rsidRDefault="0093235E" w:rsidP="0093235E">
      <w:pPr>
        <w:pStyle w:val="Paragraphedeliste"/>
        <w:numPr>
          <w:ilvl w:val="0"/>
          <w:numId w:val="23"/>
        </w:numPr>
      </w:pPr>
      <w:r>
        <w:t>Renommez le "datastore1" en "</w:t>
      </w:r>
      <w:proofErr w:type="spellStart"/>
      <w:r>
        <w:t>nomserver_internal</w:t>
      </w:r>
      <w:proofErr w:type="spellEnd"/>
      <w:r>
        <w:t>"</w:t>
      </w:r>
    </w:p>
    <w:p w:rsidR="0093235E" w:rsidRDefault="0093235E" w:rsidP="0093235E">
      <w:pPr>
        <w:pStyle w:val="Paragraphedeliste"/>
        <w:numPr>
          <w:ilvl w:val="0"/>
          <w:numId w:val="23"/>
        </w:numPr>
      </w:pPr>
      <w:r>
        <w:t>Créez les partitions de la baie de disque si nécessaire sur l’un des hôtes avec les tailles de bloc selon les besoins, utilisez le même nommage que les volumes dans la baie</w:t>
      </w:r>
      <w:r w:rsidR="00582DCB">
        <w:t xml:space="preserve"> (choisissez une taille de bloc correspondant à la taille des VM qui devront être mises en place)</w:t>
      </w:r>
    </w:p>
    <w:p w:rsidR="0093235E" w:rsidRDefault="0093235E" w:rsidP="0093235E">
      <w:pPr>
        <w:pStyle w:val="Paragraphedeliste"/>
        <w:numPr>
          <w:ilvl w:val="0"/>
          <w:numId w:val="23"/>
        </w:numPr>
      </w:pPr>
      <w:r>
        <w:t xml:space="preserve">Ajoutez tous les adaptateurs réseaux, configurez les </w:t>
      </w:r>
      <w:proofErr w:type="spellStart"/>
      <w:r>
        <w:t>vSwitchs</w:t>
      </w:r>
      <w:proofErr w:type="spellEnd"/>
      <w:r>
        <w:t xml:space="preserve"> et les IP nécessaires, activez les trunk avec le mode "Route </w:t>
      </w:r>
      <w:proofErr w:type="spellStart"/>
      <w:r>
        <w:t>based</w:t>
      </w:r>
      <w:proofErr w:type="spellEnd"/>
      <w:r>
        <w:t xml:space="preserve"> on IP hash"</w:t>
      </w:r>
    </w:p>
    <w:p w:rsidR="0093235E" w:rsidRDefault="0093235E" w:rsidP="0093235E">
      <w:pPr>
        <w:pStyle w:val="Paragraphedeliste"/>
        <w:numPr>
          <w:ilvl w:val="1"/>
          <w:numId w:val="23"/>
        </w:numPr>
      </w:pPr>
      <w:r>
        <w:t>vSwitch0</w:t>
      </w:r>
    </w:p>
    <w:p w:rsidR="0093235E" w:rsidRDefault="0093235E" w:rsidP="0093235E">
      <w:pPr>
        <w:pStyle w:val="Paragraphedeliste"/>
        <w:numPr>
          <w:ilvl w:val="2"/>
          <w:numId w:val="23"/>
        </w:numPr>
      </w:pPr>
      <w:r>
        <w:t>Adaptateurs : vmnic0</w:t>
      </w:r>
    </w:p>
    <w:p w:rsidR="0093235E" w:rsidRDefault="0093235E" w:rsidP="0093235E">
      <w:pPr>
        <w:pStyle w:val="Paragraphedeliste"/>
        <w:numPr>
          <w:ilvl w:val="2"/>
          <w:numId w:val="23"/>
        </w:numPr>
      </w:pPr>
      <w:r>
        <w:t xml:space="preserve">Type : </w:t>
      </w:r>
      <w:proofErr w:type="spellStart"/>
      <w:r>
        <w:t>VMkernel</w:t>
      </w:r>
      <w:proofErr w:type="spellEnd"/>
    </w:p>
    <w:p w:rsidR="0093235E" w:rsidRDefault="0093235E" w:rsidP="0093235E">
      <w:pPr>
        <w:pStyle w:val="Paragraphedeliste"/>
        <w:numPr>
          <w:ilvl w:val="3"/>
          <w:numId w:val="23"/>
        </w:numPr>
      </w:pPr>
      <w:r>
        <w:t>Nom : Management Network</w:t>
      </w:r>
    </w:p>
    <w:p w:rsidR="0093235E" w:rsidRDefault="0093235E" w:rsidP="0093235E">
      <w:pPr>
        <w:pStyle w:val="Paragraphedeliste"/>
        <w:numPr>
          <w:ilvl w:val="3"/>
          <w:numId w:val="23"/>
        </w:numPr>
      </w:pPr>
      <w:proofErr w:type="spellStart"/>
      <w:r>
        <w:t>vMotion</w:t>
      </w:r>
      <w:proofErr w:type="spellEnd"/>
      <w:r>
        <w:t xml:space="preserve"> : Désactivé</w:t>
      </w:r>
    </w:p>
    <w:p w:rsidR="0093235E" w:rsidRDefault="0093235E" w:rsidP="0093235E">
      <w:pPr>
        <w:pStyle w:val="Paragraphedeliste"/>
        <w:numPr>
          <w:ilvl w:val="3"/>
          <w:numId w:val="23"/>
        </w:numPr>
      </w:pPr>
      <w:proofErr w:type="spellStart"/>
      <w:r>
        <w:t>Fault</w:t>
      </w:r>
      <w:proofErr w:type="spellEnd"/>
      <w:r>
        <w:t xml:space="preserve"> </w:t>
      </w:r>
      <w:proofErr w:type="spellStart"/>
      <w:r>
        <w:t>Tolerance</w:t>
      </w:r>
      <w:proofErr w:type="spellEnd"/>
      <w:r>
        <w:t xml:space="preserve"> : Désactivé</w:t>
      </w:r>
    </w:p>
    <w:p w:rsidR="0093235E" w:rsidRDefault="0093235E" w:rsidP="0093235E">
      <w:pPr>
        <w:pStyle w:val="Paragraphedeliste"/>
        <w:numPr>
          <w:ilvl w:val="3"/>
          <w:numId w:val="23"/>
        </w:numPr>
      </w:pPr>
      <w:r>
        <w:t>Management trafic : Désactivé</w:t>
      </w:r>
    </w:p>
    <w:p w:rsidR="0093235E" w:rsidRDefault="0093235E" w:rsidP="0093235E">
      <w:pPr>
        <w:pStyle w:val="Paragraphedeliste"/>
        <w:numPr>
          <w:ilvl w:val="2"/>
          <w:numId w:val="23"/>
        </w:numPr>
      </w:pPr>
      <w:r>
        <w:t>Type : Virtual Machine</w:t>
      </w:r>
    </w:p>
    <w:p w:rsidR="0093235E" w:rsidRDefault="0093235E" w:rsidP="0093235E">
      <w:pPr>
        <w:pStyle w:val="Paragraphedeliste"/>
        <w:numPr>
          <w:ilvl w:val="3"/>
          <w:numId w:val="23"/>
        </w:numPr>
      </w:pPr>
      <w:r>
        <w:t>Nom : VM Network - Tests/</w:t>
      </w:r>
      <w:proofErr w:type="spellStart"/>
      <w:r>
        <w:t>Rescue</w:t>
      </w:r>
      <w:proofErr w:type="spellEnd"/>
    </w:p>
    <w:p w:rsidR="0093235E" w:rsidRDefault="0093235E" w:rsidP="0093235E">
      <w:pPr>
        <w:pStyle w:val="Paragraphedeliste"/>
        <w:numPr>
          <w:ilvl w:val="1"/>
          <w:numId w:val="23"/>
        </w:numPr>
      </w:pPr>
      <w:r>
        <w:t>vSwitch1</w:t>
      </w:r>
    </w:p>
    <w:p w:rsidR="0093235E" w:rsidRPr="00CD2256" w:rsidRDefault="0093235E" w:rsidP="0093235E">
      <w:pPr>
        <w:pStyle w:val="Paragraphedeliste"/>
        <w:numPr>
          <w:ilvl w:val="2"/>
          <w:numId w:val="23"/>
        </w:numPr>
        <w:rPr>
          <w:lang w:val="en-US"/>
        </w:rPr>
      </w:pPr>
      <w:proofErr w:type="spellStart"/>
      <w:r w:rsidRPr="00CD2256">
        <w:rPr>
          <w:lang w:val="en-US"/>
        </w:rPr>
        <w:t>Adaptateurs</w:t>
      </w:r>
      <w:proofErr w:type="spellEnd"/>
      <w:r w:rsidRPr="00CD2256">
        <w:rPr>
          <w:lang w:val="en-US"/>
        </w:rPr>
        <w:t xml:space="preserve"> : vmnic1, vmnic2, vmnic3, vmnic4, vmnic5 (route based on IP hash)</w:t>
      </w:r>
    </w:p>
    <w:p w:rsidR="0093235E" w:rsidRDefault="0093235E" w:rsidP="0093235E">
      <w:pPr>
        <w:pStyle w:val="Paragraphedeliste"/>
        <w:numPr>
          <w:ilvl w:val="2"/>
          <w:numId w:val="23"/>
        </w:numPr>
      </w:pPr>
      <w:r>
        <w:t>Type : Virtual Machine</w:t>
      </w:r>
    </w:p>
    <w:p w:rsidR="0093235E" w:rsidRDefault="0093235E" w:rsidP="0093235E">
      <w:pPr>
        <w:pStyle w:val="Paragraphedeliste"/>
        <w:numPr>
          <w:ilvl w:val="3"/>
          <w:numId w:val="23"/>
        </w:numPr>
      </w:pPr>
      <w:r>
        <w:t>Nom : VM Network - Production</w:t>
      </w:r>
    </w:p>
    <w:p w:rsidR="0093235E" w:rsidRDefault="0093235E" w:rsidP="0093235E">
      <w:pPr>
        <w:pStyle w:val="Paragraphedeliste"/>
        <w:numPr>
          <w:ilvl w:val="1"/>
          <w:numId w:val="23"/>
        </w:numPr>
      </w:pPr>
      <w:r>
        <w:t>vSwitch2</w:t>
      </w:r>
    </w:p>
    <w:p w:rsidR="0093235E" w:rsidRPr="00CD2256" w:rsidRDefault="0093235E" w:rsidP="0093235E">
      <w:pPr>
        <w:pStyle w:val="Paragraphedeliste"/>
        <w:numPr>
          <w:ilvl w:val="2"/>
          <w:numId w:val="23"/>
        </w:numPr>
        <w:rPr>
          <w:lang w:val="en-US"/>
        </w:rPr>
      </w:pPr>
      <w:proofErr w:type="spellStart"/>
      <w:r w:rsidRPr="00CD2256">
        <w:rPr>
          <w:lang w:val="en-US"/>
        </w:rPr>
        <w:t>Adaptateurs</w:t>
      </w:r>
      <w:proofErr w:type="spellEnd"/>
      <w:r w:rsidRPr="00CD2256">
        <w:rPr>
          <w:lang w:val="en-US"/>
        </w:rPr>
        <w:t xml:space="preserve"> : vmnic</w:t>
      </w:r>
      <w:r>
        <w:rPr>
          <w:lang w:val="en-US"/>
        </w:rPr>
        <w:t>6</w:t>
      </w:r>
      <w:r w:rsidRPr="00CD2256">
        <w:rPr>
          <w:lang w:val="en-US"/>
        </w:rPr>
        <w:t>, vmnic</w:t>
      </w:r>
      <w:r>
        <w:rPr>
          <w:lang w:val="en-US"/>
        </w:rPr>
        <w:t>7</w:t>
      </w:r>
      <w:r w:rsidRPr="00CD2256">
        <w:rPr>
          <w:lang w:val="en-US"/>
        </w:rPr>
        <w:t xml:space="preserve"> (route based on IP hash)</w:t>
      </w:r>
    </w:p>
    <w:p w:rsidR="0093235E" w:rsidRDefault="0093235E" w:rsidP="0093235E">
      <w:pPr>
        <w:pStyle w:val="Paragraphedeliste"/>
        <w:numPr>
          <w:ilvl w:val="2"/>
          <w:numId w:val="23"/>
        </w:numPr>
      </w:pPr>
      <w:r>
        <w:t xml:space="preserve">Type : </w:t>
      </w:r>
      <w:proofErr w:type="spellStart"/>
      <w:r>
        <w:t>VMkernel</w:t>
      </w:r>
      <w:proofErr w:type="spellEnd"/>
    </w:p>
    <w:p w:rsidR="0093235E" w:rsidRDefault="0093235E" w:rsidP="0093235E">
      <w:pPr>
        <w:pStyle w:val="Paragraphedeliste"/>
        <w:numPr>
          <w:ilvl w:val="3"/>
          <w:numId w:val="23"/>
        </w:numPr>
      </w:pPr>
      <w:r>
        <w:t>Nom : VLAN Network</w:t>
      </w:r>
    </w:p>
    <w:p w:rsidR="0093235E" w:rsidRDefault="0093235E" w:rsidP="0093235E">
      <w:pPr>
        <w:pStyle w:val="Paragraphedeliste"/>
        <w:numPr>
          <w:ilvl w:val="3"/>
          <w:numId w:val="23"/>
        </w:numPr>
      </w:pPr>
      <w:proofErr w:type="spellStart"/>
      <w:r>
        <w:t>vMotion</w:t>
      </w:r>
      <w:proofErr w:type="spellEnd"/>
      <w:r>
        <w:t xml:space="preserve"> : Activé</w:t>
      </w:r>
    </w:p>
    <w:p w:rsidR="0093235E" w:rsidRDefault="0093235E" w:rsidP="0093235E">
      <w:pPr>
        <w:pStyle w:val="Paragraphedeliste"/>
        <w:numPr>
          <w:ilvl w:val="3"/>
          <w:numId w:val="23"/>
        </w:numPr>
      </w:pPr>
      <w:proofErr w:type="spellStart"/>
      <w:r>
        <w:t>Fault</w:t>
      </w:r>
      <w:proofErr w:type="spellEnd"/>
      <w:r>
        <w:t xml:space="preserve"> </w:t>
      </w:r>
      <w:proofErr w:type="spellStart"/>
      <w:r>
        <w:t>Tolerance</w:t>
      </w:r>
      <w:proofErr w:type="spellEnd"/>
      <w:r>
        <w:t xml:space="preserve"> : Activé</w:t>
      </w:r>
    </w:p>
    <w:p w:rsidR="0093235E" w:rsidRDefault="0093235E" w:rsidP="0093235E">
      <w:pPr>
        <w:pStyle w:val="Paragraphedeliste"/>
        <w:numPr>
          <w:ilvl w:val="3"/>
          <w:numId w:val="23"/>
        </w:numPr>
      </w:pPr>
      <w:r>
        <w:t>Management trafic : Activé</w:t>
      </w:r>
    </w:p>
    <w:p w:rsidR="0093235E" w:rsidRDefault="0093235E" w:rsidP="0093235E">
      <w:pPr>
        <w:pStyle w:val="Paragraphedeliste"/>
        <w:numPr>
          <w:ilvl w:val="2"/>
          <w:numId w:val="23"/>
        </w:numPr>
      </w:pPr>
      <w:r>
        <w:t>Type : Virtual Machine</w:t>
      </w:r>
    </w:p>
    <w:p w:rsidR="0093235E" w:rsidRDefault="0093235E" w:rsidP="0093235E">
      <w:pPr>
        <w:pStyle w:val="Paragraphedeliste"/>
        <w:numPr>
          <w:ilvl w:val="3"/>
          <w:numId w:val="23"/>
        </w:numPr>
      </w:pPr>
      <w:r>
        <w:t>Nom : VM Network - VLAN</w:t>
      </w:r>
    </w:p>
    <w:p w:rsidR="0093235E" w:rsidRDefault="0093235E" w:rsidP="008033CC">
      <w:pPr>
        <w:pStyle w:val="Paragraphedeliste"/>
        <w:numPr>
          <w:ilvl w:val="0"/>
          <w:numId w:val="23"/>
        </w:numPr>
      </w:pPr>
      <w:r>
        <w:t>Configurez le serveur de temps "</w:t>
      </w:r>
      <w:r w:rsidR="008033CC" w:rsidRPr="008033CC">
        <w:t>ch.pool.ntp.org</w:t>
      </w:r>
      <w:r>
        <w:t>" avec un démarrage automatique du service</w:t>
      </w:r>
    </w:p>
    <w:p w:rsidR="0093235E" w:rsidRPr="00BD0ACD" w:rsidRDefault="0093235E" w:rsidP="0093235E">
      <w:pPr>
        <w:rPr>
          <w:lang w:val="en-US"/>
        </w:rPr>
      </w:pPr>
    </w:p>
    <w:p w:rsidR="005C2EC2" w:rsidRDefault="0093235E" w:rsidP="00046242">
      <w:pPr>
        <w:pStyle w:val="Titre2"/>
        <w:tabs>
          <w:tab w:val="left" w:pos="2744"/>
        </w:tabs>
      </w:pPr>
      <w:r>
        <w:t>Console de gestion</w:t>
      </w:r>
    </w:p>
    <w:p w:rsidR="002201A8" w:rsidRDefault="002201A8" w:rsidP="00F63681">
      <w:pPr>
        <w:pStyle w:val="Paragraphedeliste"/>
        <w:numPr>
          <w:ilvl w:val="0"/>
          <w:numId w:val="1"/>
        </w:numPr>
      </w:pPr>
      <w:r>
        <w:t>Inscrivez la machine dans le domaine au préalable</w:t>
      </w:r>
    </w:p>
    <w:p w:rsidR="00046242" w:rsidRDefault="00DE4C46" w:rsidP="00F63681">
      <w:pPr>
        <w:pStyle w:val="Paragraphedeliste"/>
        <w:numPr>
          <w:ilvl w:val="0"/>
          <w:numId w:val="1"/>
        </w:numPr>
      </w:pPr>
      <w:r>
        <w:lastRenderedPageBreak/>
        <w:t>Installez "vCenter Server</w:t>
      </w:r>
      <w:r w:rsidR="00E62D5B">
        <w:t xml:space="preserve">", </w:t>
      </w:r>
      <w:r w:rsidR="00806F6E">
        <w:t>"</w:t>
      </w:r>
      <w:proofErr w:type="spellStart"/>
      <w:r w:rsidR="00806F6E">
        <w:t>vSphere</w:t>
      </w:r>
      <w:proofErr w:type="spellEnd"/>
      <w:r w:rsidR="00806F6E">
        <w:t xml:space="preserve"> Client"</w:t>
      </w:r>
      <w:r w:rsidR="00E62D5B">
        <w:t xml:space="preserve"> et "</w:t>
      </w:r>
      <w:proofErr w:type="spellStart"/>
      <w:r w:rsidR="00E62D5B">
        <w:t>vSphere</w:t>
      </w:r>
      <w:proofErr w:type="spellEnd"/>
      <w:r w:rsidR="00E62D5B">
        <w:t xml:space="preserve"> CLI"</w:t>
      </w:r>
    </w:p>
    <w:p w:rsidR="00B61594" w:rsidRDefault="00B61594" w:rsidP="00F63681">
      <w:pPr>
        <w:pStyle w:val="Paragraphedeliste"/>
        <w:numPr>
          <w:ilvl w:val="0"/>
          <w:numId w:val="1"/>
        </w:numPr>
      </w:pPr>
      <w:r>
        <w:t>Installez "vCenter Update Manager"</w:t>
      </w:r>
    </w:p>
    <w:p w:rsidR="00B61594" w:rsidRDefault="00B61594" w:rsidP="00BC63ED">
      <w:pPr>
        <w:pStyle w:val="Paragraphedeliste"/>
        <w:numPr>
          <w:ilvl w:val="1"/>
          <w:numId w:val="1"/>
        </w:numPr>
      </w:pPr>
      <w:r>
        <w:t xml:space="preserve">Adresse IP : </w:t>
      </w:r>
      <w:r w:rsidR="006C652A">
        <w:t>adresse IP du VLAN</w:t>
      </w:r>
    </w:p>
    <w:p w:rsidR="003D18D9" w:rsidRDefault="003D18D9" w:rsidP="003D18D9">
      <w:pPr>
        <w:pStyle w:val="Paragraphedeliste"/>
        <w:numPr>
          <w:ilvl w:val="1"/>
          <w:numId w:val="1"/>
        </w:numPr>
      </w:pPr>
      <w:r>
        <w:t xml:space="preserve">Nom d'utilisateur : </w:t>
      </w:r>
      <w:proofErr w:type="spellStart"/>
      <w:r>
        <w:t>Administrator</w:t>
      </w:r>
      <w:proofErr w:type="spellEnd"/>
    </w:p>
    <w:p w:rsidR="003D18D9" w:rsidRDefault="003D18D9" w:rsidP="003D18D9">
      <w:pPr>
        <w:pStyle w:val="Paragraphedeliste"/>
        <w:numPr>
          <w:ilvl w:val="1"/>
          <w:numId w:val="1"/>
        </w:numPr>
      </w:pPr>
      <w:r>
        <w:t>Mot de passe : celui de Windows</w:t>
      </w:r>
    </w:p>
    <w:p w:rsidR="00074845" w:rsidRDefault="00074845" w:rsidP="00B61594">
      <w:pPr>
        <w:pStyle w:val="Paragraphedeliste"/>
        <w:numPr>
          <w:ilvl w:val="1"/>
          <w:numId w:val="1"/>
        </w:numPr>
      </w:pPr>
      <w:r>
        <w:t>Choisir d'installer une nouvelle instance SQL Express</w:t>
      </w:r>
    </w:p>
    <w:p w:rsidR="00074845" w:rsidRDefault="00074845" w:rsidP="00B61594">
      <w:pPr>
        <w:pStyle w:val="Paragraphedeliste"/>
        <w:numPr>
          <w:ilvl w:val="1"/>
          <w:numId w:val="1"/>
        </w:numPr>
      </w:pPr>
      <w:r>
        <w:t>Utilisez l'adresse IP du VLAN pour la connexion à Update Manager</w:t>
      </w:r>
    </w:p>
    <w:p w:rsidR="003D18D9" w:rsidRDefault="003D18D9" w:rsidP="003D18D9">
      <w:pPr>
        <w:pStyle w:val="Paragraphedeliste"/>
        <w:numPr>
          <w:ilvl w:val="0"/>
          <w:numId w:val="1"/>
        </w:numPr>
      </w:pPr>
      <w:r>
        <w:t xml:space="preserve">Installez "vCenter </w:t>
      </w:r>
      <w:proofErr w:type="spellStart"/>
      <w:r>
        <w:t>Converter</w:t>
      </w:r>
      <w:proofErr w:type="spellEnd"/>
      <w:r>
        <w:t>"</w:t>
      </w:r>
    </w:p>
    <w:p w:rsidR="003D18D9" w:rsidRDefault="003D18D9" w:rsidP="003D18D9">
      <w:pPr>
        <w:pStyle w:val="Paragraphedeliste"/>
        <w:numPr>
          <w:ilvl w:val="1"/>
          <w:numId w:val="1"/>
        </w:numPr>
      </w:pPr>
      <w:r>
        <w:t xml:space="preserve">Serveur : adresse IP du </w:t>
      </w:r>
      <w:r w:rsidR="00001877">
        <w:t xml:space="preserve">serveur vCenter sur le </w:t>
      </w:r>
      <w:r w:rsidR="0024713F">
        <w:t>V</w:t>
      </w:r>
      <w:r>
        <w:t>LAN</w:t>
      </w:r>
    </w:p>
    <w:p w:rsidR="003D18D9" w:rsidRDefault="003D18D9" w:rsidP="003D18D9">
      <w:pPr>
        <w:pStyle w:val="Paragraphedeliste"/>
        <w:numPr>
          <w:ilvl w:val="1"/>
          <w:numId w:val="1"/>
        </w:numPr>
      </w:pPr>
      <w:r>
        <w:t xml:space="preserve">Nom d'utilisateur : </w:t>
      </w:r>
      <w:proofErr w:type="spellStart"/>
      <w:r>
        <w:t>Administrator</w:t>
      </w:r>
      <w:proofErr w:type="spellEnd"/>
    </w:p>
    <w:p w:rsidR="003D18D9" w:rsidRDefault="003D18D9" w:rsidP="003D18D9">
      <w:pPr>
        <w:pStyle w:val="Paragraphedeliste"/>
        <w:numPr>
          <w:ilvl w:val="1"/>
          <w:numId w:val="1"/>
        </w:numPr>
      </w:pPr>
      <w:r>
        <w:t>Mot de passe : celui de Windows</w:t>
      </w:r>
    </w:p>
    <w:p w:rsidR="00621020" w:rsidRDefault="00621020" w:rsidP="00621020">
      <w:pPr>
        <w:pStyle w:val="Paragraphedeliste"/>
        <w:numPr>
          <w:ilvl w:val="1"/>
          <w:numId w:val="1"/>
        </w:numPr>
      </w:pPr>
      <w:r>
        <w:t xml:space="preserve">Utilisez l'adresse IP du </w:t>
      </w:r>
      <w:r w:rsidR="00727CB7">
        <w:t>V</w:t>
      </w:r>
      <w:r>
        <w:t xml:space="preserve">LAN pour la connexion à </w:t>
      </w:r>
      <w:proofErr w:type="spellStart"/>
      <w:r>
        <w:t>Converter</w:t>
      </w:r>
      <w:proofErr w:type="spellEnd"/>
    </w:p>
    <w:p w:rsidR="004019B6" w:rsidRDefault="004019B6" w:rsidP="004019B6">
      <w:pPr>
        <w:pStyle w:val="Paragraphedeliste"/>
        <w:numPr>
          <w:ilvl w:val="0"/>
          <w:numId w:val="1"/>
        </w:numPr>
      </w:pPr>
      <w:r>
        <w:t xml:space="preserve">Installez "VMware </w:t>
      </w:r>
      <w:proofErr w:type="spellStart"/>
      <w:r>
        <w:t>Consolidated</w:t>
      </w:r>
      <w:proofErr w:type="spellEnd"/>
      <w:r>
        <w:t xml:space="preserve"> Backup"</w:t>
      </w:r>
    </w:p>
    <w:p w:rsidR="004019B6" w:rsidRPr="002065D2" w:rsidRDefault="004019B6" w:rsidP="004019B6">
      <w:pPr>
        <w:pStyle w:val="Paragraphedeliste"/>
        <w:numPr>
          <w:ilvl w:val="0"/>
          <w:numId w:val="1"/>
        </w:numPr>
        <w:rPr>
          <w:lang w:val="en-US"/>
        </w:rPr>
      </w:pPr>
      <w:proofErr w:type="spellStart"/>
      <w:r w:rsidRPr="002065D2">
        <w:rPr>
          <w:lang w:val="en-US"/>
        </w:rPr>
        <w:t>Installez</w:t>
      </w:r>
      <w:proofErr w:type="spellEnd"/>
      <w:r w:rsidRPr="002065D2">
        <w:rPr>
          <w:lang w:val="en-US"/>
        </w:rPr>
        <w:t xml:space="preserve"> "VMware Data Recovery Plug-in"</w:t>
      </w:r>
    </w:p>
    <w:p w:rsidR="00806F6E" w:rsidRDefault="009650D1" w:rsidP="00F63681">
      <w:pPr>
        <w:pStyle w:val="Paragraphedeliste"/>
        <w:numPr>
          <w:ilvl w:val="0"/>
          <w:numId w:val="1"/>
        </w:numPr>
      </w:pPr>
      <w:r>
        <w:t>Effectuez les mises à jour Windows</w:t>
      </w:r>
    </w:p>
    <w:p w:rsidR="00CC0147" w:rsidRDefault="00CC0147" w:rsidP="00F63681">
      <w:pPr>
        <w:pStyle w:val="Paragraphedeliste"/>
        <w:numPr>
          <w:ilvl w:val="0"/>
          <w:numId w:val="1"/>
        </w:numPr>
      </w:pPr>
      <w:r>
        <w:t>Redémarrez le serveur</w:t>
      </w:r>
    </w:p>
    <w:p w:rsidR="000267FA" w:rsidRDefault="000267FA" w:rsidP="00F63681">
      <w:pPr>
        <w:pStyle w:val="Paragraphedeliste"/>
        <w:numPr>
          <w:ilvl w:val="0"/>
          <w:numId w:val="1"/>
        </w:numPr>
      </w:pPr>
      <w:r>
        <w:t>Exécutez "</w:t>
      </w:r>
      <w:proofErr w:type="spellStart"/>
      <w:r>
        <w:t>vSphere</w:t>
      </w:r>
      <w:proofErr w:type="spellEnd"/>
      <w:r>
        <w:t xml:space="preserve"> Client" en utilisant l'hôte "</w:t>
      </w:r>
      <w:r w:rsidR="005F7688">
        <w:t>192.168.99.30</w:t>
      </w:r>
      <w:r>
        <w:t xml:space="preserve">" et </w:t>
      </w:r>
      <w:r w:rsidR="006E7CF5">
        <w:t>l'authentification intégrée</w:t>
      </w:r>
    </w:p>
    <w:p w:rsidR="00460CFB" w:rsidRDefault="00BB297A" w:rsidP="00F63681">
      <w:pPr>
        <w:pStyle w:val="Paragraphedeliste"/>
        <w:numPr>
          <w:ilvl w:val="0"/>
          <w:numId w:val="1"/>
        </w:numPr>
      </w:pPr>
      <w:r>
        <w:t>Dans les plugins-installez ceux manquants</w:t>
      </w:r>
    </w:p>
    <w:p w:rsidR="00D52226" w:rsidRDefault="00D52226" w:rsidP="00D52226">
      <w:pPr>
        <w:pStyle w:val="Titre2"/>
        <w:tabs>
          <w:tab w:val="left" w:pos="2744"/>
        </w:tabs>
      </w:pPr>
      <w:r>
        <w:t>Configuration</w:t>
      </w:r>
    </w:p>
    <w:p w:rsidR="004358F5" w:rsidRDefault="004358F5" w:rsidP="004358F5">
      <w:pPr>
        <w:pStyle w:val="Paragraphedeliste"/>
        <w:numPr>
          <w:ilvl w:val="0"/>
          <w:numId w:val="25"/>
        </w:numPr>
      </w:pPr>
      <w:r>
        <w:t>Activez les codes de licences</w:t>
      </w:r>
    </w:p>
    <w:p w:rsidR="00725616" w:rsidRDefault="00725616" w:rsidP="00D52226">
      <w:pPr>
        <w:pStyle w:val="Paragraphedeliste"/>
        <w:numPr>
          <w:ilvl w:val="0"/>
          <w:numId w:val="25"/>
        </w:numPr>
      </w:pPr>
      <w:r>
        <w:t>Dans "</w:t>
      </w:r>
      <w:proofErr w:type="spellStart"/>
      <w:r>
        <w:t>Runtime</w:t>
      </w:r>
      <w:proofErr w:type="spellEnd"/>
      <w:r>
        <w:t xml:space="preserve"> Settings" :</w:t>
      </w:r>
    </w:p>
    <w:p w:rsidR="00BB297A" w:rsidRDefault="00725616" w:rsidP="00725616">
      <w:pPr>
        <w:pStyle w:val="Paragraphedeliste"/>
        <w:numPr>
          <w:ilvl w:val="1"/>
          <w:numId w:val="25"/>
        </w:numPr>
      </w:pPr>
      <w:r>
        <w:t>Choisi</w:t>
      </w:r>
      <w:r w:rsidR="00CC0147">
        <w:t>ssez</w:t>
      </w:r>
      <w:r>
        <w:t xml:space="preserve"> l'adresse IP de gestion</w:t>
      </w:r>
    </w:p>
    <w:p w:rsidR="00725616" w:rsidRDefault="00725616" w:rsidP="00725616">
      <w:pPr>
        <w:pStyle w:val="Paragraphedeliste"/>
        <w:numPr>
          <w:ilvl w:val="1"/>
          <w:numId w:val="25"/>
        </w:numPr>
      </w:pPr>
      <w:r>
        <w:t>Définissez l'adresse IP du serveur SMTP (</w:t>
      </w:r>
      <w:r w:rsidR="004E74DB">
        <w:t>Barracuda</w:t>
      </w:r>
      <w:r>
        <w:t xml:space="preserve">) avec comme nom d'envoi </w:t>
      </w:r>
      <w:hyperlink r:id="rId12" w:history="1">
        <w:r w:rsidR="004E74DB" w:rsidRPr="004F5756">
          <w:rPr>
            <w:rStyle w:val="Lienhypertexte"/>
          </w:rPr>
          <w:t>vcenter@domaine.ch</w:t>
        </w:r>
      </w:hyperlink>
      <w:r w:rsidR="004E74DB">
        <w:t xml:space="preserve"> </w:t>
      </w:r>
      <w:r w:rsidR="004E74DB" w:rsidRPr="004E74DB">
        <w:rPr>
          <w:i/>
        </w:rPr>
        <w:t>*Ne pas oublier d'autoriser cette IP à relayer</w:t>
      </w:r>
    </w:p>
    <w:p w:rsidR="00B2492C" w:rsidRDefault="00B2492C" w:rsidP="00D52226">
      <w:pPr>
        <w:pStyle w:val="Paragraphedeliste"/>
        <w:numPr>
          <w:ilvl w:val="0"/>
          <w:numId w:val="25"/>
        </w:numPr>
      </w:pPr>
      <w:r>
        <w:t xml:space="preserve">Créez un </w:t>
      </w:r>
      <w:r w:rsidR="003F6B7C">
        <w:t>"</w:t>
      </w:r>
      <w:proofErr w:type="spellStart"/>
      <w:r>
        <w:t>datacenter</w:t>
      </w:r>
      <w:proofErr w:type="spellEnd"/>
      <w:r w:rsidR="003F6B7C">
        <w:t>"</w:t>
      </w:r>
      <w:r>
        <w:t xml:space="preserve"> </w:t>
      </w:r>
      <w:r w:rsidR="00CC0147">
        <w:t xml:space="preserve">selon le lieu physique des serveurs </w:t>
      </w:r>
      <w:r w:rsidR="009F7515">
        <w:t xml:space="preserve">(par ex : GENEVA) </w:t>
      </w:r>
      <w:r>
        <w:t xml:space="preserve">et </w:t>
      </w:r>
      <w:r w:rsidR="00CC0147">
        <w:t xml:space="preserve">ajoutez-y </w:t>
      </w:r>
      <w:r>
        <w:t>les hôtes avec les adresses IP du VLAN</w:t>
      </w:r>
    </w:p>
    <w:p w:rsidR="00F16308" w:rsidRDefault="00F16308" w:rsidP="00F16308">
      <w:pPr>
        <w:pStyle w:val="Paragraphedeliste"/>
        <w:numPr>
          <w:ilvl w:val="0"/>
          <w:numId w:val="25"/>
        </w:numPr>
      </w:pPr>
      <w:r>
        <w:t>Créez un groupe "</w:t>
      </w:r>
      <w:r w:rsidRPr="00F16308">
        <w:t>Hosts-Updates</w:t>
      </w:r>
      <w:r>
        <w:t>" dans "Update Manager" avec les patchs :</w:t>
      </w:r>
    </w:p>
    <w:p w:rsidR="00F16308" w:rsidRDefault="00F16308" w:rsidP="00F16308">
      <w:pPr>
        <w:pStyle w:val="Paragraphedeliste"/>
        <w:numPr>
          <w:ilvl w:val="1"/>
          <w:numId w:val="25"/>
        </w:numPr>
      </w:pPr>
      <w:proofErr w:type="spellStart"/>
      <w:r>
        <w:t>Critical</w:t>
      </w:r>
      <w:proofErr w:type="spellEnd"/>
      <w:r>
        <w:t xml:space="preserve"> Host Patchs</w:t>
      </w:r>
    </w:p>
    <w:p w:rsidR="00F16308" w:rsidRDefault="00F16308" w:rsidP="00F16308">
      <w:pPr>
        <w:pStyle w:val="Paragraphedeliste"/>
        <w:numPr>
          <w:ilvl w:val="1"/>
          <w:numId w:val="25"/>
        </w:numPr>
      </w:pPr>
      <w:r>
        <w:t>Non-</w:t>
      </w:r>
      <w:proofErr w:type="spellStart"/>
      <w:r>
        <w:t>Critical</w:t>
      </w:r>
      <w:proofErr w:type="spellEnd"/>
      <w:r>
        <w:t xml:space="preserve"> Host Patchs</w:t>
      </w:r>
    </w:p>
    <w:p w:rsidR="00F16308" w:rsidRDefault="00F16308" w:rsidP="00F16308">
      <w:pPr>
        <w:pStyle w:val="Paragraphedeliste"/>
        <w:numPr>
          <w:ilvl w:val="0"/>
          <w:numId w:val="25"/>
        </w:numPr>
      </w:pPr>
      <w:r>
        <w:t>Créez un groupe "VM</w:t>
      </w:r>
      <w:r w:rsidRPr="00F16308">
        <w:t>-Updates</w:t>
      </w:r>
      <w:r>
        <w:t>" dans "Update Manager" avec les mises à niveau :</w:t>
      </w:r>
    </w:p>
    <w:p w:rsidR="00F16308" w:rsidRDefault="00F16308" w:rsidP="00F16308">
      <w:pPr>
        <w:pStyle w:val="Paragraphedeliste"/>
        <w:numPr>
          <w:ilvl w:val="1"/>
          <w:numId w:val="25"/>
        </w:numPr>
      </w:pPr>
      <w:r>
        <w:t xml:space="preserve">VA Upgrade to </w:t>
      </w:r>
      <w:proofErr w:type="spellStart"/>
      <w:r>
        <w:t>Latest</w:t>
      </w:r>
      <w:proofErr w:type="spellEnd"/>
    </w:p>
    <w:p w:rsidR="00F16308" w:rsidRPr="00F16308" w:rsidRDefault="00F16308" w:rsidP="00F16308">
      <w:pPr>
        <w:pStyle w:val="Paragraphedeliste"/>
        <w:numPr>
          <w:ilvl w:val="1"/>
          <w:numId w:val="25"/>
        </w:numPr>
        <w:rPr>
          <w:lang w:val="en-US"/>
        </w:rPr>
      </w:pPr>
      <w:r w:rsidRPr="00F16308">
        <w:rPr>
          <w:lang w:val="en-US"/>
        </w:rPr>
        <w:t>VM Hardware Upgrade to Match  Host</w:t>
      </w:r>
    </w:p>
    <w:p w:rsidR="00F16308" w:rsidRDefault="00F16308" w:rsidP="00F16308">
      <w:pPr>
        <w:pStyle w:val="Paragraphedeliste"/>
        <w:numPr>
          <w:ilvl w:val="1"/>
          <w:numId w:val="25"/>
        </w:numPr>
        <w:rPr>
          <w:lang w:val="en-US"/>
        </w:rPr>
      </w:pPr>
      <w:r>
        <w:rPr>
          <w:lang w:val="en-US"/>
        </w:rPr>
        <w:t xml:space="preserve">VMware Tools </w:t>
      </w:r>
      <w:r w:rsidRPr="00F16308">
        <w:rPr>
          <w:lang w:val="en-US"/>
        </w:rPr>
        <w:t>Upgrade to Match  Host</w:t>
      </w:r>
    </w:p>
    <w:p w:rsidR="00941EA1" w:rsidRDefault="00941EA1" w:rsidP="00941EA1">
      <w:pPr>
        <w:pStyle w:val="Paragraphedeliste"/>
        <w:numPr>
          <w:ilvl w:val="0"/>
          <w:numId w:val="25"/>
        </w:numPr>
      </w:pPr>
      <w:r w:rsidRPr="00941EA1">
        <w:t xml:space="preserve">Définissez de garder les snapshots des VM seulement 8 heures après le </w:t>
      </w:r>
      <w:r w:rsidR="008A3F95">
        <w:t>déploi</w:t>
      </w:r>
      <w:r w:rsidR="008A3F95" w:rsidRPr="00941EA1">
        <w:t>ement</w:t>
      </w:r>
      <w:r w:rsidRPr="00941EA1">
        <w:t xml:space="preserve"> des patchs</w:t>
      </w:r>
    </w:p>
    <w:p w:rsidR="00BD0ACD" w:rsidRDefault="00BD0ACD" w:rsidP="00BD0ACD">
      <w:pPr>
        <w:pStyle w:val="Paragraphedeliste"/>
        <w:numPr>
          <w:ilvl w:val="0"/>
          <w:numId w:val="25"/>
        </w:numPr>
        <w:rPr>
          <w:lang w:val="en-US"/>
        </w:rPr>
      </w:pPr>
      <w:proofErr w:type="spellStart"/>
      <w:r>
        <w:rPr>
          <w:lang w:val="en-US"/>
        </w:rPr>
        <w:t>Dans</w:t>
      </w:r>
      <w:proofErr w:type="spellEnd"/>
      <w:r>
        <w:rPr>
          <w:lang w:val="en-US"/>
        </w:rPr>
        <w:t xml:space="preserve"> </w:t>
      </w:r>
      <w:r w:rsidRPr="00BD0ACD">
        <w:rPr>
          <w:lang w:val="en-US"/>
        </w:rPr>
        <w:t>"Virtual Machine Startup and Shutdown"</w:t>
      </w:r>
    </w:p>
    <w:p w:rsidR="00BD0ACD" w:rsidRDefault="00BD0ACD" w:rsidP="00BD0ACD">
      <w:pPr>
        <w:pStyle w:val="Paragraphedeliste"/>
        <w:numPr>
          <w:ilvl w:val="1"/>
          <w:numId w:val="25"/>
        </w:numPr>
        <w:rPr>
          <w:lang w:val="en-US"/>
        </w:rPr>
      </w:pPr>
      <w:proofErr w:type="spellStart"/>
      <w:r>
        <w:rPr>
          <w:lang w:val="en-US"/>
        </w:rPr>
        <w:t>Activez</w:t>
      </w:r>
      <w:proofErr w:type="spellEnd"/>
      <w:r>
        <w:rPr>
          <w:lang w:val="en-US"/>
        </w:rPr>
        <w:t xml:space="preserve"> "Allow virtual machines to start and stop automatically with the system"</w:t>
      </w:r>
    </w:p>
    <w:p w:rsidR="00BD0ACD" w:rsidRPr="00BD0ACD" w:rsidRDefault="00BD0ACD" w:rsidP="00BD0ACD">
      <w:pPr>
        <w:pStyle w:val="Paragraphedeliste"/>
        <w:numPr>
          <w:ilvl w:val="1"/>
          <w:numId w:val="25"/>
        </w:numPr>
      </w:pPr>
      <w:r w:rsidRPr="00BD0ACD">
        <w:t xml:space="preserve">Dans " </w:t>
      </w:r>
      <w:proofErr w:type="spellStart"/>
      <w:r w:rsidRPr="00BD0ACD">
        <w:t>Shutdown</w:t>
      </w:r>
      <w:proofErr w:type="spellEnd"/>
      <w:r w:rsidRPr="00BD0ACD">
        <w:t xml:space="preserve"> Action", choisissez "</w:t>
      </w:r>
      <w:proofErr w:type="spellStart"/>
      <w:r w:rsidRPr="00BD0ACD">
        <w:t>Guest</w:t>
      </w:r>
      <w:proofErr w:type="spellEnd"/>
      <w:r w:rsidRPr="00BD0ACD">
        <w:t xml:space="preserve"> </w:t>
      </w:r>
      <w:proofErr w:type="spellStart"/>
      <w:r w:rsidRPr="00BD0ACD">
        <w:t>Shutdown</w:t>
      </w:r>
      <w:proofErr w:type="spellEnd"/>
      <w:r w:rsidRPr="00BD0ACD">
        <w:t>"</w:t>
      </w:r>
    </w:p>
    <w:p w:rsidR="00EE33EC" w:rsidRPr="004D4FAF" w:rsidRDefault="004D4FAF" w:rsidP="00EE33EC">
      <w:pPr>
        <w:pStyle w:val="Paragraphedeliste"/>
        <w:numPr>
          <w:ilvl w:val="0"/>
          <w:numId w:val="25"/>
        </w:numPr>
      </w:pPr>
      <w:r>
        <w:t>Créez un cluster</w:t>
      </w:r>
    </w:p>
    <w:p w:rsidR="004D4FAF" w:rsidRDefault="004D4FAF" w:rsidP="004D4FAF">
      <w:pPr>
        <w:pStyle w:val="Paragraphedeliste"/>
        <w:numPr>
          <w:ilvl w:val="1"/>
          <w:numId w:val="25"/>
        </w:numPr>
      </w:pPr>
      <w:r>
        <w:t>Il est nécessaire d'avoir suffisamment de ressources à disposition pour activer le HA si un hôte tombe (RAM réservée et processeur réservé)</w:t>
      </w:r>
    </w:p>
    <w:p w:rsidR="004D4FAF" w:rsidRDefault="004D4FAF" w:rsidP="004D4FAF">
      <w:pPr>
        <w:pStyle w:val="Paragraphedeliste"/>
        <w:numPr>
          <w:ilvl w:val="1"/>
          <w:numId w:val="25"/>
        </w:numPr>
      </w:pPr>
      <w:r>
        <w:t xml:space="preserve">Nom : </w:t>
      </w:r>
      <w:r w:rsidR="009E42C9">
        <w:t>VM</w:t>
      </w:r>
      <w:r w:rsidR="0018504B">
        <w:t>HOSTSCL</w:t>
      </w:r>
      <w:r w:rsidR="009E42C9">
        <w:t>1</w:t>
      </w:r>
    </w:p>
    <w:p w:rsidR="004D4FAF" w:rsidRPr="002065D2" w:rsidRDefault="004D4FAF" w:rsidP="004D4FAF">
      <w:pPr>
        <w:pStyle w:val="Paragraphedeliste"/>
        <w:numPr>
          <w:ilvl w:val="1"/>
          <w:numId w:val="25"/>
        </w:numPr>
        <w:rPr>
          <w:lang w:val="en-US"/>
        </w:rPr>
      </w:pPr>
      <w:proofErr w:type="spellStart"/>
      <w:r w:rsidRPr="002065D2">
        <w:rPr>
          <w:lang w:val="en-US"/>
        </w:rPr>
        <w:t>Activez</w:t>
      </w:r>
      <w:proofErr w:type="spellEnd"/>
      <w:r w:rsidRPr="002065D2">
        <w:rPr>
          <w:lang w:val="en-US"/>
        </w:rPr>
        <w:t xml:space="preserve"> "Turn On VMware HA"</w:t>
      </w:r>
    </w:p>
    <w:p w:rsidR="004D4FAF" w:rsidRDefault="004D4FAF" w:rsidP="004D4FAF">
      <w:pPr>
        <w:pStyle w:val="Paragraphedeliste"/>
        <w:numPr>
          <w:ilvl w:val="1"/>
          <w:numId w:val="25"/>
        </w:numPr>
      </w:pPr>
      <w:r>
        <w:t>Activez "</w:t>
      </w:r>
      <w:proofErr w:type="spellStart"/>
      <w:r>
        <w:t>Enable</w:t>
      </w:r>
      <w:proofErr w:type="spellEnd"/>
      <w:r>
        <w:t xml:space="preserve"> Host Monitoring"</w:t>
      </w:r>
    </w:p>
    <w:p w:rsidR="004D4FAF" w:rsidRPr="002065D2" w:rsidRDefault="004D4FAF" w:rsidP="004D4FAF">
      <w:pPr>
        <w:pStyle w:val="Paragraphedeliste"/>
        <w:numPr>
          <w:ilvl w:val="1"/>
          <w:numId w:val="25"/>
        </w:numPr>
        <w:rPr>
          <w:lang w:val="en-US"/>
        </w:rPr>
      </w:pPr>
      <w:proofErr w:type="spellStart"/>
      <w:r w:rsidRPr="002065D2">
        <w:rPr>
          <w:lang w:val="en-US"/>
        </w:rPr>
        <w:lastRenderedPageBreak/>
        <w:t>Activez</w:t>
      </w:r>
      <w:proofErr w:type="spellEnd"/>
      <w:r w:rsidRPr="002065D2">
        <w:rPr>
          <w:lang w:val="en-US"/>
        </w:rPr>
        <w:t xml:space="preserve"> "Enable: Do not power on VMs that violate availability constraints"</w:t>
      </w:r>
    </w:p>
    <w:p w:rsidR="004D4FAF" w:rsidRPr="0093235E" w:rsidRDefault="0093235E" w:rsidP="004D4FAF">
      <w:pPr>
        <w:pStyle w:val="Paragraphedeliste"/>
        <w:numPr>
          <w:ilvl w:val="1"/>
          <w:numId w:val="25"/>
        </w:numPr>
        <w:rPr>
          <w:lang w:val="en-US"/>
        </w:rPr>
      </w:pPr>
      <w:r w:rsidRPr="0093235E">
        <w:rPr>
          <w:lang w:val="en-US"/>
        </w:rPr>
        <w:t>Percentage of cluster resources reserved as failover</w:t>
      </w:r>
      <w:r>
        <w:rPr>
          <w:lang w:val="en-US"/>
        </w:rPr>
        <w:t xml:space="preserve"> spare capacity : 50% (</w:t>
      </w:r>
      <w:proofErr w:type="spellStart"/>
      <w:r>
        <w:rPr>
          <w:lang w:val="en-US"/>
        </w:rPr>
        <w:t>si</w:t>
      </w:r>
      <w:proofErr w:type="spellEnd"/>
      <w:r>
        <w:rPr>
          <w:lang w:val="en-US"/>
        </w:rPr>
        <w:t xml:space="preserve"> 2 </w:t>
      </w:r>
      <w:proofErr w:type="spellStart"/>
      <w:r>
        <w:rPr>
          <w:lang w:val="en-US"/>
        </w:rPr>
        <w:t>hôtes</w:t>
      </w:r>
      <w:proofErr w:type="spellEnd"/>
      <w:r>
        <w:rPr>
          <w:lang w:val="en-US"/>
        </w:rPr>
        <w:t>)</w:t>
      </w:r>
    </w:p>
    <w:p w:rsidR="004D4FAF" w:rsidRDefault="004D4FAF" w:rsidP="004D4FAF">
      <w:pPr>
        <w:pStyle w:val="Paragraphedeliste"/>
        <w:numPr>
          <w:ilvl w:val="1"/>
          <w:numId w:val="25"/>
        </w:numPr>
      </w:pPr>
      <w:r>
        <w:t xml:space="preserve">VM restart </w:t>
      </w:r>
      <w:proofErr w:type="spellStart"/>
      <w:r>
        <w:t>priority</w:t>
      </w:r>
      <w:proofErr w:type="spellEnd"/>
      <w:r>
        <w:t xml:space="preserve"> : </w:t>
      </w:r>
      <w:proofErr w:type="spellStart"/>
      <w:r>
        <w:t>Disabled</w:t>
      </w:r>
      <w:proofErr w:type="spellEnd"/>
    </w:p>
    <w:p w:rsidR="004D4FAF" w:rsidRDefault="004D4FAF" w:rsidP="004D4FAF">
      <w:pPr>
        <w:pStyle w:val="Paragraphedeliste"/>
        <w:numPr>
          <w:ilvl w:val="1"/>
          <w:numId w:val="25"/>
        </w:numPr>
      </w:pPr>
      <w:r>
        <w:t xml:space="preserve">Host isolation </w:t>
      </w:r>
      <w:proofErr w:type="spellStart"/>
      <w:r>
        <w:t>response</w:t>
      </w:r>
      <w:proofErr w:type="spellEnd"/>
      <w:r>
        <w:t xml:space="preserve"> : </w:t>
      </w:r>
      <w:proofErr w:type="spellStart"/>
      <w:r>
        <w:t>Shut</w:t>
      </w:r>
      <w:proofErr w:type="spellEnd"/>
      <w:r>
        <w:t xml:space="preserve"> down</w:t>
      </w:r>
    </w:p>
    <w:p w:rsidR="004D4FAF" w:rsidRPr="002065D2" w:rsidRDefault="004D4FAF" w:rsidP="004D4FAF">
      <w:pPr>
        <w:pStyle w:val="Paragraphedeliste"/>
        <w:numPr>
          <w:ilvl w:val="1"/>
          <w:numId w:val="25"/>
        </w:numPr>
        <w:rPr>
          <w:lang w:val="en-US"/>
        </w:rPr>
      </w:pPr>
      <w:r w:rsidRPr="002065D2">
        <w:rPr>
          <w:lang w:val="en-US"/>
        </w:rPr>
        <w:t xml:space="preserve">VM Monitoring : </w:t>
      </w:r>
      <w:r w:rsidR="00E3105F">
        <w:rPr>
          <w:lang w:val="en-US"/>
        </w:rPr>
        <w:t>VM and Application Monitoring</w:t>
      </w:r>
    </w:p>
    <w:p w:rsidR="004D4FAF" w:rsidRDefault="004D4FAF" w:rsidP="004D4FAF">
      <w:pPr>
        <w:pStyle w:val="Paragraphedeliste"/>
        <w:numPr>
          <w:ilvl w:val="1"/>
          <w:numId w:val="25"/>
        </w:numPr>
      </w:pPr>
      <w:r>
        <w:t xml:space="preserve">Monitoring </w:t>
      </w:r>
      <w:proofErr w:type="spellStart"/>
      <w:r>
        <w:t>sensitivity</w:t>
      </w:r>
      <w:proofErr w:type="spellEnd"/>
      <w:r>
        <w:t xml:space="preserve"> : </w:t>
      </w:r>
      <w:r w:rsidR="00E3105F">
        <w:t>Medium</w:t>
      </w:r>
    </w:p>
    <w:p w:rsidR="00950C3D" w:rsidRDefault="00950C3D" w:rsidP="00F16308">
      <w:pPr>
        <w:pStyle w:val="Paragraphedeliste"/>
        <w:numPr>
          <w:ilvl w:val="0"/>
          <w:numId w:val="25"/>
        </w:numPr>
      </w:pPr>
      <w:r>
        <w:t>Déplacez les hôtes dans le cluster</w:t>
      </w:r>
    </w:p>
    <w:p w:rsidR="00F16308" w:rsidRPr="00F16308" w:rsidRDefault="00F16308" w:rsidP="00F16308">
      <w:pPr>
        <w:pStyle w:val="Paragraphedeliste"/>
        <w:numPr>
          <w:ilvl w:val="0"/>
          <w:numId w:val="25"/>
        </w:numPr>
      </w:pPr>
      <w:r w:rsidRPr="00F16308">
        <w:t>Affectez  le groupe "Hosts-Updates</w:t>
      </w:r>
      <w:r>
        <w:t>" au niveau du cluster</w:t>
      </w:r>
    </w:p>
    <w:p w:rsidR="00603C5E" w:rsidRDefault="00603C5E" w:rsidP="00603C5E">
      <w:pPr>
        <w:pStyle w:val="Paragraphedeliste"/>
        <w:numPr>
          <w:ilvl w:val="0"/>
          <w:numId w:val="25"/>
        </w:numPr>
      </w:pPr>
      <w:r>
        <w:t>Installez les derniers patchs pours les hôtes</w:t>
      </w:r>
    </w:p>
    <w:p w:rsidR="00F16308" w:rsidRPr="00F16308" w:rsidRDefault="00F16308" w:rsidP="00F16308">
      <w:pPr>
        <w:pStyle w:val="Paragraphedeliste"/>
        <w:numPr>
          <w:ilvl w:val="0"/>
          <w:numId w:val="25"/>
        </w:numPr>
      </w:pPr>
      <w:r w:rsidRPr="00F16308">
        <w:t>Affectez  le groupe "</w:t>
      </w:r>
      <w:r>
        <w:t>VM</w:t>
      </w:r>
      <w:r w:rsidRPr="00F16308">
        <w:t>-Updates</w:t>
      </w:r>
      <w:r>
        <w:t>" au niveau des hôtes Windows</w:t>
      </w:r>
    </w:p>
    <w:p w:rsidR="004B4128" w:rsidRDefault="004B4128" w:rsidP="001C4D33">
      <w:pPr>
        <w:pStyle w:val="Paragraphedeliste"/>
        <w:numPr>
          <w:ilvl w:val="0"/>
          <w:numId w:val="25"/>
        </w:numPr>
      </w:pPr>
      <w:r>
        <w:t>Installez le système VMware Data Recovery</w:t>
      </w:r>
    </w:p>
    <w:p w:rsidR="004B4128" w:rsidRDefault="004B4128" w:rsidP="004B4128">
      <w:pPr>
        <w:pStyle w:val="Paragraphedeliste"/>
        <w:numPr>
          <w:ilvl w:val="1"/>
          <w:numId w:val="25"/>
        </w:numPr>
      </w:pPr>
      <w:r>
        <w:t xml:space="preserve">Préparez un NAS avec 2 stockages de </w:t>
      </w:r>
      <w:r w:rsidR="00B06F98">
        <w:t xml:space="preserve">max </w:t>
      </w:r>
      <w:r>
        <w:t>1024GB (</w:t>
      </w:r>
      <w:r w:rsidR="00B06F98">
        <w:t xml:space="preserve">2x RAID1, </w:t>
      </w:r>
      <w:r>
        <w:t xml:space="preserve">2 cibles </w:t>
      </w:r>
      <w:proofErr w:type="spellStart"/>
      <w:r>
        <w:t>iSCSI</w:t>
      </w:r>
      <w:proofErr w:type="spellEnd"/>
      <w:r w:rsidR="00B06F98">
        <w:t>, authentification CHAP, …</w:t>
      </w:r>
      <w:r>
        <w:t>)</w:t>
      </w:r>
      <w:r w:rsidR="00B06F98">
        <w:t xml:space="preserve">. Ne pas créer de partition dans </w:t>
      </w:r>
      <w:proofErr w:type="spellStart"/>
      <w:r w:rsidR="00B06F98">
        <w:t>vSphere</w:t>
      </w:r>
      <w:proofErr w:type="spellEnd"/>
    </w:p>
    <w:p w:rsidR="004B4128" w:rsidRDefault="00617A97" w:rsidP="004B4128">
      <w:pPr>
        <w:pStyle w:val="Paragraphedeliste"/>
        <w:numPr>
          <w:ilvl w:val="1"/>
          <w:numId w:val="25"/>
        </w:numPr>
      </w:pPr>
      <w:r>
        <w:t>Déployez la VM VMware Recovery</w:t>
      </w:r>
      <w:r w:rsidR="00A6208D">
        <w:t xml:space="preserve"> sur le </w:t>
      </w:r>
      <w:r w:rsidR="00C769E3">
        <w:t>SAN</w:t>
      </w:r>
      <w:r w:rsidR="005E319F">
        <w:t xml:space="preserve"> </w:t>
      </w:r>
      <w:r w:rsidR="00894FA5">
        <w:t>avec le VM Network VLAN</w:t>
      </w:r>
    </w:p>
    <w:p w:rsidR="00B06F98" w:rsidRDefault="00B06F98" w:rsidP="004B4128">
      <w:pPr>
        <w:pStyle w:val="Paragraphedeliste"/>
        <w:numPr>
          <w:ilvl w:val="1"/>
          <w:numId w:val="25"/>
        </w:numPr>
      </w:pPr>
      <w:r>
        <w:t xml:space="preserve">Attachez les 2 cibles </w:t>
      </w:r>
      <w:proofErr w:type="spellStart"/>
      <w:r>
        <w:t>iSCSI</w:t>
      </w:r>
      <w:proofErr w:type="spellEnd"/>
      <w:r>
        <w:t xml:space="preserve"> en tant que "</w:t>
      </w:r>
      <w:proofErr w:type="spellStart"/>
      <w:r>
        <w:t>Mapped</w:t>
      </w:r>
      <w:proofErr w:type="spellEnd"/>
      <w:r>
        <w:t xml:space="preserve"> </w:t>
      </w:r>
      <w:proofErr w:type="spellStart"/>
      <w:r>
        <w:t>Raw</w:t>
      </w:r>
      <w:proofErr w:type="spellEnd"/>
      <w:r>
        <w:t xml:space="preserve"> LUN", mode physique</w:t>
      </w:r>
    </w:p>
    <w:p w:rsidR="004B4128" w:rsidRDefault="004B4128" w:rsidP="004B4128">
      <w:pPr>
        <w:pStyle w:val="Paragraphedeliste"/>
        <w:numPr>
          <w:ilvl w:val="1"/>
          <w:numId w:val="25"/>
        </w:numPr>
      </w:pPr>
      <w:r>
        <w:t>C</w:t>
      </w:r>
      <w:r w:rsidR="00894FA5">
        <w:t>hangez l'adresse IP</w:t>
      </w:r>
      <w:r w:rsidR="000A5039">
        <w:t xml:space="preserve"> et le fuseau horaire</w:t>
      </w:r>
      <w:r>
        <w:t xml:space="preserve"> (La VM peut être gérée en HTTPS via le port </w:t>
      </w:r>
      <w:r w:rsidRPr="001C4D33">
        <w:t>5480</w:t>
      </w:r>
      <w:r>
        <w:t>)</w:t>
      </w:r>
    </w:p>
    <w:p w:rsidR="004B4128" w:rsidRDefault="004B4128" w:rsidP="004B4128">
      <w:pPr>
        <w:pStyle w:val="Paragraphedeliste"/>
        <w:numPr>
          <w:ilvl w:val="1"/>
          <w:numId w:val="25"/>
        </w:numPr>
      </w:pPr>
      <w:r>
        <w:t>Configurez-là</w:t>
      </w:r>
      <w:r w:rsidR="005E319F">
        <w:t xml:space="preserve"> dans vCenter</w:t>
      </w:r>
      <w:r w:rsidR="00397581">
        <w:t xml:space="preserve"> (utilisateur : </w:t>
      </w:r>
      <w:proofErr w:type="spellStart"/>
      <w:r w:rsidR="00397581">
        <w:t>root</w:t>
      </w:r>
      <w:proofErr w:type="spellEnd"/>
      <w:r w:rsidR="00397581">
        <w:t xml:space="preserve">, </w:t>
      </w:r>
      <w:proofErr w:type="spellStart"/>
      <w:r w:rsidR="00397581">
        <w:t>mdp</w:t>
      </w:r>
      <w:proofErr w:type="spellEnd"/>
      <w:r w:rsidR="00397581">
        <w:t xml:space="preserve"> : </w:t>
      </w:r>
      <w:proofErr w:type="spellStart"/>
      <w:r w:rsidR="00A1097F">
        <w:t>vmw</w:t>
      </w:r>
      <w:r w:rsidR="00397581" w:rsidRPr="00397581">
        <w:t>@re</w:t>
      </w:r>
      <w:proofErr w:type="spellEnd"/>
      <w:r w:rsidR="00397581">
        <w:t>)</w:t>
      </w:r>
    </w:p>
    <w:p w:rsidR="00B06F98" w:rsidRDefault="00B06F98" w:rsidP="004B4128">
      <w:pPr>
        <w:pStyle w:val="Paragraphedeliste"/>
        <w:numPr>
          <w:ilvl w:val="1"/>
          <w:numId w:val="25"/>
        </w:numPr>
      </w:pPr>
      <w:r>
        <w:t>Formatez les destinations</w:t>
      </w:r>
    </w:p>
    <w:p w:rsidR="00B06F98" w:rsidRDefault="004B4128" w:rsidP="004B4128">
      <w:pPr>
        <w:pStyle w:val="Paragraphedeliste"/>
        <w:numPr>
          <w:ilvl w:val="1"/>
          <w:numId w:val="25"/>
        </w:numPr>
      </w:pPr>
      <w:r>
        <w:t>Configurez</w:t>
      </w:r>
      <w:r w:rsidR="00746AAD">
        <w:t xml:space="preserve"> les backups des VM</w:t>
      </w:r>
      <w:r w:rsidR="002065D2">
        <w:t xml:space="preserve"> en créant un job </w:t>
      </w:r>
      <w:r w:rsidR="00B06F98">
        <w:t>pour chaque stockage, par exemple :</w:t>
      </w:r>
    </w:p>
    <w:p w:rsidR="00BA18DD" w:rsidRDefault="00B06F98" w:rsidP="00B06F98">
      <w:pPr>
        <w:pStyle w:val="Paragraphedeliste"/>
        <w:numPr>
          <w:ilvl w:val="2"/>
          <w:numId w:val="25"/>
        </w:numPr>
      </w:pPr>
      <w:r>
        <w:t>1</w:t>
      </w:r>
      <w:r w:rsidRPr="00B06F98">
        <w:rPr>
          <w:vertAlign w:val="superscript"/>
        </w:rPr>
        <w:t>er</w:t>
      </w:r>
      <w:r>
        <w:t xml:space="preserve"> stockage pour tous les systèmes</w:t>
      </w:r>
    </w:p>
    <w:p w:rsidR="00B06F98" w:rsidRDefault="00B06F98" w:rsidP="00B06F98">
      <w:pPr>
        <w:pStyle w:val="Paragraphedeliste"/>
        <w:numPr>
          <w:ilvl w:val="2"/>
          <w:numId w:val="25"/>
        </w:numPr>
      </w:pPr>
      <w:r>
        <w:t>2</w:t>
      </w:r>
      <w:r w:rsidRPr="00B06F98">
        <w:rPr>
          <w:vertAlign w:val="superscript"/>
        </w:rPr>
        <w:t>ème</w:t>
      </w:r>
      <w:r>
        <w:t xml:space="preserve"> stockage pour toutes les partitions additionnels (D:, E:, F:, …)</w:t>
      </w:r>
    </w:p>
    <w:p w:rsidR="00F369F1" w:rsidRDefault="00F369F1" w:rsidP="00D52226">
      <w:pPr>
        <w:pStyle w:val="Paragraphedeliste"/>
        <w:numPr>
          <w:ilvl w:val="0"/>
          <w:numId w:val="25"/>
        </w:numPr>
      </w:pPr>
      <w:r>
        <w:t>Copiez les ISO des OS à installer</w:t>
      </w:r>
      <w:r w:rsidR="00A6208D">
        <w:t xml:space="preserve"> dans un dossier ISO sur le </w:t>
      </w:r>
      <w:r w:rsidR="00257482">
        <w:t>SAN dans un sous-dossier "ISO"</w:t>
      </w:r>
    </w:p>
    <w:p w:rsidR="000A5039" w:rsidRDefault="000A5039" w:rsidP="00D52226">
      <w:pPr>
        <w:pStyle w:val="Paragraphedeliste"/>
        <w:numPr>
          <w:ilvl w:val="0"/>
          <w:numId w:val="25"/>
        </w:numPr>
      </w:pPr>
      <w:r>
        <w:t>Préparez une nouvelle VM "modèle" pour Windows 2008 Server :</w:t>
      </w:r>
    </w:p>
    <w:p w:rsidR="000A5039" w:rsidRDefault="000A5039" w:rsidP="00D52226">
      <w:pPr>
        <w:pStyle w:val="Paragraphedeliste"/>
        <w:numPr>
          <w:ilvl w:val="1"/>
          <w:numId w:val="25"/>
        </w:numPr>
      </w:pPr>
      <w:r>
        <w:t>Nom : TPL-WIN2K8R2ENTENG</w:t>
      </w:r>
    </w:p>
    <w:p w:rsidR="000A5039" w:rsidRDefault="000A5039" w:rsidP="00D52226">
      <w:pPr>
        <w:pStyle w:val="Paragraphedeliste"/>
        <w:numPr>
          <w:ilvl w:val="1"/>
          <w:numId w:val="25"/>
        </w:numPr>
      </w:pPr>
      <w:proofErr w:type="spellStart"/>
      <w:r>
        <w:t>Datastore</w:t>
      </w:r>
      <w:proofErr w:type="spellEnd"/>
      <w:r>
        <w:t xml:space="preserve"> : </w:t>
      </w:r>
      <w:r w:rsidR="00257482">
        <w:t>SAN</w:t>
      </w:r>
    </w:p>
    <w:p w:rsidR="000A5039" w:rsidRDefault="000A5039" w:rsidP="00D52226">
      <w:pPr>
        <w:pStyle w:val="Paragraphedeliste"/>
        <w:numPr>
          <w:ilvl w:val="1"/>
          <w:numId w:val="25"/>
        </w:numPr>
      </w:pPr>
      <w:r>
        <w:t>Virtual processors : 2</w:t>
      </w:r>
    </w:p>
    <w:p w:rsidR="000A5039" w:rsidRDefault="000A5039" w:rsidP="00D52226">
      <w:pPr>
        <w:pStyle w:val="Paragraphedeliste"/>
        <w:numPr>
          <w:ilvl w:val="1"/>
          <w:numId w:val="25"/>
        </w:numPr>
      </w:pPr>
      <w:r>
        <w:t>Memory : 2GB</w:t>
      </w:r>
    </w:p>
    <w:p w:rsidR="000A5039" w:rsidRDefault="000A5039" w:rsidP="00D52226">
      <w:pPr>
        <w:pStyle w:val="Paragraphedeliste"/>
        <w:numPr>
          <w:ilvl w:val="1"/>
          <w:numId w:val="25"/>
        </w:numPr>
      </w:pPr>
      <w:r>
        <w:t xml:space="preserve">Network : </w:t>
      </w:r>
      <w:r w:rsidR="006A5E71">
        <w:t>VMXNET 3 (à connecter une fois les VMware Tools installés)</w:t>
      </w:r>
    </w:p>
    <w:p w:rsidR="000A5039" w:rsidRPr="002065D2" w:rsidRDefault="000A5039" w:rsidP="00D52226">
      <w:pPr>
        <w:pStyle w:val="Paragraphedeliste"/>
        <w:numPr>
          <w:ilvl w:val="1"/>
          <w:numId w:val="25"/>
        </w:numPr>
        <w:rPr>
          <w:lang w:val="en-US"/>
        </w:rPr>
      </w:pPr>
      <w:r w:rsidRPr="002065D2">
        <w:rPr>
          <w:lang w:val="en-US"/>
        </w:rPr>
        <w:t>Disk size : 80GB (</w:t>
      </w:r>
      <w:r w:rsidR="00130EA6" w:rsidRPr="002065D2">
        <w:rPr>
          <w:lang w:val="en-US"/>
        </w:rPr>
        <w:t>thin provisioning</w:t>
      </w:r>
      <w:r w:rsidRPr="002065D2">
        <w:rPr>
          <w:lang w:val="en-US"/>
        </w:rPr>
        <w:t>)</w:t>
      </w:r>
    </w:p>
    <w:p w:rsidR="00130EA6" w:rsidRPr="002065D2" w:rsidRDefault="00130EA6" w:rsidP="00D52226">
      <w:pPr>
        <w:pStyle w:val="Paragraphedeliste"/>
        <w:numPr>
          <w:ilvl w:val="1"/>
          <w:numId w:val="25"/>
        </w:numPr>
        <w:rPr>
          <w:lang w:val="en-US"/>
        </w:rPr>
      </w:pPr>
      <w:r w:rsidRPr="002065D2">
        <w:rPr>
          <w:lang w:val="en-US"/>
        </w:rPr>
        <w:t>Video card : Auto-detect video settings</w:t>
      </w:r>
    </w:p>
    <w:p w:rsidR="00130EA6" w:rsidRDefault="00130EA6" w:rsidP="00D52226">
      <w:pPr>
        <w:pStyle w:val="Paragraphedeliste"/>
        <w:numPr>
          <w:ilvl w:val="1"/>
          <w:numId w:val="25"/>
        </w:numPr>
        <w:rPr>
          <w:lang w:val="de-CH"/>
        </w:rPr>
      </w:pPr>
      <w:proofErr w:type="spellStart"/>
      <w:r>
        <w:rPr>
          <w:lang w:val="de-CH"/>
        </w:rPr>
        <w:t>Supprimer</w:t>
      </w:r>
      <w:proofErr w:type="spellEnd"/>
      <w:r>
        <w:rPr>
          <w:lang w:val="de-CH"/>
        </w:rPr>
        <w:t xml:space="preserve"> le </w:t>
      </w:r>
      <w:proofErr w:type="spellStart"/>
      <w:r>
        <w:rPr>
          <w:lang w:val="de-CH"/>
        </w:rPr>
        <w:t>lecteur</w:t>
      </w:r>
      <w:proofErr w:type="spellEnd"/>
      <w:r>
        <w:rPr>
          <w:lang w:val="de-CH"/>
        </w:rPr>
        <w:t xml:space="preserve"> de </w:t>
      </w:r>
      <w:proofErr w:type="spellStart"/>
      <w:r>
        <w:rPr>
          <w:lang w:val="de-CH"/>
        </w:rPr>
        <w:t>disquettes</w:t>
      </w:r>
      <w:proofErr w:type="spellEnd"/>
    </w:p>
    <w:p w:rsidR="00130EA6" w:rsidRDefault="00130EA6" w:rsidP="00D52226">
      <w:pPr>
        <w:pStyle w:val="Paragraphedeliste"/>
        <w:numPr>
          <w:ilvl w:val="1"/>
          <w:numId w:val="25"/>
        </w:numPr>
      </w:pPr>
      <w:r w:rsidRPr="00130EA6">
        <w:t>CD : lié à l'image d'installation Windows 2008R2</w:t>
      </w:r>
    </w:p>
    <w:p w:rsidR="00FA3D79" w:rsidRDefault="00FA3D79" w:rsidP="00D52226">
      <w:pPr>
        <w:pStyle w:val="Paragraphedeliste"/>
        <w:numPr>
          <w:ilvl w:val="1"/>
          <w:numId w:val="25"/>
        </w:numPr>
      </w:pPr>
      <w:r>
        <w:t>Ajoutez "</w:t>
      </w:r>
      <w:proofErr w:type="spellStart"/>
      <w:r w:rsidRPr="00FA3D79">
        <w:t>SMBIOS.reflectHost</w:t>
      </w:r>
      <w:proofErr w:type="spellEnd"/>
      <w:r w:rsidRPr="00FA3D79">
        <w:t xml:space="preserve"> = TRUE</w:t>
      </w:r>
      <w:r>
        <w:t>" afin de supporter les HP ROK</w:t>
      </w:r>
    </w:p>
    <w:p w:rsidR="00DF176F" w:rsidRDefault="00DF176F" w:rsidP="00D52226">
      <w:pPr>
        <w:pStyle w:val="Paragraphedeliste"/>
        <w:numPr>
          <w:ilvl w:val="0"/>
          <w:numId w:val="25"/>
        </w:numPr>
      </w:pPr>
      <w:r>
        <w:t>Détachez l'image ISO</w:t>
      </w:r>
    </w:p>
    <w:p w:rsidR="00130EA6" w:rsidRDefault="00130EA6" w:rsidP="00CF1077">
      <w:pPr>
        <w:pStyle w:val="Paragraphedeliste"/>
        <w:numPr>
          <w:ilvl w:val="0"/>
          <w:numId w:val="25"/>
        </w:numPr>
      </w:pPr>
      <w:r>
        <w:t>Effectuez l'installation selon la procédure "</w:t>
      </w:r>
      <w:r w:rsidR="00CF1077" w:rsidRPr="00CF1077">
        <w:t>Installation des serveurs Windows</w:t>
      </w:r>
      <w:r>
        <w:t>"</w:t>
      </w:r>
    </w:p>
    <w:p w:rsidR="0011423C" w:rsidRDefault="0011423C" w:rsidP="0011423C">
      <w:pPr>
        <w:pStyle w:val="Paragraphedeliste"/>
        <w:numPr>
          <w:ilvl w:val="0"/>
          <w:numId w:val="25"/>
        </w:numPr>
      </w:pPr>
      <w:r>
        <w:t xml:space="preserve">Convertissez cette VM en </w:t>
      </w:r>
      <w:proofErr w:type="spellStart"/>
      <w:r>
        <w:t>template</w:t>
      </w:r>
      <w:proofErr w:type="spellEnd"/>
    </w:p>
    <w:p w:rsidR="0011423C" w:rsidRDefault="0011423C" w:rsidP="00D52226">
      <w:pPr>
        <w:pStyle w:val="Paragraphedeliste"/>
        <w:numPr>
          <w:ilvl w:val="0"/>
          <w:numId w:val="25"/>
        </w:numPr>
      </w:pPr>
      <w:r>
        <w:t>Créez les profils de déploiement Windows dans "</w:t>
      </w:r>
      <w:proofErr w:type="spellStart"/>
      <w:r>
        <w:t>Customization</w:t>
      </w:r>
      <w:proofErr w:type="spellEnd"/>
      <w:r>
        <w:t xml:space="preserve"> </w:t>
      </w:r>
      <w:proofErr w:type="spellStart"/>
      <w:r>
        <w:t>Wizard</w:t>
      </w:r>
      <w:proofErr w:type="spellEnd"/>
      <w:r>
        <w:t>" sans utilisez les codes de licences Windows</w:t>
      </w:r>
    </w:p>
    <w:p w:rsidR="0011423C" w:rsidRDefault="0011423C" w:rsidP="0011423C">
      <w:pPr>
        <w:pStyle w:val="Paragraphedeliste"/>
        <w:numPr>
          <w:ilvl w:val="1"/>
          <w:numId w:val="25"/>
        </w:numPr>
      </w:pPr>
      <w:r>
        <w:t>"</w:t>
      </w:r>
      <w:proofErr w:type="spellStart"/>
      <w:r w:rsidRPr="0011423C">
        <w:t>Automatic</w:t>
      </w:r>
      <w:proofErr w:type="spellEnd"/>
      <w:r w:rsidRPr="0011423C">
        <w:t xml:space="preserve"> installation (</w:t>
      </w:r>
      <w:proofErr w:type="spellStart"/>
      <w:r w:rsidRPr="0011423C">
        <w:t>outside</w:t>
      </w:r>
      <w:proofErr w:type="spellEnd"/>
      <w:r w:rsidRPr="0011423C">
        <w:t xml:space="preserve"> </w:t>
      </w:r>
      <w:proofErr w:type="spellStart"/>
      <w:r w:rsidRPr="0011423C">
        <w:t>domain</w:t>
      </w:r>
      <w:proofErr w:type="spellEnd"/>
      <w:r w:rsidRPr="0011423C">
        <w:t>)</w:t>
      </w:r>
      <w:r>
        <w:t>"</w:t>
      </w:r>
    </w:p>
    <w:p w:rsidR="0011423C" w:rsidRDefault="0011423C" w:rsidP="0011423C">
      <w:pPr>
        <w:pStyle w:val="Paragraphedeliste"/>
        <w:numPr>
          <w:ilvl w:val="1"/>
          <w:numId w:val="25"/>
        </w:numPr>
      </w:pPr>
      <w:r>
        <w:t>"</w:t>
      </w:r>
      <w:proofErr w:type="spellStart"/>
      <w:r w:rsidRPr="0011423C">
        <w:t>Automatic</w:t>
      </w:r>
      <w:proofErr w:type="spellEnd"/>
      <w:r w:rsidRPr="0011423C">
        <w:t xml:space="preserve"> installation (</w:t>
      </w:r>
      <w:proofErr w:type="spellStart"/>
      <w:r>
        <w:t>in</w:t>
      </w:r>
      <w:r w:rsidRPr="0011423C">
        <w:t>side</w:t>
      </w:r>
      <w:proofErr w:type="spellEnd"/>
      <w:r w:rsidRPr="0011423C">
        <w:t xml:space="preserve"> </w:t>
      </w:r>
      <w:proofErr w:type="spellStart"/>
      <w:r w:rsidRPr="0011423C">
        <w:t>domain</w:t>
      </w:r>
      <w:proofErr w:type="spellEnd"/>
      <w:r w:rsidRPr="0011423C">
        <w:t>)</w:t>
      </w:r>
      <w:r>
        <w:t>"</w:t>
      </w:r>
    </w:p>
    <w:p w:rsidR="00B67241" w:rsidRDefault="00B67241" w:rsidP="00D52226">
      <w:pPr>
        <w:pStyle w:val="Paragraphedeliste"/>
        <w:numPr>
          <w:ilvl w:val="0"/>
          <w:numId w:val="25"/>
        </w:numPr>
      </w:pPr>
      <w:r>
        <w:t xml:space="preserve">Créez les VM depuis le </w:t>
      </w:r>
      <w:proofErr w:type="spellStart"/>
      <w:r>
        <w:t>template</w:t>
      </w:r>
      <w:proofErr w:type="spellEnd"/>
    </w:p>
    <w:p w:rsidR="005B200B" w:rsidRDefault="005B200B" w:rsidP="005B200B">
      <w:pPr>
        <w:pStyle w:val="Paragraphedeliste"/>
        <w:numPr>
          <w:ilvl w:val="1"/>
          <w:numId w:val="25"/>
        </w:numPr>
      </w:pPr>
      <w:r>
        <w:t>Définissez les priorités de redémarrage selon l'importance des VM dans le cluster</w:t>
      </w:r>
    </w:p>
    <w:p w:rsidR="005B200B" w:rsidRDefault="00BC635C" w:rsidP="005B200B">
      <w:pPr>
        <w:pStyle w:val="Paragraphedeliste"/>
        <w:numPr>
          <w:ilvl w:val="1"/>
          <w:numId w:val="25"/>
        </w:numPr>
      </w:pPr>
      <w:r>
        <w:t>Définissez la RAM, références :</w:t>
      </w:r>
    </w:p>
    <w:p w:rsidR="00BC635C" w:rsidRDefault="00BC635C" w:rsidP="00BC635C">
      <w:pPr>
        <w:pStyle w:val="Paragraphedeliste"/>
        <w:numPr>
          <w:ilvl w:val="2"/>
          <w:numId w:val="25"/>
        </w:numPr>
      </w:pPr>
      <w:r>
        <w:lastRenderedPageBreak/>
        <w:t>DC, FP, UPD : 4GB</w:t>
      </w:r>
    </w:p>
    <w:p w:rsidR="00BC635C" w:rsidRDefault="00BC635C" w:rsidP="00BC635C">
      <w:pPr>
        <w:pStyle w:val="Paragraphedeliste"/>
        <w:numPr>
          <w:ilvl w:val="2"/>
          <w:numId w:val="25"/>
        </w:numPr>
      </w:pPr>
      <w:r>
        <w:t>TS : 8GB</w:t>
      </w:r>
    </w:p>
    <w:p w:rsidR="00BC635C" w:rsidRDefault="00BC635C" w:rsidP="00BC635C">
      <w:pPr>
        <w:pStyle w:val="Paragraphedeliste"/>
        <w:numPr>
          <w:ilvl w:val="2"/>
          <w:numId w:val="25"/>
        </w:numPr>
      </w:pPr>
      <w:r>
        <w:t>EXCHANGE : 12GB</w:t>
      </w:r>
    </w:p>
    <w:p w:rsidR="00BC635C" w:rsidRDefault="00BC635C" w:rsidP="00BC635C">
      <w:pPr>
        <w:pStyle w:val="Paragraphedeliste"/>
        <w:numPr>
          <w:ilvl w:val="2"/>
          <w:numId w:val="25"/>
        </w:numPr>
      </w:pPr>
      <w:r>
        <w:t>SQL : 19GB</w:t>
      </w:r>
    </w:p>
    <w:p w:rsidR="00BC635C" w:rsidRDefault="005B200B" w:rsidP="005B200B">
      <w:pPr>
        <w:pStyle w:val="Paragraphedeliste"/>
        <w:numPr>
          <w:ilvl w:val="1"/>
          <w:numId w:val="25"/>
        </w:numPr>
      </w:pPr>
      <w:r>
        <w:t xml:space="preserve">Définissez </w:t>
      </w:r>
      <w:proofErr w:type="spellStart"/>
      <w:r>
        <w:t>vCPU</w:t>
      </w:r>
      <w:proofErr w:type="spellEnd"/>
      <w:r w:rsidR="00C14568">
        <w:t>, références :</w:t>
      </w:r>
    </w:p>
    <w:p w:rsidR="00BC635C" w:rsidRDefault="00BC635C" w:rsidP="00BC635C">
      <w:pPr>
        <w:pStyle w:val="Paragraphedeliste"/>
        <w:numPr>
          <w:ilvl w:val="2"/>
          <w:numId w:val="25"/>
        </w:numPr>
      </w:pPr>
      <w:r>
        <w:t xml:space="preserve">Standard : 2 </w:t>
      </w:r>
      <w:proofErr w:type="spellStart"/>
      <w:r>
        <w:t>vCPU</w:t>
      </w:r>
      <w:proofErr w:type="spellEnd"/>
    </w:p>
    <w:p w:rsidR="005B200B" w:rsidRDefault="00BC635C" w:rsidP="00BC635C">
      <w:pPr>
        <w:pStyle w:val="Paragraphedeliste"/>
        <w:numPr>
          <w:ilvl w:val="2"/>
          <w:numId w:val="25"/>
        </w:numPr>
      </w:pPr>
      <w:r>
        <w:t xml:space="preserve">SQL : 4 </w:t>
      </w:r>
      <w:proofErr w:type="spellStart"/>
      <w:r>
        <w:t>vCPU</w:t>
      </w:r>
      <w:proofErr w:type="spellEnd"/>
    </w:p>
    <w:p w:rsidR="009A0844" w:rsidRDefault="009A0844" w:rsidP="009A0844">
      <w:pPr>
        <w:pStyle w:val="Paragraphedeliste"/>
        <w:numPr>
          <w:ilvl w:val="1"/>
          <w:numId w:val="25"/>
        </w:numPr>
      </w:pPr>
      <w:r>
        <w:t>Activez la carte réseau au démarrage</w:t>
      </w:r>
    </w:p>
    <w:p w:rsidR="009A0844" w:rsidRDefault="009A0844" w:rsidP="009A0844">
      <w:pPr>
        <w:pStyle w:val="Paragraphedeliste"/>
        <w:numPr>
          <w:ilvl w:val="1"/>
          <w:numId w:val="25"/>
        </w:numPr>
      </w:pPr>
      <w:r>
        <w:t>Ajoutez les disques durs supplémentai</w:t>
      </w:r>
      <w:r w:rsidR="0072676A">
        <w:t>res (données d'Exchange, données SQL, serveurs de fichiers, …)</w:t>
      </w:r>
    </w:p>
    <w:p w:rsidR="008563E5" w:rsidRDefault="008563E5" w:rsidP="009A0844">
      <w:pPr>
        <w:pStyle w:val="Paragraphedeliste"/>
        <w:numPr>
          <w:ilvl w:val="1"/>
          <w:numId w:val="25"/>
        </w:numPr>
      </w:pPr>
      <w:r>
        <w:t>Définissez les réservations de ressource CPU, références :</w:t>
      </w:r>
    </w:p>
    <w:p w:rsidR="008563E5" w:rsidRDefault="008563E5" w:rsidP="008563E5">
      <w:pPr>
        <w:pStyle w:val="Paragraphedeliste"/>
        <w:numPr>
          <w:ilvl w:val="2"/>
          <w:numId w:val="25"/>
        </w:numPr>
        <w:rPr>
          <w:lang w:val="en-US"/>
        </w:rPr>
      </w:pPr>
      <w:r>
        <w:rPr>
          <w:lang w:val="en-US"/>
        </w:rPr>
        <w:t xml:space="preserve">SQL, machines </w:t>
      </w:r>
      <w:r w:rsidRPr="00EF50D1">
        <w:rPr>
          <w:lang w:val="fr-FR"/>
        </w:rPr>
        <w:t>prioritaires</w:t>
      </w:r>
      <w:r>
        <w:rPr>
          <w:lang w:val="en-US"/>
        </w:rPr>
        <w:t xml:space="preserve"> : Share High</w:t>
      </w:r>
    </w:p>
    <w:p w:rsidR="008563E5" w:rsidRPr="008563E5" w:rsidRDefault="008563E5" w:rsidP="008563E5">
      <w:pPr>
        <w:pStyle w:val="Paragraphedeliste"/>
        <w:numPr>
          <w:ilvl w:val="2"/>
          <w:numId w:val="25"/>
        </w:numPr>
        <w:rPr>
          <w:lang w:val="en-US"/>
        </w:rPr>
      </w:pPr>
      <w:r w:rsidRPr="008563E5">
        <w:rPr>
          <w:lang w:val="en-US"/>
        </w:rPr>
        <w:t xml:space="preserve">UPD, VDR, machines </w:t>
      </w:r>
      <w:proofErr w:type="spellStart"/>
      <w:r w:rsidRPr="00582DCB">
        <w:rPr>
          <w:lang w:val="en-US"/>
        </w:rPr>
        <w:t>secondaires</w:t>
      </w:r>
      <w:proofErr w:type="spellEnd"/>
      <w:r w:rsidRPr="008563E5">
        <w:rPr>
          <w:lang w:val="en-US"/>
        </w:rPr>
        <w:t xml:space="preserve"> : Share Low</w:t>
      </w:r>
    </w:p>
    <w:p w:rsidR="008563E5" w:rsidRDefault="008563E5" w:rsidP="008563E5">
      <w:pPr>
        <w:pStyle w:val="Paragraphedeliste"/>
        <w:numPr>
          <w:ilvl w:val="2"/>
          <w:numId w:val="25"/>
        </w:numPr>
      </w:pPr>
      <w:r>
        <w:t xml:space="preserve">Les autres : </w:t>
      </w:r>
      <w:proofErr w:type="spellStart"/>
      <w:r>
        <w:t>Share</w:t>
      </w:r>
      <w:proofErr w:type="spellEnd"/>
      <w:r>
        <w:t xml:space="preserve"> Normal</w:t>
      </w:r>
    </w:p>
    <w:p w:rsidR="00EF50D1" w:rsidRDefault="00EF50D1" w:rsidP="00EF50D1">
      <w:pPr>
        <w:pStyle w:val="Paragraphedeliste"/>
        <w:numPr>
          <w:ilvl w:val="1"/>
          <w:numId w:val="25"/>
        </w:numPr>
      </w:pPr>
      <w:r>
        <w:t>Définissez les réservations de ressource mémoire, références :</w:t>
      </w:r>
    </w:p>
    <w:p w:rsidR="00EF50D1" w:rsidRDefault="00EF50D1" w:rsidP="00EF50D1">
      <w:pPr>
        <w:pStyle w:val="Paragraphedeliste"/>
        <w:numPr>
          <w:ilvl w:val="2"/>
          <w:numId w:val="25"/>
        </w:numPr>
      </w:pPr>
      <w:r>
        <w:t>Réservez le maximum de la RAM pour chaque machine</w:t>
      </w:r>
    </w:p>
    <w:p w:rsidR="00EF50D1" w:rsidRDefault="00EF50D1" w:rsidP="00EF50D1">
      <w:pPr>
        <w:pStyle w:val="Paragraphedeliste"/>
        <w:numPr>
          <w:ilvl w:val="1"/>
          <w:numId w:val="25"/>
        </w:numPr>
      </w:pPr>
      <w:r>
        <w:t>Définissez les réservations de ressource disques, références :</w:t>
      </w:r>
    </w:p>
    <w:p w:rsidR="00EF50D1" w:rsidRDefault="00EF50D1" w:rsidP="00EF50D1">
      <w:pPr>
        <w:pStyle w:val="Paragraphedeliste"/>
        <w:numPr>
          <w:ilvl w:val="2"/>
          <w:numId w:val="25"/>
        </w:numPr>
        <w:rPr>
          <w:lang w:val="en-US"/>
        </w:rPr>
      </w:pPr>
      <w:r>
        <w:rPr>
          <w:lang w:val="en-US"/>
        </w:rPr>
        <w:t xml:space="preserve">SQL, machines </w:t>
      </w:r>
      <w:r w:rsidRPr="00EF50D1">
        <w:rPr>
          <w:lang w:val="fr-FR"/>
        </w:rPr>
        <w:t>prioritaires</w:t>
      </w:r>
      <w:r>
        <w:rPr>
          <w:lang w:val="en-US"/>
        </w:rPr>
        <w:t xml:space="preserve"> : Share High</w:t>
      </w:r>
    </w:p>
    <w:p w:rsidR="00EF50D1" w:rsidRPr="008563E5" w:rsidRDefault="00EF50D1" w:rsidP="00EF50D1">
      <w:pPr>
        <w:pStyle w:val="Paragraphedeliste"/>
        <w:numPr>
          <w:ilvl w:val="2"/>
          <w:numId w:val="25"/>
        </w:numPr>
        <w:rPr>
          <w:lang w:val="en-US"/>
        </w:rPr>
      </w:pPr>
      <w:r w:rsidRPr="008563E5">
        <w:rPr>
          <w:lang w:val="en-US"/>
        </w:rPr>
        <w:t xml:space="preserve">UPD, VDR, machines </w:t>
      </w:r>
      <w:proofErr w:type="spellStart"/>
      <w:r w:rsidRPr="00582DCB">
        <w:rPr>
          <w:lang w:val="en-US"/>
        </w:rPr>
        <w:t>secondaires</w:t>
      </w:r>
      <w:proofErr w:type="spellEnd"/>
      <w:r w:rsidRPr="008563E5">
        <w:rPr>
          <w:lang w:val="en-US"/>
        </w:rPr>
        <w:t xml:space="preserve"> : Share Low</w:t>
      </w:r>
    </w:p>
    <w:p w:rsidR="00EF50D1" w:rsidRDefault="00EF50D1" w:rsidP="00EF50D1">
      <w:pPr>
        <w:pStyle w:val="Paragraphedeliste"/>
        <w:numPr>
          <w:ilvl w:val="2"/>
          <w:numId w:val="25"/>
        </w:numPr>
      </w:pPr>
      <w:r>
        <w:t xml:space="preserve">Les autres : </w:t>
      </w:r>
      <w:proofErr w:type="spellStart"/>
      <w:r>
        <w:t>Share</w:t>
      </w:r>
      <w:proofErr w:type="spellEnd"/>
      <w:r>
        <w:t xml:space="preserve"> Normal</w:t>
      </w:r>
    </w:p>
    <w:p w:rsidR="00EB5A23" w:rsidRDefault="00EB5A23" w:rsidP="00D52226">
      <w:pPr>
        <w:pStyle w:val="Paragraphedeliste"/>
        <w:numPr>
          <w:ilvl w:val="0"/>
          <w:numId w:val="25"/>
        </w:numPr>
      </w:pPr>
      <w:r>
        <w:t xml:space="preserve">Contrôlez l'état dans le "vCenter Service </w:t>
      </w:r>
      <w:proofErr w:type="spellStart"/>
      <w:r>
        <w:t>Status</w:t>
      </w:r>
      <w:proofErr w:type="spellEnd"/>
      <w:r>
        <w:t>"</w:t>
      </w:r>
    </w:p>
    <w:p w:rsidR="00DE4DB2" w:rsidRDefault="00DE4DB2" w:rsidP="00D52226">
      <w:pPr>
        <w:pStyle w:val="Paragraphedeliste"/>
        <w:numPr>
          <w:ilvl w:val="0"/>
          <w:numId w:val="25"/>
        </w:numPr>
      </w:pPr>
      <w:r>
        <w:t>Allez dans "</w:t>
      </w:r>
      <w:proofErr w:type="spellStart"/>
      <w:r>
        <w:t>Alarms</w:t>
      </w:r>
      <w:proofErr w:type="spellEnd"/>
      <w:r>
        <w:t>", "</w:t>
      </w:r>
      <w:proofErr w:type="spellStart"/>
      <w:r>
        <w:t>Definitions</w:t>
      </w:r>
      <w:proofErr w:type="spellEnd"/>
      <w:r>
        <w:t>" du serveur vCenter</w:t>
      </w:r>
    </w:p>
    <w:p w:rsidR="002B4732" w:rsidRDefault="002B4732" w:rsidP="002B4732">
      <w:pPr>
        <w:pStyle w:val="Paragraphedeliste"/>
      </w:pPr>
    </w:p>
    <w:p w:rsidR="00CA3C7A" w:rsidRPr="00CA3C7A" w:rsidRDefault="00CA3C7A" w:rsidP="002B4732">
      <w:pPr>
        <w:pStyle w:val="Paragraphedeliste"/>
        <w:rPr>
          <w:i/>
        </w:rPr>
      </w:pPr>
      <w:r w:rsidRPr="00CA3C7A">
        <w:rPr>
          <w:i/>
        </w:rPr>
        <w:t xml:space="preserve">L'email de remontée est </w:t>
      </w:r>
      <w:hyperlink r:id="rId13" w:history="1">
        <w:r w:rsidR="00C87A8D" w:rsidRPr="004F5756">
          <w:rPr>
            <w:rStyle w:val="Lienhypertexte"/>
            <w:i/>
          </w:rPr>
          <w:t>alertes@bmcssi.ch</w:t>
        </w:r>
      </w:hyperlink>
      <w:r w:rsidRPr="00CA3C7A">
        <w:rPr>
          <w:i/>
        </w:rPr>
        <w:t>, toujours de manière unique.</w:t>
      </w:r>
    </w:p>
    <w:p w:rsidR="00CA3C7A" w:rsidRDefault="00CA3C7A" w:rsidP="002B4732">
      <w:pPr>
        <w:pStyle w:val="Paragraphedeliste"/>
      </w:pPr>
    </w:p>
    <w:tbl>
      <w:tblPr>
        <w:tblStyle w:val="Grilledutableau"/>
        <w:tblW w:w="8566" w:type="dxa"/>
        <w:tblInd w:w="720" w:type="dxa"/>
        <w:tblLayout w:type="fixed"/>
        <w:tblLook w:val="04A0" w:firstRow="1" w:lastRow="0" w:firstColumn="1" w:lastColumn="0" w:noHBand="0" w:noVBand="1"/>
      </w:tblPr>
      <w:tblGrid>
        <w:gridCol w:w="4633"/>
        <w:gridCol w:w="1134"/>
        <w:gridCol w:w="709"/>
        <w:gridCol w:w="709"/>
        <w:gridCol w:w="708"/>
        <w:gridCol w:w="673"/>
      </w:tblGrid>
      <w:tr w:rsidR="002B4732" w:rsidRPr="002B4732" w:rsidTr="00CE7744">
        <w:tc>
          <w:tcPr>
            <w:tcW w:w="4633" w:type="dxa"/>
          </w:tcPr>
          <w:p w:rsidR="002B4732" w:rsidRPr="002B4732" w:rsidRDefault="002B4732" w:rsidP="002B4732">
            <w:pPr>
              <w:pStyle w:val="Paragraphedeliste"/>
              <w:ind w:left="0"/>
              <w:rPr>
                <w:b/>
              </w:rPr>
            </w:pPr>
            <w:r w:rsidRPr="002B4732">
              <w:rPr>
                <w:b/>
              </w:rPr>
              <w:t>Description</w:t>
            </w:r>
          </w:p>
        </w:tc>
        <w:tc>
          <w:tcPr>
            <w:tcW w:w="1134" w:type="dxa"/>
          </w:tcPr>
          <w:p w:rsidR="002B4732" w:rsidRPr="002B4732" w:rsidRDefault="002B4732" w:rsidP="002B4732">
            <w:pPr>
              <w:pStyle w:val="Paragraphedeliste"/>
              <w:ind w:left="0"/>
              <w:rPr>
                <w:b/>
              </w:rPr>
            </w:pPr>
            <w:r>
              <w:rPr>
                <w:b/>
              </w:rPr>
              <w:t>Actions</w:t>
            </w:r>
          </w:p>
        </w:tc>
        <w:tc>
          <w:tcPr>
            <w:tcW w:w="709" w:type="dxa"/>
          </w:tcPr>
          <w:p w:rsidR="002B4732" w:rsidRPr="002B4732" w:rsidRDefault="002B4732" w:rsidP="002B4732">
            <w:pPr>
              <w:pStyle w:val="Paragraphedeliste"/>
              <w:ind w:left="0"/>
              <w:rPr>
                <w:b/>
              </w:rPr>
            </w:pPr>
            <w:r>
              <w:rPr>
                <w:b/>
              </w:rPr>
              <w:t>Bon -&gt; Att.</w:t>
            </w:r>
          </w:p>
        </w:tc>
        <w:tc>
          <w:tcPr>
            <w:tcW w:w="709" w:type="dxa"/>
          </w:tcPr>
          <w:p w:rsidR="002B4732" w:rsidRPr="002B4732" w:rsidRDefault="002B4732" w:rsidP="002B4732">
            <w:pPr>
              <w:pStyle w:val="Paragraphedeliste"/>
              <w:ind w:left="0"/>
              <w:rPr>
                <w:b/>
              </w:rPr>
            </w:pPr>
            <w:r>
              <w:rPr>
                <w:b/>
              </w:rPr>
              <w:t xml:space="preserve">Att. -&gt; </w:t>
            </w:r>
            <w:proofErr w:type="spellStart"/>
            <w:r>
              <w:rPr>
                <w:b/>
              </w:rPr>
              <w:t>Déf</w:t>
            </w:r>
            <w:proofErr w:type="spellEnd"/>
            <w:r>
              <w:rPr>
                <w:b/>
              </w:rPr>
              <w:t>.</w:t>
            </w:r>
          </w:p>
        </w:tc>
        <w:tc>
          <w:tcPr>
            <w:tcW w:w="708" w:type="dxa"/>
          </w:tcPr>
          <w:p w:rsidR="002B4732" w:rsidRPr="002B4732" w:rsidRDefault="002B4732" w:rsidP="002B4732">
            <w:pPr>
              <w:pStyle w:val="Paragraphedeliste"/>
              <w:ind w:left="0"/>
              <w:rPr>
                <w:b/>
              </w:rPr>
            </w:pPr>
            <w:proofErr w:type="spellStart"/>
            <w:r>
              <w:rPr>
                <w:b/>
              </w:rPr>
              <w:t>Déf</w:t>
            </w:r>
            <w:proofErr w:type="spellEnd"/>
            <w:r>
              <w:rPr>
                <w:b/>
              </w:rPr>
              <w:t>. -&gt; Att.</w:t>
            </w:r>
          </w:p>
        </w:tc>
        <w:tc>
          <w:tcPr>
            <w:tcW w:w="673" w:type="dxa"/>
          </w:tcPr>
          <w:p w:rsidR="002B4732" w:rsidRPr="002B4732" w:rsidRDefault="002B4732" w:rsidP="002B4732">
            <w:pPr>
              <w:pStyle w:val="Paragraphedeliste"/>
              <w:ind w:left="0"/>
              <w:rPr>
                <w:b/>
              </w:rPr>
            </w:pPr>
            <w:r>
              <w:rPr>
                <w:b/>
              </w:rPr>
              <w:t>Att. -&gt; Bon</w:t>
            </w:r>
          </w:p>
        </w:tc>
      </w:tr>
      <w:tr w:rsidR="00CD4E56" w:rsidRPr="00D40010" w:rsidTr="00CE7744">
        <w:tc>
          <w:tcPr>
            <w:tcW w:w="4633" w:type="dxa"/>
          </w:tcPr>
          <w:p w:rsidR="00CD4E56" w:rsidRPr="00D40010" w:rsidRDefault="00CD4E56" w:rsidP="002B4732">
            <w:pPr>
              <w:pStyle w:val="Paragraphedeliste"/>
              <w:ind w:left="0"/>
              <w:rPr>
                <w:lang w:val="de-CH"/>
              </w:rPr>
            </w:pPr>
            <w:proofErr w:type="spellStart"/>
            <w:r w:rsidRPr="00D40010">
              <w:rPr>
                <w:lang w:val="de-CH"/>
              </w:rPr>
              <w:t>Cannot</w:t>
            </w:r>
            <w:proofErr w:type="spellEnd"/>
            <w:r w:rsidRPr="00D40010">
              <w:rPr>
                <w:lang w:val="de-CH"/>
              </w:rPr>
              <w:t xml:space="preserve"> </w:t>
            </w:r>
            <w:proofErr w:type="spellStart"/>
            <w:r w:rsidRPr="00D40010">
              <w:rPr>
                <w:lang w:val="de-CH"/>
              </w:rPr>
              <w:t>connect</w:t>
            </w:r>
            <w:proofErr w:type="spellEnd"/>
            <w:r w:rsidRPr="00D40010">
              <w:rPr>
                <w:lang w:val="de-CH"/>
              </w:rPr>
              <w:t xml:space="preserve"> </w:t>
            </w:r>
            <w:proofErr w:type="spellStart"/>
            <w:r w:rsidRPr="00D40010">
              <w:rPr>
                <w:lang w:val="de-CH"/>
              </w:rPr>
              <w:t>to</w:t>
            </w:r>
            <w:proofErr w:type="spellEnd"/>
            <w:r w:rsidRPr="00D40010">
              <w:rPr>
                <w:lang w:val="de-CH"/>
              </w:rPr>
              <w:t xml:space="preserve"> </w:t>
            </w:r>
            <w:proofErr w:type="spellStart"/>
            <w:r w:rsidRPr="00D40010">
              <w:rPr>
                <w:lang w:val="de-CH"/>
              </w:rPr>
              <w:t>storage</w:t>
            </w:r>
            <w:proofErr w:type="spellEnd"/>
          </w:p>
        </w:tc>
        <w:tc>
          <w:tcPr>
            <w:tcW w:w="1134" w:type="dxa"/>
          </w:tcPr>
          <w:p w:rsidR="00CD4E56" w:rsidRPr="00D40010" w:rsidRDefault="00CD4E56" w:rsidP="00B55555">
            <w:pPr>
              <w:pStyle w:val="Paragraphedeliste"/>
              <w:ind w:left="0"/>
              <w:rPr>
                <w:lang w:val="de-CH"/>
              </w:rPr>
            </w:pPr>
            <w:r>
              <w:t>Email</w:t>
            </w:r>
          </w:p>
        </w:tc>
        <w:tc>
          <w:tcPr>
            <w:tcW w:w="709" w:type="dxa"/>
          </w:tcPr>
          <w:p w:rsidR="00CD4E56" w:rsidRPr="00D40010" w:rsidRDefault="00CD4E56" w:rsidP="00B55555">
            <w:pPr>
              <w:pStyle w:val="Paragraphedeliste"/>
              <w:ind w:left="0"/>
              <w:jc w:val="center"/>
              <w:rPr>
                <w:b/>
                <w:lang w:val="de-CH"/>
              </w:rPr>
            </w:pPr>
            <w:r>
              <w:rPr>
                <w:b/>
                <w:lang w:val="de-CH"/>
              </w:rPr>
              <w:t>X</w:t>
            </w:r>
          </w:p>
        </w:tc>
        <w:tc>
          <w:tcPr>
            <w:tcW w:w="709" w:type="dxa"/>
          </w:tcPr>
          <w:p w:rsidR="00CD4E56" w:rsidRPr="00D40010"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Cluster high </w:t>
            </w:r>
            <w:proofErr w:type="spellStart"/>
            <w:r w:rsidRPr="00D40010">
              <w:rPr>
                <w:lang w:val="de-CH"/>
              </w:rPr>
              <w:t>availability</w:t>
            </w:r>
            <w:proofErr w:type="spellEnd"/>
            <w:r w:rsidRPr="00D40010">
              <w:rPr>
                <w:lang w:val="de-CH"/>
              </w:rPr>
              <w:t xml:space="preserve"> </w:t>
            </w:r>
            <w:proofErr w:type="spellStart"/>
            <w:r w:rsidRPr="00D40010">
              <w:rPr>
                <w:lang w:val="de-CH"/>
              </w:rPr>
              <w:t>error</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5B3B0B" w:rsidRDefault="00CD4E56" w:rsidP="002B4732">
            <w:pPr>
              <w:pStyle w:val="Paragraphedeliste"/>
              <w:ind w:left="0"/>
            </w:pPr>
            <w:proofErr w:type="spellStart"/>
            <w:r w:rsidRPr="005B3B0B">
              <w:t>Datastore</w:t>
            </w:r>
            <w:proofErr w:type="spellEnd"/>
            <w:r w:rsidRPr="005B3B0B">
              <w:t xml:space="preserve"> usage on </w:t>
            </w:r>
            <w:proofErr w:type="spellStart"/>
            <w:r w:rsidRPr="005B3B0B">
              <w:t>disk</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B55555">
        <w:tc>
          <w:tcPr>
            <w:tcW w:w="4633" w:type="dxa"/>
          </w:tcPr>
          <w:p w:rsidR="00CD4E56" w:rsidRPr="00D40010" w:rsidRDefault="00CD4E56" w:rsidP="00B55555">
            <w:pPr>
              <w:pStyle w:val="Paragraphedeliste"/>
              <w:ind w:left="0"/>
              <w:rPr>
                <w:lang w:val="de-CH"/>
              </w:rPr>
            </w:pPr>
            <w:r w:rsidRPr="00D40010">
              <w:rPr>
                <w:lang w:val="de-CH"/>
              </w:rPr>
              <w:t xml:space="preserve">Exit </w:t>
            </w:r>
            <w:proofErr w:type="spellStart"/>
            <w:r w:rsidRPr="00D40010">
              <w:rPr>
                <w:lang w:val="de-CH"/>
              </w:rPr>
              <w:t>standby</w:t>
            </w:r>
            <w:proofErr w:type="spellEnd"/>
            <w:r w:rsidRPr="00D40010">
              <w:rPr>
                <w:lang w:val="de-CH"/>
              </w:rPr>
              <w:t xml:space="preserve"> </w:t>
            </w:r>
            <w:proofErr w:type="spellStart"/>
            <w:r w:rsidRPr="00D40010">
              <w:rPr>
                <w:lang w:val="de-CH"/>
              </w:rPr>
              <w:t>error</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 xml:space="preserve">External I/O workload detected on a </w:t>
            </w:r>
            <w:proofErr w:type="spellStart"/>
            <w:r w:rsidRPr="002065D2">
              <w:rPr>
                <w:lang w:val="en-US"/>
              </w:rPr>
              <w:t>datastore</w:t>
            </w:r>
            <w:proofErr w:type="spellEnd"/>
          </w:p>
        </w:tc>
        <w:tc>
          <w:tcPr>
            <w:tcW w:w="1134" w:type="dxa"/>
          </w:tcPr>
          <w:p w:rsidR="00CD4E56" w:rsidRDefault="00CD4E56" w:rsidP="00B55555">
            <w:pPr>
              <w:pStyle w:val="Paragraphedeliste"/>
              <w:ind w:left="0"/>
            </w:pPr>
            <w:r>
              <w:t>-</w:t>
            </w:r>
          </w:p>
        </w:tc>
        <w:tc>
          <w:tcPr>
            <w:tcW w:w="709" w:type="dxa"/>
          </w:tcPr>
          <w:p w:rsidR="00CD4E56" w:rsidRPr="005B3B0B" w:rsidRDefault="00CD4E56" w:rsidP="00B55555">
            <w:pPr>
              <w:pStyle w:val="Paragraphedeliste"/>
              <w:ind w:left="0"/>
              <w:jc w:val="center"/>
              <w:rPr>
                <w:b/>
              </w:rPr>
            </w:pPr>
          </w:p>
        </w:tc>
        <w:tc>
          <w:tcPr>
            <w:tcW w:w="709" w:type="dxa"/>
          </w:tcPr>
          <w:p w:rsidR="00CD4E56" w:rsidRPr="005B3B0B" w:rsidRDefault="00CD4E56" w:rsidP="00B55555">
            <w:pPr>
              <w:pStyle w:val="Paragraphedeliste"/>
              <w:ind w:left="0"/>
              <w:jc w:val="center"/>
              <w:rPr>
                <w:b/>
              </w:rPr>
            </w:pP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rPr>
                <w:lang w:val="de-CH"/>
              </w:rPr>
            </w:pPr>
            <w:proofErr w:type="spellStart"/>
            <w:r w:rsidRPr="00D40010">
              <w:rPr>
                <w:lang w:val="de-CH"/>
              </w:rPr>
              <w:t>Health</w:t>
            </w:r>
            <w:proofErr w:type="spellEnd"/>
            <w:r w:rsidRPr="00D40010">
              <w:rPr>
                <w:lang w:val="de-CH"/>
              </w:rPr>
              <w:t xml:space="preserve"> </w:t>
            </w:r>
            <w:proofErr w:type="spellStart"/>
            <w:r w:rsidRPr="00D40010">
              <w:rPr>
                <w:lang w:val="de-CH"/>
              </w:rPr>
              <w:t>status</w:t>
            </w:r>
            <w:proofErr w:type="spellEnd"/>
            <w:r w:rsidRPr="00D40010">
              <w:rPr>
                <w:lang w:val="de-CH"/>
              </w:rPr>
              <w:t xml:space="preserve"> </w:t>
            </w:r>
            <w:proofErr w:type="spellStart"/>
            <w:r w:rsidRPr="00D40010">
              <w:rPr>
                <w:lang w:val="de-CH"/>
              </w:rPr>
              <w:t>changed</w:t>
            </w:r>
            <w:proofErr w:type="spellEnd"/>
            <w:r w:rsidRPr="00D40010">
              <w:rPr>
                <w:lang w:val="de-CH"/>
              </w:rPr>
              <w:t xml:space="preserve"> </w:t>
            </w:r>
            <w:proofErr w:type="spellStart"/>
            <w:r w:rsidRPr="00D40010">
              <w:rPr>
                <w:lang w:val="de-CH"/>
              </w:rPr>
              <w:t>alarm</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5B3B0B" w:rsidRDefault="00CD4E56" w:rsidP="002B4732">
            <w:pPr>
              <w:pStyle w:val="Paragraphedeliste"/>
              <w:ind w:left="0"/>
            </w:pPr>
            <w:proofErr w:type="spellStart"/>
            <w:r w:rsidRPr="005B3B0B">
              <w:t>Health</w:t>
            </w:r>
            <w:proofErr w:type="spellEnd"/>
            <w:r w:rsidRPr="005B3B0B">
              <w:t xml:space="preserve"> </w:t>
            </w:r>
            <w:proofErr w:type="spellStart"/>
            <w:r w:rsidRPr="005B3B0B">
              <w:t>status</w:t>
            </w:r>
            <w:proofErr w:type="spellEnd"/>
            <w:r w:rsidRPr="005B3B0B">
              <w:t xml:space="preserve"> monitoring</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Host Baseboard Management Controller status</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D40010" w:rsidTr="00B55555">
        <w:tc>
          <w:tcPr>
            <w:tcW w:w="4633" w:type="dxa"/>
          </w:tcPr>
          <w:p w:rsidR="00CD4E56" w:rsidRPr="00D40010" w:rsidRDefault="00CD4E56" w:rsidP="00B55555">
            <w:pPr>
              <w:pStyle w:val="Paragraphedeliste"/>
              <w:ind w:left="0"/>
            </w:pPr>
            <w:r w:rsidRPr="00D40010">
              <w:t xml:space="preserve">Host </w:t>
            </w:r>
            <w:proofErr w:type="spellStart"/>
            <w:r w:rsidRPr="00D40010">
              <w:t>battery</w:t>
            </w:r>
            <w:proofErr w:type="spellEnd"/>
            <w:r w:rsidRPr="00D40010">
              <w:t xml:space="preserve"> </w:t>
            </w:r>
            <w:proofErr w:type="spellStart"/>
            <w:r w:rsidRPr="00D40010">
              <w:t>status</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2B4732" w:rsidTr="00CE7744">
        <w:tc>
          <w:tcPr>
            <w:tcW w:w="4633" w:type="dxa"/>
          </w:tcPr>
          <w:p w:rsidR="00CD4E56" w:rsidRPr="002065D2" w:rsidRDefault="00CD4E56" w:rsidP="002B4732">
            <w:pPr>
              <w:pStyle w:val="Paragraphedeliste"/>
              <w:ind w:left="0"/>
              <w:rPr>
                <w:lang w:val="en-US"/>
              </w:rPr>
            </w:pPr>
            <w:r w:rsidRPr="002065D2">
              <w:rPr>
                <w:lang w:val="en-US"/>
              </w:rPr>
              <w:t>Host connection and power state</w:t>
            </w:r>
          </w:p>
        </w:tc>
        <w:tc>
          <w:tcPr>
            <w:tcW w:w="1134" w:type="dxa"/>
          </w:tcPr>
          <w:p w:rsidR="00CD4E56" w:rsidRPr="002B4732" w:rsidRDefault="00CD4E56" w:rsidP="002B4732">
            <w:pPr>
              <w:pStyle w:val="Paragraphedeliste"/>
              <w:ind w:left="0"/>
            </w:pPr>
            <w:r>
              <w:t>Email</w:t>
            </w:r>
          </w:p>
        </w:tc>
        <w:tc>
          <w:tcPr>
            <w:tcW w:w="709" w:type="dxa"/>
          </w:tcPr>
          <w:p w:rsidR="00CD4E56" w:rsidRPr="00CE7744" w:rsidRDefault="00CD4E56" w:rsidP="00CE7744">
            <w:pPr>
              <w:pStyle w:val="Paragraphedeliste"/>
              <w:ind w:left="0"/>
              <w:jc w:val="center"/>
              <w:rPr>
                <w:b/>
              </w:rPr>
            </w:pPr>
          </w:p>
        </w:tc>
        <w:tc>
          <w:tcPr>
            <w:tcW w:w="709" w:type="dxa"/>
          </w:tcPr>
          <w:p w:rsidR="00CD4E56" w:rsidRPr="00CE7744" w:rsidRDefault="00CD4E56" w:rsidP="00CE7744">
            <w:pPr>
              <w:pStyle w:val="Paragraphedeliste"/>
              <w:ind w:left="0"/>
              <w:jc w:val="center"/>
              <w:rPr>
                <w:b/>
              </w:rPr>
            </w:pPr>
            <w:r w:rsidRPr="00CE7744">
              <w:rPr>
                <w:b/>
              </w:rPr>
              <w:t>X</w:t>
            </w:r>
          </w:p>
        </w:tc>
        <w:tc>
          <w:tcPr>
            <w:tcW w:w="708" w:type="dxa"/>
          </w:tcPr>
          <w:p w:rsidR="00CD4E56" w:rsidRPr="00CE7744" w:rsidRDefault="00CD4E56" w:rsidP="00CE7744">
            <w:pPr>
              <w:pStyle w:val="Paragraphedeliste"/>
              <w:ind w:left="0"/>
              <w:jc w:val="center"/>
              <w:rPr>
                <w:b/>
              </w:rPr>
            </w:pPr>
          </w:p>
        </w:tc>
        <w:tc>
          <w:tcPr>
            <w:tcW w:w="673" w:type="dxa"/>
          </w:tcPr>
          <w:p w:rsidR="00CD4E56" w:rsidRPr="00CE7744" w:rsidRDefault="00CD4E56" w:rsidP="00CE7744">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Host </w:t>
            </w:r>
            <w:proofErr w:type="spellStart"/>
            <w:r w:rsidRPr="00D40010">
              <w:rPr>
                <w:lang w:val="de-CH"/>
              </w:rPr>
              <w:t>connection</w:t>
            </w:r>
            <w:proofErr w:type="spellEnd"/>
            <w:r w:rsidRPr="00D40010">
              <w:rPr>
                <w:lang w:val="de-CH"/>
              </w:rPr>
              <w:t xml:space="preserve"> </w:t>
            </w:r>
            <w:proofErr w:type="spellStart"/>
            <w:r w:rsidRPr="00D40010">
              <w:rPr>
                <w:lang w:val="de-CH"/>
              </w:rPr>
              <w:t>failure</w:t>
            </w:r>
            <w:proofErr w:type="spellEnd"/>
          </w:p>
        </w:tc>
        <w:tc>
          <w:tcPr>
            <w:tcW w:w="1134" w:type="dxa"/>
          </w:tcPr>
          <w:p w:rsidR="00CD4E56" w:rsidRPr="00D40010" w:rsidRDefault="00CD4E56" w:rsidP="00B55555">
            <w:pPr>
              <w:pStyle w:val="Paragraphedeliste"/>
              <w:ind w:left="0"/>
              <w:rPr>
                <w:lang w:val="de-CH"/>
              </w:rPr>
            </w:pPr>
            <w:r>
              <w:t>Email</w:t>
            </w:r>
          </w:p>
        </w:tc>
        <w:tc>
          <w:tcPr>
            <w:tcW w:w="709" w:type="dxa"/>
          </w:tcPr>
          <w:p w:rsidR="00CD4E56" w:rsidRPr="00D40010" w:rsidRDefault="00CD4E56" w:rsidP="00B55555">
            <w:pPr>
              <w:pStyle w:val="Paragraphedeliste"/>
              <w:ind w:left="0"/>
              <w:jc w:val="center"/>
              <w:rPr>
                <w:b/>
                <w:lang w:val="de-CH"/>
              </w:rPr>
            </w:pPr>
          </w:p>
        </w:tc>
        <w:tc>
          <w:tcPr>
            <w:tcW w:w="709" w:type="dxa"/>
          </w:tcPr>
          <w:p w:rsidR="00CD4E56" w:rsidRPr="00D40010"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Host </w:t>
            </w:r>
            <w:proofErr w:type="spellStart"/>
            <w:r w:rsidRPr="00D40010">
              <w:rPr>
                <w:lang w:val="de-CH"/>
              </w:rPr>
              <w:t>cpu</w:t>
            </w:r>
            <w:proofErr w:type="spellEnd"/>
            <w:r w:rsidRPr="00D40010">
              <w:rPr>
                <w:lang w:val="de-CH"/>
              </w:rPr>
              <w:t xml:space="preserve"> </w:t>
            </w:r>
            <w:proofErr w:type="spellStart"/>
            <w:r w:rsidRPr="00D40010">
              <w:rPr>
                <w:lang w:val="de-CH"/>
              </w:rPr>
              <w:t>usage</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Host </w:t>
            </w:r>
            <w:proofErr w:type="spellStart"/>
            <w:r w:rsidRPr="00D40010">
              <w:rPr>
                <w:lang w:val="de-CH"/>
              </w:rPr>
              <w:t>error</w:t>
            </w:r>
            <w:proofErr w:type="spellEnd"/>
          </w:p>
        </w:tc>
        <w:tc>
          <w:tcPr>
            <w:tcW w:w="1134" w:type="dxa"/>
          </w:tcPr>
          <w:p w:rsidR="00CD4E56" w:rsidRPr="00D40010" w:rsidRDefault="00CD4E56" w:rsidP="00B55555">
            <w:pPr>
              <w:pStyle w:val="Paragraphedeliste"/>
              <w:ind w:left="0"/>
              <w:rPr>
                <w:lang w:val="de-CH"/>
              </w:rPr>
            </w:pPr>
            <w:r>
              <w:t>Email</w:t>
            </w:r>
          </w:p>
        </w:tc>
        <w:tc>
          <w:tcPr>
            <w:tcW w:w="709" w:type="dxa"/>
          </w:tcPr>
          <w:p w:rsidR="00CD4E56" w:rsidRPr="00D40010" w:rsidRDefault="00CD4E56" w:rsidP="00B55555">
            <w:pPr>
              <w:pStyle w:val="Paragraphedeliste"/>
              <w:ind w:left="0"/>
              <w:jc w:val="center"/>
              <w:rPr>
                <w:b/>
                <w:lang w:val="de-CH"/>
              </w:rPr>
            </w:pPr>
          </w:p>
        </w:tc>
        <w:tc>
          <w:tcPr>
            <w:tcW w:w="709" w:type="dxa"/>
          </w:tcPr>
          <w:p w:rsidR="00CD4E56" w:rsidRPr="00D40010"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2B4732" w:rsidTr="00CE7744">
        <w:tc>
          <w:tcPr>
            <w:tcW w:w="4633" w:type="dxa"/>
          </w:tcPr>
          <w:p w:rsidR="00CD4E56" w:rsidRPr="00D40010" w:rsidRDefault="00CD4E56" w:rsidP="002B4732">
            <w:pPr>
              <w:pStyle w:val="Paragraphedeliste"/>
              <w:ind w:left="0"/>
            </w:pPr>
            <w:r w:rsidRPr="00D40010">
              <w:t xml:space="preserve">Host hardware fan </w:t>
            </w:r>
            <w:proofErr w:type="spellStart"/>
            <w:r w:rsidRPr="00D40010">
              <w:t>status</w:t>
            </w:r>
            <w:proofErr w:type="spellEnd"/>
          </w:p>
        </w:tc>
        <w:tc>
          <w:tcPr>
            <w:tcW w:w="1134" w:type="dxa"/>
          </w:tcPr>
          <w:p w:rsidR="00CD4E56" w:rsidRDefault="00CD4E56" w:rsidP="002B4732">
            <w:pPr>
              <w:pStyle w:val="Paragraphedeliste"/>
              <w:ind w:left="0"/>
            </w:pPr>
            <w:r>
              <w:t>Email</w:t>
            </w:r>
          </w:p>
        </w:tc>
        <w:tc>
          <w:tcPr>
            <w:tcW w:w="709" w:type="dxa"/>
          </w:tcPr>
          <w:p w:rsidR="00CD4E56" w:rsidRDefault="00CD4E56" w:rsidP="00CE7744">
            <w:pPr>
              <w:pStyle w:val="Paragraphedeliste"/>
              <w:ind w:left="0"/>
              <w:jc w:val="center"/>
              <w:rPr>
                <w:b/>
              </w:rPr>
            </w:pPr>
            <w:r>
              <w:rPr>
                <w:b/>
              </w:rPr>
              <w:t>X</w:t>
            </w:r>
          </w:p>
        </w:tc>
        <w:tc>
          <w:tcPr>
            <w:tcW w:w="709" w:type="dxa"/>
          </w:tcPr>
          <w:p w:rsidR="00CD4E56" w:rsidRDefault="00CD4E56" w:rsidP="00CE7744">
            <w:pPr>
              <w:pStyle w:val="Paragraphedeliste"/>
              <w:ind w:left="0"/>
              <w:jc w:val="center"/>
              <w:rPr>
                <w:b/>
              </w:rPr>
            </w:pPr>
            <w:r>
              <w:rPr>
                <w:b/>
              </w:rPr>
              <w:t>X</w:t>
            </w:r>
          </w:p>
        </w:tc>
        <w:tc>
          <w:tcPr>
            <w:tcW w:w="708" w:type="dxa"/>
          </w:tcPr>
          <w:p w:rsidR="00CD4E56" w:rsidRDefault="00CD4E56" w:rsidP="00CE7744">
            <w:pPr>
              <w:pStyle w:val="Paragraphedeliste"/>
              <w:ind w:left="0"/>
              <w:jc w:val="center"/>
              <w:rPr>
                <w:b/>
              </w:rPr>
            </w:pPr>
            <w:r>
              <w:rPr>
                <w:b/>
              </w:rPr>
              <w:t>X</w:t>
            </w:r>
          </w:p>
        </w:tc>
        <w:tc>
          <w:tcPr>
            <w:tcW w:w="673" w:type="dxa"/>
          </w:tcPr>
          <w:p w:rsidR="00CD4E56" w:rsidRDefault="00CD4E56" w:rsidP="00CE7744">
            <w:pPr>
              <w:pStyle w:val="Paragraphedeliste"/>
              <w:ind w:left="0"/>
              <w:jc w:val="center"/>
              <w:rPr>
                <w:b/>
              </w:rPr>
            </w:pPr>
            <w:r>
              <w:rPr>
                <w:b/>
              </w:rPr>
              <w:t>X</w:t>
            </w:r>
          </w:p>
        </w:tc>
      </w:tr>
      <w:tr w:rsidR="00CD4E56" w:rsidRPr="002B4732" w:rsidTr="00CE7744">
        <w:tc>
          <w:tcPr>
            <w:tcW w:w="4633" w:type="dxa"/>
          </w:tcPr>
          <w:p w:rsidR="00CD4E56" w:rsidRPr="00D40010" w:rsidRDefault="00CD4E56" w:rsidP="002B4732">
            <w:pPr>
              <w:pStyle w:val="Paragraphedeliste"/>
              <w:ind w:left="0"/>
            </w:pPr>
            <w:r w:rsidRPr="00D40010">
              <w:t xml:space="preserve">Host hardware power </w:t>
            </w:r>
            <w:proofErr w:type="spellStart"/>
            <w:r w:rsidRPr="00D40010">
              <w:t>status</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Host hardware system board status</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2B4732" w:rsidTr="00CE7744">
        <w:tc>
          <w:tcPr>
            <w:tcW w:w="4633" w:type="dxa"/>
          </w:tcPr>
          <w:p w:rsidR="00CD4E56" w:rsidRPr="00D40010" w:rsidRDefault="00CD4E56" w:rsidP="002B4732">
            <w:pPr>
              <w:pStyle w:val="Paragraphedeliste"/>
              <w:ind w:left="0"/>
            </w:pPr>
            <w:r w:rsidRPr="00D40010">
              <w:t xml:space="preserve">Host hardware </w:t>
            </w:r>
            <w:proofErr w:type="spellStart"/>
            <w:r w:rsidRPr="00D40010">
              <w:t>temperature</w:t>
            </w:r>
            <w:proofErr w:type="spellEnd"/>
            <w:r w:rsidRPr="00D40010">
              <w:t xml:space="preserve"> </w:t>
            </w:r>
            <w:proofErr w:type="spellStart"/>
            <w:r w:rsidRPr="00D40010">
              <w:t>status</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2B4732" w:rsidTr="00CE7744">
        <w:tc>
          <w:tcPr>
            <w:tcW w:w="4633" w:type="dxa"/>
          </w:tcPr>
          <w:p w:rsidR="00CD4E56" w:rsidRPr="00D40010" w:rsidRDefault="00CD4E56" w:rsidP="002B4732">
            <w:pPr>
              <w:pStyle w:val="Paragraphedeliste"/>
              <w:ind w:left="0"/>
            </w:pPr>
            <w:r w:rsidRPr="00D40010">
              <w:t>Host hardware voltage</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lastRenderedPageBreak/>
              <w:t>Host IPMI System Event Log status</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2B4732" w:rsidTr="00CE7744">
        <w:tc>
          <w:tcPr>
            <w:tcW w:w="4633" w:type="dxa"/>
          </w:tcPr>
          <w:p w:rsidR="00CD4E56" w:rsidRPr="00D40010" w:rsidRDefault="00CD4E56" w:rsidP="002B4732">
            <w:pPr>
              <w:pStyle w:val="Paragraphedeliste"/>
              <w:ind w:left="0"/>
            </w:pPr>
            <w:r w:rsidRPr="00D40010">
              <w:t xml:space="preserve">Host memory </w:t>
            </w:r>
            <w:proofErr w:type="spellStart"/>
            <w:r w:rsidRPr="00D40010">
              <w:t>status</w:t>
            </w:r>
            <w:proofErr w:type="spellEnd"/>
          </w:p>
        </w:tc>
        <w:tc>
          <w:tcPr>
            <w:tcW w:w="1134" w:type="dxa"/>
          </w:tcPr>
          <w:p w:rsidR="00CD4E56" w:rsidRDefault="00CD4E56" w:rsidP="002B4732">
            <w:pPr>
              <w:pStyle w:val="Paragraphedeliste"/>
              <w:ind w:left="0"/>
            </w:pPr>
            <w:r>
              <w:t>Email</w:t>
            </w:r>
          </w:p>
        </w:tc>
        <w:tc>
          <w:tcPr>
            <w:tcW w:w="709" w:type="dxa"/>
          </w:tcPr>
          <w:p w:rsidR="00CD4E56" w:rsidRDefault="00CD4E56" w:rsidP="00CE7744">
            <w:pPr>
              <w:pStyle w:val="Paragraphedeliste"/>
              <w:ind w:left="0"/>
              <w:jc w:val="center"/>
              <w:rPr>
                <w:b/>
              </w:rPr>
            </w:pPr>
            <w:r>
              <w:rPr>
                <w:b/>
              </w:rPr>
              <w:t>X</w:t>
            </w:r>
          </w:p>
        </w:tc>
        <w:tc>
          <w:tcPr>
            <w:tcW w:w="709" w:type="dxa"/>
          </w:tcPr>
          <w:p w:rsidR="00CD4E56" w:rsidRDefault="00CD4E56" w:rsidP="00CE7744">
            <w:pPr>
              <w:pStyle w:val="Paragraphedeliste"/>
              <w:ind w:left="0"/>
              <w:jc w:val="center"/>
              <w:rPr>
                <w:b/>
              </w:rPr>
            </w:pPr>
            <w:r>
              <w:rPr>
                <w:b/>
              </w:rPr>
              <w:t>X</w:t>
            </w:r>
          </w:p>
        </w:tc>
        <w:tc>
          <w:tcPr>
            <w:tcW w:w="708" w:type="dxa"/>
          </w:tcPr>
          <w:p w:rsidR="00CD4E56" w:rsidRDefault="00CD4E56" w:rsidP="00CE7744">
            <w:pPr>
              <w:pStyle w:val="Paragraphedeliste"/>
              <w:ind w:left="0"/>
              <w:jc w:val="center"/>
              <w:rPr>
                <w:b/>
              </w:rPr>
            </w:pPr>
            <w:r>
              <w:rPr>
                <w:b/>
              </w:rPr>
              <w:t>X</w:t>
            </w:r>
          </w:p>
        </w:tc>
        <w:tc>
          <w:tcPr>
            <w:tcW w:w="673" w:type="dxa"/>
          </w:tcPr>
          <w:p w:rsidR="00CD4E56" w:rsidRDefault="00CD4E56" w:rsidP="00CE7744">
            <w:pPr>
              <w:pStyle w:val="Paragraphedeliste"/>
              <w:ind w:left="0"/>
              <w:jc w:val="center"/>
              <w:rPr>
                <w:b/>
              </w:rPr>
            </w:pPr>
            <w:r>
              <w:rPr>
                <w:b/>
              </w:rPr>
              <w:t>X</w:t>
            </w:r>
          </w:p>
        </w:tc>
      </w:tr>
      <w:tr w:rsidR="00CD4E56" w:rsidRPr="00D40010" w:rsidTr="00CE7744">
        <w:tc>
          <w:tcPr>
            <w:tcW w:w="4633" w:type="dxa"/>
          </w:tcPr>
          <w:p w:rsidR="00CD4E56" w:rsidRPr="005B3B0B" w:rsidRDefault="00CD4E56" w:rsidP="002B4732">
            <w:pPr>
              <w:pStyle w:val="Paragraphedeliste"/>
              <w:ind w:left="0"/>
            </w:pPr>
            <w:r w:rsidRPr="005B3B0B">
              <w:t>Host memory usage</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2B4732" w:rsidTr="00CE7744">
        <w:tc>
          <w:tcPr>
            <w:tcW w:w="4633" w:type="dxa"/>
          </w:tcPr>
          <w:p w:rsidR="00CD4E56" w:rsidRPr="00D40010" w:rsidRDefault="00CD4E56" w:rsidP="002B4732">
            <w:pPr>
              <w:pStyle w:val="Paragraphedeliste"/>
              <w:ind w:left="0"/>
            </w:pPr>
            <w:r w:rsidRPr="00D40010">
              <w:t xml:space="preserve">Host processor </w:t>
            </w:r>
            <w:proofErr w:type="spellStart"/>
            <w:r w:rsidRPr="00D40010">
              <w:t>status</w:t>
            </w:r>
            <w:proofErr w:type="spellEnd"/>
          </w:p>
        </w:tc>
        <w:tc>
          <w:tcPr>
            <w:tcW w:w="1134" w:type="dxa"/>
          </w:tcPr>
          <w:p w:rsidR="00CD4E56" w:rsidRDefault="00CD4E56" w:rsidP="002B4732">
            <w:pPr>
              <w:pStyle w:val="Paragraphedeliste"/>
              <w:ind w:left="0"/>
            </w:pPr>
            <w:r>
              <w:t>Email</w:t>
            </w:r>
          </w:p>
        </w:tc>
        <w:tc>
          <w:tcPr>
            <w:tcW w:w="709" w:type="dxa"/>
          </w:tcPr>
          <w:p w:rsidR="00CD4E56" w:rsidRPr="00CE7744" w:rsidRDefault="00CD4E56" w:rsidP="00CE7744">
            <w:pPr>
              <w:pStyle w:val="Paragraphedeliste"/>
              <w:ind w:left="0"/>
              <w:jc w:val="center"/>
              <w:rPr>
                <w:b/>
              </w:rPr>
            </w:pPr>
            <w:r>
              <w:rPr>
                <w:b/>
              </w:rPr>
              <w:t>X</w:t>
            </w:r>
          </w:p>
        </w:tc>
        <w:tc>
          <w:tcPr>
            <w:tcW w:w="709" w:type="dxa"/>
          </w:tcPr>
          <w:p w:rsidR="00CD4E56" w:rsidRDefault="00CD4E56" w:rsidP="00CE7744">
            <w:pPr>
              <w:pStyle w:val="Paragraphedeliste"/>
              <w:ind w:left="0"/>
              <w:jc w:val="center"/>
              <w:rPr>
                <w:b/>
              </w:rPr>
            </w:pPr>
            <w:r>
              <w:rPr>
                <w:b/>
              </w:rPr>
              <w:t>X</w:t>
            </w:r>
          </w:p>
        </w:tc>
        <w:tc>
          <w:tcPr>
            <w:tcW w:w="708" w:type="dxa"/>
          </w:tcPr>
          <w:p w:rsidR="00CD4E56" w:rsidRPr="00CE7744" w:rsidRDefault="00CD4E56" w:rsidP="00CE7744">
            <w:pPr>
              <w:pStyle w:val="Paragraphedeliste"/>
              <w:ind w:left="0"/>
              <w:jc w:val="center"/>
              <w:rPr>
                <w:b/>
              </w:rPr>
            </w:pPr>
            <w:r>
              <w:rPr>
                <w:b/>
              </w:rPr>
              <w:t>X</w:t>
            </w:r>
          </w:p>
        </w:tc>
        <w:tc>
          <w:tcPr>
            <w:tcW w:w="673" w:type="dxa"/>
          </w:tcPr>
          <w:p w:rsidR="00CD4E56" w:rsidRPr="00CE7744" w:rsidRDefault="00CD4E56" w:rsidP="00CE7744">
            <w:pPr>
              <w:pStyle w:val="Paragraphedeliste"/>
              <w:ind w:left="0"/>
              <w:jc w:val="center"/>
              <w:rPr>
                <w:b/>
              </w:rPr>
            </w:pPr>
            <w:r>
              <w:rPr>
                <w:b/>
              </w:rPr>
              <w:t>X</w:t>
            </w: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Host service console swap rates</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Host </w:t>
            </w:r>
            <w:proofErr w:type="spellStart"/>
            <w:r w:rsidRPr="00D40010">
              <w:rPr>
                <w:lang w:val="de-CH"/>
              </w:rPr>
              <w:t>storage</w:t>
            </w:r>
            <w:proofErr w:type="spellEnd"/>
            <w:r w:rsidRPr="00D40010">
              <w:rPr>
                <w:lang w:val="de-CH"/>
              </w:rPr>
              <w:t xml:space="preserve"> </w:t>
            </w:r>
            <w:proofErr w:type="spellStart"/>
            <w:r w:rsidRPr="00D40010">
              <w:rPr>
                <w:lang w:val="de-CH"/>
              </w:rPr>
              <w:t>status</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D40010" w:rsidTr="00CE7744">
        <w:tc>
          <w:tcPr>
            <w:tcW w:w="4633" w:type="dxa"/>
          </w:tcPr>
          <w:p w:rsidR="00CD4E56" w:rsidRPr="00D40010" w:rsidRDefault="00CD4E56" w:rsidP="002B4732">
            <w:pPr>
              <w:pStyle w:val="Paragraphedeliste"/>
              <w:ind w:left="0"/>
              <w:rPr>
                <w:lang w:val="de-CH"/>
              </w:rPr>
            </w:pPr>
            <w:proofErr w:type="spellStart"/>
            <w:r w:rsidRPr="00D40010">
              <w:rPr>
                <w:lang w:val="de-CH"/>
              </w:rPr>
              <w:t>License</w:t>
            </w:r>
            <w:proofErr w:type="spellEnd"/>
            <w:r w:rsidRPr="00D40010">
              <w:rPr>
                <w:lang w:val="de-CH"/>
              </w:rPr>
              <w:t xml:space="preserve"> </w:t>
            </w:r>
            <w:proofErr w:type="spellStart"/>
            <w:r w:rsidRPr="00D40010">
              <w:rPr>
                <w:lang w:val="de-CH"/>
              </w:rPr>
              <w:t>error</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5B3B0B" w:rsidRDefault="00CD4E56" w:rsidP="002B4732">
            <w:pPr>
              <w:pStyle w:val="Paragraphedeliste"/>
              <w:ind w:left="0"/>
            </w:pPr>
            <w:r w:rsidRPr="00CD4E56">
              <w:t xml:space="preserve">License </w:t>
            </w:r>
            <w:proofErr w:type="spellStart"/>
            <w:r w:rsidRPr="00CD4E56">
              <w:t>inventory</w:t>
            </w:r>
            <w:proofErr w:type="spellEnd"/>
            <w:r w:rsidRPr="00CD4E56">
              <w:t xml:space="preserve"> monitoring</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5B3B0B" w:rsidRDefault="00CD4E56" w:rsidP="002B4732">
            <w:pPr>
              <w:pStyle w:val="Paragraphedeliste"/>
              <w:ind w:left="0"/>
            </w:pPr>
            <w:r w:rsidRPr="005B3B0B">
              <w:t xml:space="preserve">License user </w:t>
            </w:r>
            <w:proofErr w:type="spellStart"/>
            <w:r w:rsidRPr="005B3B0B">
              <w:t>threshold</w:t>
            </w:r>
            <w:proofErr w:type="spellEnd"/>
            <w:r w:rsidRPr="005B3B0B">
              <w:t xml:space="preserve"> monitoring</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Migration </w:t>
            </w:r>
            <w:proofErr w:type="spellStart"/>
            <w:r w:rsidRPr="00D40010">
              <w:rPr>
                <w:lang w:val="de-CH"/>
              </w:rPr>
              <w:t>error</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D40010" w:rsidRDefault="00CD4E56" w:rsidP="002B4732">
            <w:pPr>
              <w:pStyle w:val="Paragraphedeliste"/>
              <w:ind w:left="0"/>
            </w:pPr>
            <w:r w:rsidRPr="00D40010">
              <w:t xml:space="preserve">Network </w:t>
            </w:r>
            <w:proofErr w:type="spellStart"/>
            <w:r w:rsidRPr="00D40010">
              <w:t>connectivity</w:t>
            </w:r>
            <w:proofErr w:type="spellEnd"/>
            <w:r w:rsidRPr="00D40010">
              <w:t xml:space="preserve"> </w:t>
            </w:r>
            <w:proofErr w:type="spellStart"/>
            <w:r w:rsidRPr="00D40010">
              <w:t>lost</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9A66B0" w:rsidRDefault="00CD4E56" w:rsidP="002B4732">
            <w:pPr>
              <w:pStyle w:val="Paragraphedeliste"/>
              <w:ind w:left="0"/>
            </w:pPr>
            <w:r w:rsidRPr="009A66B0">
              <w:t xml:space="preserve">Network </w:t>
            </w:r>
            <w:proofErr w:type="spellStart"/>
            <w:r w:rsidRPr="009A66B0">
              <w:t>uplink</w:t>
            </w:r>
            <w:proofErr w:type="spellEnd"/>
            <w:r w:rsidRPr="009A66B0">
              <w:t xml:space="preserve"> </w:t>
            </w:r>
            <w:proofErr w:type="spellStart"/>
            <w:r w:rsidRPr="009A66B0">
              <w:t>redundancy</w:t>
            </w:r>
            <w:proofErr w:type="spellEnd"/>
            <w:r w:rsidRPr="009A66B0">
              <w:t xml:space="preserve"> </w:t>
            </w:r>
            <w:proofErr w:type="spellStart"/>
            <w:r w:rsidRPr="009A66B0">
              <w:t>degraded</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pPr>
            <w:r w:rsidRPr="009A66B0">
              <w:t xml:space="preserve">Network </w:t>
            </w:r>
            <w:proofErr w:type="spellStart"/>
            <w:r w:rsidRPr="009A66B0">
              <w:t>uplink</w:t>
            </w:r>
            <w:proofErr w:type="spellEnd"/>
            <w:r w:rsidRPr="009A66B0">
              <w:t xml:space="preserve"> </w:t>
            </w:r>
            <w:proofErr w:type="spellStart"/>
            <w:r w:rsidRPr="009A66B0">
              <w:t>redundancy</w:t>
            </w:r>
            <w:proofErr w:type="spellEnd"/>
            <w:r w:rsidRPr="009A66B0">
              <w:t xml:space="preserve"> </w:t>
            </w:r>
            <w:proofErr w:type="spellStart"/>
            <w:r w:rsidRPr="009A66B0">
              <w:t>lost</w:t>
            </w:r>
            <w:proofErr w:type="spellEnd"/>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2B4732" w:rsidTr="00CE7744">
        <w:tc>
          <w:tcPr>
            <w:tcW w:w="4633" w:type="dxa"/>
          </w:tcPr>
          <w:p w:rsidR="00CD4E56" w:rsidRPr="002065D2" w:rsidRDefault="00CD4E56" w:rsidP="002B4732">
            <w:pPr>
              <w:pStyle w:val="Paragraphedeliste"/>
              <w:ind w:left="0"/>
              <w:rPr>
                <w:lang w:val="en-US"/>
              </w:rPr>
            </w:pPr>
            <w:r w:rsidRPr="002065D2">
              <w:rPr>
                <w:lang w:val="en-US"/>
              </w:rPr>
              <w:t>No compatible host for Secondary VM</w:t>
            </w:r>
          </w:p>
        </w:tc>
        <w:tc>
          <w:tcPr>
            <w:tcW w:w="1134" w:type="dxa"/>
          </w:tcPr>
          <w:p w:rsidR="00CD4E56" w:rsidRDefault="00CD4E56" w:rsidP="002B4732">
            <w:pPr>
              <w:pStyle w:val="Paragraphedeliste"/>
              <w:ind w:left="0"/>
            </w:pPr>
            <w:r>
              <w:t>Email</w:t>
            </w:r>
          </w:p>
        </w:tc>
        <w:tc>
          <w:tcPr>
            <w:tcW w:w="709" w:type="dxa"/>
          </w:tcPr>
          <w:p w:rsidR="00CD4E56" w:rsidRPr="00CE7744" w:rsidRDefault="00CD4E56" w:rsidP="00CE7744">
            <w:pPr>
              <w:pStyle w:val="Paragraphedeliste"/>
              <w:ind w:left="0"/>
              <w:jc w:val="center"/>
              <w:rPr>
                <w:b/>
              </w:rPr>
            </w:pPr>
          </w:p>
        </w:tc>
        <w:tc>
          <w:tcPr>
            <w:tcW w:w="709" w:type="dxa"/>
          </w:tcPr>
          <w:p w:rsidR="00CD4E56" w:rsidRDefault="00CD4E56" w:rsidP="00CE7744">
            <w:pPr>
              <w:pStyle w:val="Paragraphedeliste"/>
              <w:ind w:left="0"/>
              <w:jc w:val="center"/>
              <w:rPr>
                <w:b/>
              </w:rPr>
            </w:pPr>
            <w:r>
              <w:rPr>
                <w:b/>
              </w:rPr>
              <w:t>X</w:t>
            </w:r>
          </w:p>
        </w:tc>
        <w:tc>
          <w:tcPr>
            <w:tcW w:w="708" w:type="dxa"/>
          </w:tcPr>
          <w:p w:rsidR="00CD4E56" w:rsidRPr="00CE7744" w:rsidRDefault="00CD4E56" w:rsidP="00CE7744">
            <w:pPr>
              <w:pStyle w:val="Paragraphedeliste"/>
              <w:ind w:left="0"/>
              <w:jc w:val="center"/>
              <w:rPr>
                <w:b/>
              </w:rPr>
            </w:pPr>
          </w:p>
        </w:tc>
        <w:tc>
          <w:tcPr>
            <w:tcW w:w="673" w:type="dxa"/>
          </w:tcPr>
          <w:p w:rsidR="00CD4E56" w:rsidRPr="00CE7744" w:rsidRDefault="00CD4E56" w:rsidP="00CE7744">
            <w:pPr>
              <w:pStyle w:val="Paragraphedeliste"/>
              <w:ind w:left="0"/>
              <w:jc w:val="center"/>
              <w:rPr>
                <w:b/>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Status of other host hardware objects</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rPr>
            </w:pPr>
            <w:r>
              <w:rPr>
                <w:b/>
              </w:rPr>
              <w:t>X</w:t>
            </w:r>
          </w:p>
        </w:tc>
        <w:tc>
          <w:tcPr>
            <w:tcW w:w="709" w:type="dxa"/>
          </w:tcPr>
          <w:p w:rsidR="00CD4E56" w:rsidRDefault="00CD4E56" w:rsidP="00B55555">
            <w:pPr>
              <w:pStyle w:val="Paragraphedeliste"/>
              <w:ind w:left="0"/>
              <w:jc w:val="center"/>
              <w:rPr>
                <w:b/>
              </w:rPr>
            </w:pPr>
            <w:r>
              <w:rPr>
                <w:b/>
              </w:rPr>
              <w:t>X</w:t>
            </w:r>
          </w:p>
        </w:tc>
        <w:tc>
          <w:tcPr>
            <w:tcW w:w="708" w:type="dxa"/>
          </w:tcPr>
          <w:p w:rsidR="00CD4E56" w:rsidRDefault="00CD4E56" w:rsidP="00B55555">
            <w:pPr>
              <w:pStyle w:val="Paragraphedeliste"/>
              <w:ind w:left="0"/>
              <w:jc w:val="center"/>
              <w:rPr>
                <w:b/>
              </w:rPr>
            </w:pPr>
            <w:r>
              <w:rPr>
                <w:b/>
              </w:rPr>
              <w:t>X</w:t>
            </w:r>
          </w:p>
        </w:tc>
        <w:tc>
          <w:tcPr>
            <w:tcW w:w="673" w:type="dxa"/>
          </w:tcPr>
          <w:p w:rsidR="00CD4E56" w:rsidRDefault="00CD4E56" w:rsidP="00B55555">
            <w:pPr>
              <w:pStyle w:val="Paragraphedeliste"/>
              <w:ind w:left="0"/>
              <w:jc w:val="center"/>
              <w:rPr>
                <w:b/>
              </w:rPr>
            </w:pPr>
            <w:r>
              <w:rPr>
                <w:b/>
              </w:rPr>
              <w:t>X</w:t>
            </w:r>
          </w:p>
        </w:tc>
      </w:tr>
      <w:tr w:rsidR="00CD4E56" w:rsidRPr="002B4732" w:rsidTr="00CE7744">
        <w:tc>
          <w:tcPr>
            <w:tcW w:w="4633" w:type="dxa"/>
          </w:tcPr>
          <w:p w:rsidR="00CD4E56" w:rsidRPr="002065D2" w:rsidRDefault="00CD4E56" w:rsidP="002B4732">
            <w:pPr>
              <w:pStyle w:val="Paragraphedeliste"/>
              <w:ind w:left="0"/>
              <w:rPr>
                <w:lang w:val="en-US"/>
              </w:rPr>
            </w:pPr>
            <w:r w:rsidRPr="002065D2">
              <w:rPr>
                <w:lang w:val="en-US"/>
              </w:rPr>
              <w:t>Timed out starting Secondary VM</w:t>
            </w:r>
          </w:p>
        </w:tc>
        <w:tc>
          <w:tcPr>
            <w:tcW w:w="1134" w:type="dxa"/>
          </w:tcPr>
          <w:p w:rsidR="00CD4E56" w:rsidRDefault="00CD4E56" w:rsidP="002B4732">
            <w:pPr>
              <w:pStyle w:val="Paragraphedeliste"/>
              <w:ind w:left="0"/>
            </w:pPr>
            <w:r>
              <w:t>Email</w:t>
            </w:r>
          </w:p>
        </w:tc>
        <w:tc>
          <w:tcPr>
            <w:tcW w:w="709" w:type="dxa"/>
          </w:tcPr>
          <w:p w:rsidR="00CD4E56" w:rsidRPr="00CE7744" w:rsidRDefault="00CD4E56" w:rsidP="00CE7744">
            <w:pPr>
              <w:pStyle w:val="Paragraphedeliste"/>
              <w:ind w:left="0"/>
              <w:jc w:val="center"/>
              <w:rPr>
                <w:b/>
              </w:rPr>
            </w:pPr>
          </w:p>
        </w:tc>
        <w:tc>
          <w:tcPr>
            <w:tcW w:w="709" w:type="dxa"/>
          </w:tcPr>
          <w:p w:rsidR="00CD4E56" w:rsidRPr="00CE7744" w:rsidRDefault="00CD4E56" w:rsidP="00CE7744">
            <w:pPr>
              <w:pStyle w:val="Paragraphedeliste"/>
              <w:ind w:left="0"/>
              <w:jc w:val="center"/>
              <w:rPr>
                <w:b/>
              </w:rPr>
            </w:pPr>
            <w:r>
              <w:rPr>
                <w:b/>
              </w:rPr>
              <w:t>X</w:t>
            </w:r>
          </w:p>
        </w:tc>
        <w:tc>
          <w:tcPr>
            <w:tcW w:w="708" w:type="dxa"/>
          </w:tcPr>
          <w:p w:rsidR="00CD4E56" w:rsidRPr="00CE7744" w:rsidRDefault="00CD4E56" w:rsidP="00CE7744">
            <w:pPr>
              <w:pStyle w:val="Paragraphedeliste"/>
              <w:ind w:left="0"/>
              <w:jc w:val="center"/>
              <w:rPr>
                <w:b/>
              </w:rPr>
            </w:pPr>
          </w:p>
        </w:tc>
        <w:tc>
          <w:tcPr>
            <w:tcW w:w="673" w:type="dxa"/>
          </w:tcPr>
          <w:p w:rsidR="00CD4E56" w:rsidRPr="00CE7744" w:rsidRDefault="00CD4E56" w:rsidP="00CE7744">
            <w:pPr>
              <w:pStyle w:val="Paragraphedeliste"/>
              <w:ind w:left="0"/>
              <w:jc w:val="center"/>
              <w:rPr>
                <w:b/>
              </w:rPr>
            </w:pPr>
          </w:p>
        </w:tc>
      </w:tr>
      <w:tr w:rsidR="00CD4E56" w:rsidRPr="00D40010" w:rsidTr="00CE7744">
        <w:tc>
          <w:tcPr>
            <w:tcW w:w="4633" w:type="dxa"/>
          </w:tcPr>
          <w:p w:rsidR="00CD4E56" w:rsidRPr="005B3B0B" w:rsidRDefault="00CD4E56" w:rsidP="002B4732">
            <w:pPr>
              <w:pStyle w:val="Paragraphedeliste"/>
              <w:ind w:left="0"/>
            </w:pPr>
            <w:r w:rsidRPr="005B3B0B">
              <w:t xml:space="preserve">Virtual machine </w:t>
            </w:r>
            <w:proofErr w:type="spellStart"/>
            <w:r w:rsidRPr="005B3B0B">
              <w:t>cpu</w:t>
            </w:r>
            <w:proofErr w:type="spellEnd"/>
            <w:r w:rsidRPr="005B3B0B">
              <w:t xml:space="preserve"> usage</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D40010" w:rsidRDefault="00CD4E56" w:rsidP="002B4732">
            <w:pPr>
              <w:pStyle w:val="Paragraphedeliste"/>
              <w:ind w:left="0"/>
              <w:rPr>
                <w:lang w:val="de-CH"/>
              </w:rPr>
            </w:pPr>
            <w:r w:rsidRPr="00D40010">
              <w:rPr>
                <w:lang w:val="de-CH"/>
              </w:rPr>
              <w:t xml:space="preserve">Virtual </w:t>
            </w:r>
            <w:proofErr w:type="spellStart"/>
            <w:r w:rsidRPr="00D40010">
              <w:rPr>
                <w:lang w:val="de-CH"/>
              </w:rPr>
              <w:t>machine</w:t>
            </w:r>
            <w:proofErr w:type="spellEnd"/>
            <w:r w:rsidRPr="00D40010">
              <w:rPr>
                <w:lang w:val="de-CH"/>
              </w:rPr>
              <w:t xml:space="preserve"> </w:t>
            </w:r>
            <w:proofErr w:type="spellStart"/>
            <w:r w:rsidRPr="00D40010">
              <w:rPr>
                <w:lang w:val="de-CH"/>
              </w:rPr>
              <w:t>error</w:t>
            </w:r>
            <w:proofErr w:type="spellEnd"/>
          </w:p>
        </w:tc>
        <w:tc>
          <w:tcPr>
            <w:tcW w:w="1134" w:type="dxa"/>
          </w:tcPr>
          <w:p w:rsidR="00CD4E56" w:rsidRPr="00D40010" w:rsidRDefault="00CD4E56" w:rsidP="00B55555">
            <w:pPr>
              <w:pStyle w:val="Paragraphedeliste"/>
              <w:ind w:left="0"/>
              <w:rPr>
                <w:lang w:val="de-CH"/>
              </w:rPr>
            </w:pPr>
            <w:r>
              <w:t>Email</w:t>
            </w:r>
          </w:p>
        </w:tc>
        <w:tc>
          <w:tcPr>
            <w:tcW w:w="709" w:type="dxa"/>
          </w:tcPr>
          <w:p w:rsidR="00CD4E56" w:rsidRPr="00D40010" w:rsidRDefault="00CD4E56" w:rsidP="00B55555">
            <w:pPr>
              <w:pStyle w:val="Paragraphedeliste"/>
              <w:ind w:left="0"/>
              <w:jc w:val="center"/>
              <w:rPr>
                <w:b/>
                <w:lang w:val="de-CH"/>
              </w:rPr>
            </w:pPr>
          </w:p>
        </w:tc>
        <w:tc>
          <w:tcPr>
            <w:tcW w:w="709" w:type="dxa"/>
          </w:tcPr>
          <w:p w:rsidR="00CD4E56" w:rsidRPr="00D40010"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Virtual machine Fault Tolerance state changed</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 xml:space="preserve">Virtual Machine Fault Tolerance </w:t>
            </w:r>
            <w:proofErr w:type="spellStart"/>
            <w:r w:rsidRPr="002065D2">
              <w:rPr>
                <w:lang w:val="en-US"/>
              </w:rPr>
              <w:t>vLockStep</w:t>
            </w:r>
            <w:proofErr w:type="spellEnd"/>
            <w:r w:rsidRPr="002065D2">
              <w:rPr>
                <w:lang w:val="en-US"/>
              </w:rPr>
              <w:t xml:space="preserve"> interval Status Changed</w:t>
            </w:r>
          </w:p>
        </w:tc>
        <w:tc>
          <w:tcPr>
            <w:tcW w:w="1134" w:type="dxa"/>
          </w:tcPr>
          <w:p w:rsidR="00CD4E56" w:rsidRPr="00D40010" w:rsidRDefault="00CD4E56" w:rsidP="002B4732">
            <w:pPr>
              <w:pStyle w:val="Paragraphedeliste"/>
              <w:ind w:left="0"/>
            </w:pPr>
            <w:r>
              <w:t>-</w:t>
            </w:r>
          </w:p>
        </w:tc>
        <w:tc>
          <w:tcPr>
            <w:tcW w:w="709" w:type="dxa"/>
          </w:tcPr>
          <w:p w:rsidR="00CD4E56" w:rsidRPr="00D40010" w:rsidRDefault="00CD4E56" w:rsidP="00CE7744">
            <w:pPr>
              <w:pStyle w:val="Paragraphedeliste"/>
              <w:ind w:left="0"/>
              <w:jc w:val="center"/>
              <w:rPr>
                <w:b/>
              </w:rPr>
            </w:pPr>
          </w:p>
        </w:tc>
        <w:tc>
          <w:tcPr>
            <w:tcW w:w="709" w:type="dxa"/>
          </w:tcPr>
          <w:p w:rsidR="00CD4E56" w:rsidRPr="00D40010" w:rsidRDefault="00CD4E56" w:rsidP="00CE7744">
            <w:pPr>
              <w:pStyle w:val="Paragraphedeliste"/>
              <w:ind w:left="0"/>
              <w:jc w:val="center"/>
              <w:rPr>
                <w:b/>
              </w:rPr>
            </w:pPr>
          </w:p>
        </w:tc>
        <w:tc>
          <w:tcPr>
            <w:tcW w:w="708" w:type="dxa"/>
          </w:tcPr>
          <w:p w:rsidR="00CD4E56" w:rsidRPr="00D40010" w:rsidRDefault="00CD4E56" w:rsidP="00CE7744">
            <w:pPr>
              <w:pStyle w:val="Paragraphedeliste"/>
              <w:ind w:left="0"/>
              <w:jc w:val="center"/>
              <w:rPr>
                <w:b/>
              </w:rPr>
            </w:pPr>
          </w:p>
        </w:tc>
        <w:tc>
          <w:tcPr>
            <w:tcW w:w="673" w:type="dxa"/>
          </w:tcPr>
          <w:p w:rsidR="00CD4E56" w:rsidRPr="00D40010" w:rsidRDefault="00CD4E56" w:rsidP="00CE7744">
            <w:pPr>
              <w:pStyle w:val="Paragraphedeliste"/>
              <w:ind w:left="0"/>
              <w:jc w:val="center"/>
              <w:rPr>
                <w:b/>
              </w:rPr>
            </w:pPr>
          </w:p>
        </w:tc>
      </w:tr>
      <w:tr w:rsidR="00CD4E56" w:rsidRPr="00D40010" w:rsidTr="00CE7744">
        <w:tc>
          <w:tcPr>
            <w:tcW w:w="4633" w:type="dxa"/>
          </w:tcPr>
          <w:p w:rsidR="00CD4E56" w:rsidRPr="002065D2" w:rsidRDefault="00CD4E56" w:rsidP="002B4732">
            <w:pPr>
              <w:pStyle w:val="Paragraphedeliste"/>
              <w:ind w:left="0"/>
              <w:rPr>
                <w:lang w:val="en-US"/>
              </w:rPr>
            </w:pPr>
            <w:r w:rsidRPr="002065D2">
              <w:rPr>
                <w:lang w:val="en-US"/>
              </w:rPr>
              <w:t>Virtual machine high availability error</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lang w:val="de-CH"/>
              </w:rPr>
            </w:pPr>
          </w:p>
        </w:tc>
        <w:tc>
          <w:tcPr>
            <w:tcW w:w="673" w:type="dxa"/>
          </w:tcPr>
          <w:p w:rsidR="00CD4E56" w:rsidRPr="00D40010" w:rsidRDefault="00CD4E56" w:rsidP="00B55555">
            <w:pPr>
              <w:pStyle w:val="Paragraphedeliste"/>
              <w:ind w:left="0"/>
              <w:jc w:val="center"/>
              <w:rPr>
                <w:b/>
                <w:lang w:val="de-CH"/>
              </w:rPr>
            </w:pPr>
          </w:p>
        </w:tc>
      </w:tr>
      <w:tr w:rsidR="00CD4E56" w:rsidRPr="00D40010" w:rsidTr="00CE7744">
        <w:tc>
          <w:tcPr>
            <w:tcW w:w="4633" w:type="dxa"/>
          </w:tcPr>
          <w:p w:rsidR="00CD4E56" w:rsidRPr="005B3B0B" w:rsidRDefault="00CD4E56" w:rsidP="002B4732">
            <w:pPr>
              <w:pStyle w:val="Paragraphedeliste"/>
              <w:ind w:left="0"/>
            </w:pPr>
            <w:r w:rsidRPr="005B3B0B">
              <w:t>Virtual machine memory usage</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r w:rsidR="00CD4E56" w:rsidRPr="00D40010" w:rsidTr="00CE7744">
        <w:tc>
          <w:tcPr>
            <w:tcW w:w="4633" w:type="dxa"/>
          </w:tcPr>
          <w:p w:rsidR="00CD4E56" w:rsidRPr="002065D2" w:rsidRDefault="00CD4E56" w:rsidP="002B4732">
            <w:pPr>
              <w:pStyle w:val="Paragraphedeliste"/>
              <w:ind w:left="0"/>
              <w:rPr>
                <w:lang w:val="en-US"/>
              </w:rPr>
            </w:pPr>
            <w:proofErr w:type="spellStart"/>
            <w:r w:rsidRPr="002065D2">
              <w:rPr>
                <w:lang w:val="en-US"/>
              </w:rPr>
              <w:t>VMKernel</w:t>
            </w:r>
            <w:proofErr w:type="spellEnd"/>
            <w:r w:rsidRPr="002065D2">
              <w:rPr>
                <w:lang w:val="en-US"/>
              </w:rPr>
              <w:t xml:space="preserve"> NIC not configured correctly</w:t>
            </w:r>
          </w:p>
        </w:tc>
        <w:tc>
          <w:tcPr>
            <w:tcW w:w="1134" w:type="dxa"/>
          </w:tcPr>
          <w:p w:rsidR="00CD4E56" w:rsidRDefault="00CD4E56" w:rsidP="00B55555">
            <w:pPr>
              <w:pStyle w:val="Paragraphedeliste"/>
              <w:ind w:left="0"/>
            </w:pPr>
            <w:r>
              <w:t>Email</w:t>
            </w:r>
          </w:p>
        </w:tc>
        <w:tc>
          <w:tcPr>
            <w:tcW w:w="709" w:type="dxa"/>
          </w:tcPr>
          <w:p w:rsidR="00CD4E56" w:rsidRDefault="00CD4E56" w:rsidP="00B55555">
            <w:pPr>
              <w:pStyle w:val="Paragraphedeliste"/>
              <w:ind w:left="0"/>
              <w:jc w:val="center"/>
              <w:rPr>
                <w:b/>
                <w:lang w:val="de-CH"/>
              </w:rPr>
            </w:pPr>
          </w:p>
        </w:tc>
        <w:tc>
          <w:tcPr>
            <w:tcW w:w="709" w:type="dxa"/>
          </w:tcPr>
          <w:p w:rsidR="00CD4E56" w:rsidRDefault="00CD4E56" w:rsidP="00B55555">
            <w:pPr>
              <w:pStyle w:val="Paragraphedeliste"/>
              <w:ind w:left="0"/>
              <w:jc w:val="center"/>
              <w:rPr>
                <w:b/>
                <w:lang w:val="de-CH"/>
              </w:rPr>
            </w:pPr>
            <w:r>
              <w:rPr>
                <w:b/>
                <w:lang w:val="de-CH"/>
              </w:rPr>
              <w:t>X</w:t>
            </w:r>
          </w:p>
        </w:tc>
        <w:tc>
          <w:tcPr>
            <w:tcW w:w="708" w:type="dxa"/>
          </w:tcPr>
          <w:p w:rsidR="00CD4E56" w:rsidRPr="00D40010" w:rsidRDefault="00CD4E56" w:rsidP="00B55555">
            <w:pPr>
              <w:pStyle w:val="Paragraphedeliste"/>
              <w:ind w:left="0"/>
              <w:jc w:val="center"/>
              <w:rPr>
                <w:b/>
              </w:rPr>
            </w:pPr>
          </w:p>
        </w:tc>
        <w:tc>
          <w:tcPr>
            <w:tcW w:w="673" w:type="dxa"/>
          </w:tcPr>
          <w:p w:rsidR="00CD4E56" w:rsidRPr="00D40010" w:rsidRDefault="00CD4E56" w:rsidP="00B55555">
            <w:pPr>
              <w:pStyle w:val="Paragraphedeliste"/>
              <w:ind w:left="0"/>
              <w:jc w:val="center"/>
              <w:rPr>
                <w:b/>
              </w:rPr>
            </w:pPr>
          </w:p>
        </w:tc>
      </w:tr>
    </w:tbl>
    <w:p w:rsidR="002B4732" w:rsidRPr="00D40010" w:rsidRDefault="002B4732" w:rsidP="002B4732">
      <w:pPr>
        <w:pStyle w:val="Paragraphedeliste"/>
      </w:pPr>
    </w:p>
    <w:p w:rsidR="008F0FAF" w:rsidRDefault="008F0FAF" w:rsidP="00D52226">
      <w:pPr>
        <w:pStyle w:val="Paragraphedeliste"/>
        <w:numPr>
          <w:ilvl w:val="0"/>
          <w:numId w:val="25"/>
        </w:numPr>
      </w:pPr>
      <w:r w:rsidRPr="008F0FAF">
        <w:t>Effectuez les mises à jour</w:t>
      </w:r>
      <w:r w:rsidR="00603C5E">
        <w:t xml:space="preserve"> des hôtes et des VM</w:t>
      </w:r>
    </w:p>
    <w:p w:rsidR="00C27AAB" w:rsidRDefault="00C27AAB" w:rsidP="00C27AAB">
      <w:pPr>
        <w:pStyle w:val="Titre2"/>
        <w:tabs>
          <w:tab w:val="left" w:pos="2744"/>
        </w:tabs>
      </w:pPr>
      <w:bookmarkStart w:id="1" w:name="_GoBack"/>
      <w:bookmarkEnd w:id="1"/>
      <w:r>
        <w:t xml:space="preserve">VM </w:t>
      </w:r>
      <w:proofErr w:type="spellStart"/>
      <w:r>
        <w:t>vMA</w:t>
      </w:r>
      <w:proofErr w:type="spellEnd"/>
      <w:r>
        <w:t xml:space="preserve"> (VMware Management Assistant)</w:t>
      </w:r>
    </w:p>
    <w:p w:rsidR="00C27AAB" w:rsidRDefault="00C27AAB" w:rsidP="0012285D">
      <w:pPr>
        <w:pStyle w:val="Paragraphedeliste"/>
        <w:numPr>
          <w:ilvl w:val="0"/>
          <w:numId w:val="26"/>
        </w:numPr>
      </w:pPr>
      <w:r>
        <w:t xml:space="preserve">Déployez la version </w:t>
      </w:r>
      <w:r w:rsidR="005C7B53">
        <w:t xml:space="preserve">4.1 </w:t>
      </w:r>
      <w:r>
        <w:t xml:space="preserve">de l'OVF de </w:t>
      </w:r>
      <w:proofErr w:type="spellStart"/>
      <w:r>
        <w:t>vMA</w:t>
      </w:r>
      <w:proofErr w:type="spellEnd"/>
      <w:r>
        <w:t xml:space="preserve"> téléchargeable chez VMware</w:t>
      </w:r>
      <w:r w:rsidR="0012285D">
        <w:t xml:space="preserve"> sous le nom "</w:t>
      </w:r>
      <w:r w:rsidR="0012285D" w:rsidRPr="0012285D">
        <w:t>VMware Management Assistant</w:t>
      </w:r>
      <w:r w:rsidR="0012285D">
        <w:t>"</w:t>
      </w:r>
    </w:p>
    <w:p w:rsidR="00C27AAB" w:rsidRDefault="00C27AAB" w:rsidP="00C27AAB">
      <w:pPr>
        <w:pStyle w:val="Paragraphedeliste"/>
        <w:numPr>
          <w:ilvl w:val="0"/>
          <w:numId w:val="26"/>
        </w:numPr>
      </w:pPr>
      <w:r>
        <w:t>Configurez la base de la machine virtuelle (adressage réseau</w:t>
      </w:r>
      <w:r w:rsidR="00D048A7">
        <w:t xml:space="preserve"> sur le LAN</w:t>
      </w:r>
      <w:r w:rsidR="00607CBA">
        <w:t>, mot de passe</w:t>
      </w:r>
      <w:r w:rsidR="00D048A7">
        <w:t xml:space="preserve">, </w:t>
      </w:r>
      <w:r>
        <w:t>…)</w:t>
      </w:r>
    </w:p>
    <w:p w:rsidR="00C27AAB" w:rsidRDefault="00C27AAB" w:rsidP="00C27AAB">
      <w:pPr>
        <w:pStyle w:val="Paragraphedeliste"/>
        <w:numPr>
          <w:ilvl w:val="0"/>
          <w:numId w:val="26"/>
        </w:numPr>
      </w:pPr>
      <w:r>
        <w:t>Exécutez les commandes suivantes :</w:t>
      </w:r>
    </w:p>
    <w:p w:rsidR="00C27AAB" w:rsidRDefault="00C27AAB" w:rsidP="00C27AAB">
      <w:pPr>
        <w:pStyle w:val="Paragraphedeliste"/>
        <w:numPr>
          <w:ilvl w:val="1"/>
          <w:numId w:val="26"/>
        </w:numPr>
      </w:pPr>
      <w:proofErr w:type="spellStart"/>
      <w:r w:rsidRPr="00C27AAB">
        <w:t>sudo</w:t>
      </w:r>
      <w:proofErr w:type="spellEnd"/>
      <w:r w:rsidRPr="00C27AAB">
        <w:t xml:space="preserve"> </w:t>
      </w:r>
      <w:proofErr w:type="spellStart"/>
      <w:r w:rsidRPr="00C27AAB">
        <w:t>passwd</w:t>
      </w:r>
      <w:proofErr w:type="spellEnd"/>
      <w:r w:rsidRPr="00C27AAB">
        <w:t xml:space="preserve"> vi-user</w:t>
      </w:r>
    </w:p>
    <w:p w:rsidR="00C27AAB" w:rsidRPr="00C27AAB" w:rsidRDefault="00C27AAB" w:rsidP="00C27AAB">
      <w:pPr>
        <w:rPr>
          <w:i/>
        </w:rPr>
      </w:pPr>
      <w:r w:rsidRPr="00C27AAB">
        <w:rPr>
          <w:i/>
        </w:rPr>
        <w:t>Définissez le mot de passe du compte vi-user</w:t>
      </w:r>
    </w:p>
    <w:p w:rsidR="00C27AAB" w:rsidRDefault="00C27AAB" w:rsidP="00C27AAB">
      <w:pPr>
        <w:pStyle w:val="Paragraphedeliste"/>
        <w:numPr>
          <w:ilvl w:val="1"/>
          <w:numId w:val="26"/>
        </w:numPr>
      </w:pPr>
      <w:proofErr w:type="spellStart"/>
      <w:r w:rsidRPr="00C27AAB">
        <w:t>sudo</w:t>
      </w:r>
      <w:proofErr w:type="spellEnd"/>
      <w:r w:rsidRPr="00C27AAB">
        <w:t xml:space="preserve"> </w:t>
      </w:r>
      <w:proofErr w:type="spellStart"/>
      <w:r w:rsidRPr="00C27AAB">
        <w:t>vifp</w:t>
      </w:r>
      <w:proofErr w:type="spellEnd"/>
      <w:r w:rsidRPr="00C27AAB">
        <w:t xml:space="preserve"> </w:t>
      </w:r>
      <w:proofErr w:type="spellStart"/>
      <w:r w:rsidRPr="00C27AAB">
        <w:t>addserver</w:t>
      </w:r>
      <w:proofErr w:type="spellEnd"/>
      <w:r w:rsidRPr="00C27AAB">
        <w:t xml:space="preserve"> &lt;</w:t>
      </w:r>
      <w:proofErr w:type="spellStart"/>
      <w:r w:rsidRPr="00C27AAB">
        <w:t>serverip</w:t>
      </w:r>
      <w:proofErr w:type="spellEnd"/>
      <w:r w:rsidRPr="00C27AAB">
        <w:t>&gt;</w:t>
      </w:r>
    </w:p>
    <w:p w:rsidR="00C27AAB" w:rsidRDefault="00C27AAB" w:rsidP="00C27AAB">
      <w:pPr>
        <w:rPr>
          <w:i/>
        </w:rPr>
      </w:pPr>
      <w:r>
        <w:rPr>
          <w:i/>
        </w:rPr>
        <w:t>Ajoutez tous les hôtes VMware qui doivent être gérés</w:t>
      </w:r>
    </w:p>
    <w:p w:rsidR="00346861" w:rsidRDefault="00346861" w:rsidP="00346861">
      <w:pPr>
        <w:pStyle w:val="Paragraphedeliste"/>
        <w:numPr>
          <w:ilvl w:val="1"/>
          <w:numId w:val="26"/>
        </w:numPr>
      </w:pPr>
      <w:proofErr w:type="spellStart"/>
      <w:r w:rsidRPr="00346861">
        <w:t>vifp</w:t>
      </w:r>
      <w:proofErr w:type="spellEnd"/>
      <w:r w:rsidRPr="00346861">
        <w:t xml:space="preserve"> </w:t>
      </w:r>
      <w:proofErr w:type="spellStart"/>
      <w:r w:rsidRPr="00346861">
        <w:t>listservers</w:t>
      </w:r>
      <w:proofErr w:type="spellEnd"/>
    </w:p>
    <w:p w:rsidR="00C27AAB" w:rsidRPr="00346861" w:rsidRDefault="00346861" w:rsidP="00C27AAB">
      <w:pPr>
        <w:rPr>
          <w:i/>
        </w:rPr>
      </w:pPr>
      <w:r w:rsidRPr="00346861">
        <w:rPr>
          <w:i/>
        </w:rPr>
        <w:t>Liste les serveurs afin de contrôler qu'ils soient bien dans la liste</w:t>
      </w:r>
    </w:p>
    <w:p w:rsidR="00B55555" w:rsidRDefault="00B55555" w:rsidP="00B55555">
      <w:pPr>
        <w:pStyle w:val="Titre2"/>
        <w:tabs>
          <w:tab w:val="left" w:pos="2744"/>
          <w:tab w:val="left" w:pos="5543"/>
        </w:tabs>
      </w:pPr>
      <w:r>
        <w:t>Agents des UPS APC</w:t>
      </w:r>
    </w:p>
    <w:p w:rsidR="001C7C19" w:rsidRDefault="001C7C19" w:rsidP="001C7C19">
      <w:pPr>
        <w:pStyle w:val="Paragraphedeliste"/>
        <w:numPr>
          <w:ilvl w:val="0"/>
          <w:numId w:val="29"/>
        </w:numPr>
      </w:pPr>
      <w:r>
        <w:t>Configurez sur l'UPS les différents codes d'accès dont le "</w:t>
      </w:r>
      <w:proofErr w:type="spellStart"/>
      <w:r w:rsidRPr="001C7C19">
        <w:t>Authentication</w:t>
      </w:r>
      <w:proofErr w:type="spellEnd"/>
      <w:r w:rsidRPr="001C7C19">
        <w:t xml:space="preserve"> Phrase</w:t>
      </w:r>
      <w:r>
        <w:t>"</w:t>
      </w:r>
    </w:p>
    <w:p w:rsidR="00B55555" w:rsidRDefault="00B55555" w:rsidP="001C7C19">
      <w:pPr>
        <w:pStyle w:val="Paragraphedeliste"/>
        <w:numPr>
          <w:ilvl w:val="0"/>
          <w:numId w:val="29"/>
        </w:numPr>
      </w:pPr>
      <w:r>
        <w:t xml:space="preserve">Téléchargez sur la </w:t>
      </w:r>
      <w:proofErr w:type="spellStart"/>
      <w:r>
        <w:t>vMA</w:t>
      </w:r>
      <w:proofErr w:type="spellEnd"/>
      <w:r>
        <w:t xml:space="preserve"> la dernière version du logici</w:t>
      </w:r>
      <w:r w:rsidR="001C7C19">
        <w:t>el "</w:t>
      </w:r>
      <w:proofErr w:type="spellStart"/>
      <w:r w:rsidR="001C7C19">
        <w:t>PowerChute</w:t>
      </w:r>
      <w:proofErr w:type="spellEnd"/>
      <w:r w:rsidR="001C7C19">
        <w:t xml:space="preserve"> Network </w:t>
      </w:r>
      <w:proofErr w:type="spellStart"/>
      <w:r w:rsidR="001C7C19">
        <w:t>Shutdown</w:t>
      </w:r>
      <w:proofErr w:type="spellEnd"/>
      <w:r w:rsidR="001C7C19">
        <w:t xml:space="preserve"> pour VMware </w:t>
      </w:r>
      <w:proofErr w:type="spellStart"/>
      <w:r w:rsidR="001C7C19">
        <w:t>ESXi</w:t>
      </w:r>
      <w:proofErr w:type="spellEnd"/>
      <w:r w:rsidR="001C7C19">
        <w:t xml:space="preserve">" et copiez-le sur la </w:t>
      </w:r>
      <w:proofErr w:type="spellStart"/>
      <w:r w:rsidR="001C7C19">
        <w:t>vMA</w:t>
      </w:r>
      <w:proofErr w:type="spellEnd"/>
      <w:r w:rsidR="001C7C19">
        <w:t xml:space="preserve"> (par exemple avec </w:t>
      </w:r>
      <w:proofErr w:type="spellStart"/>
      <w:r w:rsidR="001C7C19">
        <w:t>FileZilla</w:t>
      </w:r>
      <w:proofErr w:type="spellEnd"/>
      <w:r w:rsidR="001C7C19">
        <w:t xml:space="preserve"> et SFTP) dans </w:t>
      </w:r>
      <w:r w:rsidR="001C7C19" w:rsidRPr="001C7C19">
        <w:t>/home/vi-</w:t>
      </w:r>
      <w:proofErr w:type="spellStart"/>
      <w:r w:rsidR="001C7C19" w:rsidRPr="001C7C19">
        <w:t>admin</w:t>
      </w:r>
      <w:proofErr w:type="spellEnd"/>
    </w:p>
    <w:p w:rsidR="001C7C19" w:rsidRDefault="001C7C19" w:rsidP="001C7C19">
      <w:pPr>
        <w:pStyle w:val="Paragraphedeliste"/>
        <w:numPr>
          <w:ilvl w:val="0"/>
          <w:numId w:val="29"/>
        </w:numPr>
      </w:pPr>
      <w:r>
        <w:lastRenderedPageBreak/>
        <w:t>Exécutez les commandes suivantes :</w:t>
      </w:r>
    </w:p>
    <w:p w:rsidR="001C7C19" w:rsidRDefault="00B54334" w:rsidP="001C7C19">
      <w:pPr>
        <w:pStyle w:val="Paragraphedeliste"/>
        <w:numPr>
          <w:ilvl w:val="1"/>
          <w:numId w:val="29"/>
        </w:numPr>
      </w:pPr>
      <w:r>
        <w:t>tar -</w:t>
      </w:r>
      <w:proofErr w:type="spellStart"/>
      <w:r>
        <w:t>zxf</w:t>
      </w:r>
      <w:proofErr w:type="spellEnd"/>
      <w:r>
        <w:t xml:space="preserve"> </w:t>
      </w:r>
      <w:proofErr w:type="spellStart"/>
      <w:r>
        <w:t>pcns</w:t>
      </w:r>
      <w:proofErr w:type="spellEnd"/>
      <w:r>
        <w:t>*</w:t>
      </w:r>
    </w:p>
    <w:p w:rsidR="00B54334" w:rsidRDefault="00B54334" w:rsidP="001C7C19">
      <w:pPr>
        <w:pStyle w:val="Paragraphedeliste"/>
        <w:numPr>
          <w:ilvl w:val="1"/>
          <w:numId w:val="29"/>
        </w:numPr>
      </w:pPr>
      <w:r>
        <w:t xml:space="preserve">cd </w:t>
      </w:r>
      <w:proofErr w:type="spellStart"/>
      <w:r>
        <w:t>ESXi</w:t>
      </w:r>
      <w:proofErr w:type="spellEnd"/>
    </w:p>
    <w:p w:rsidR="00B54334" w:rsidRDefault="00B54334" w:rsidP="00B54334">
      <w:pPr>
        <w:pStyle w:val="Paragraphedeliste"/>
        <w:numPr>
          <w:ilvl w:val="1"/>
          <w:numId w:val="29"/>
        </w:numPr>
      </w:pPr>
      <w:proofErr w:type="spellStart"/>
      <w:r w:rsidRPr="00B54334">
        <w:t>sudo</w:t>
      </w:r>
      <w:proofErr w:type="spellEnd"/>
      <w:r w:rsidRPr="00B54334">
        <w:t xml:space="preserve"> ./install</w:t>
      </w:r>
      <w:r w:rsidR="009624C1">
        <w:t>_en</w:t>
      </w:r>
      <w:r w:rsidRPr="00B54334">
        <w:t>.sh</w:t>
      </w:r>
    </w:p>
    <w:p w:rsidR="00B54334" w:rsidRDefault="00B54334" w:rsidP="00B54334">
      <w:pPr>
        <w:pStyle w:val="Paragraphedeliste"/>
        <w:numPr>
          <w:ilvl w:val="1"/>
          <w:numId w:val="29"/>
        </w:numPr>
      </w:pPr>
      <w:r>
        <w:t>Laissez tous les paramètres par défaut, choisir "q" pour ne pas ajouter d'hôtes VMware</w:t>
      </w:r>
    </w:p>
    <w:p w:rsidR="00C074DE" w:rsidRDefault="00C074DE" w:rsidP="00C074DE">
      <w:pPr>
        <w:pStyle w:val="Paragraphedeliste"/>
        <w:numPr>
          <w:ilvl w:val="0"/>
          <w:numId w:val="29"/>
        </w:numPr>
      </w:pPr>
      <w:r>
        <w:t xml:space="preserve">Ouvrez un navigateur sur </w:t>
      </w:r>
      <w:hyperlink r:id="rId14" w:history="1">
        <w:r w:rsidRPr="00BA7D03">
          <w:rPr>
            <w:rStyle w:val="Lienhypertexte"/>
          </w:rPr>
          <w:t>https://xx.xx.xx.xx:6547</w:t>
        </w:r>
      </w:hyperlink>
      <w:r>
        <w:t xml:space="preserve"> (adresse IP du </w:t>
      </w:r>
      <w:proofErr w:type="spellStart"/>
      <w:r>
        <w:t>vMA</w:t>
      </w:r>
      <w:proofErr w:type="spellEnd"/>
      <w:r>
        <w:t>)</w:t>
      </w:r>
    </w:p>
    <w:p w:rsidR="00C074DE" w:rsidRDefault="00C074DE" w:rsidP="00C074DE">
      <w:pPr>
        <w:pStyle w:val="Paragraphedeliste"/>
        <w:numPr>
          <w:ilvl w:val="0"/>
          <w:numId w:val="29"/>
        </w:numPr>
      </w:pPr>
      <w:r>
        <w:t>Inscrivez les mêmes authentifications que pour l'UPS</w:t>
      </w:r>
    </w:p>
    <w:p w:rsidR="00C074DE" w:rsidRDefault="004072E2" w:rsidP="00C074DE">
      <w:pPr>
        <w:pStyle w:val="Paragraphedeliste"/>
        <w:numPr>
          <w:ilvl w:val="0"/>
          <w:numId w:val="29"/>
        </w:numPr>
      </w:pPr>
      <w:r>
        <w:t>Naviguez dans "Configure Events"</w:t>
      </w:r>
    </w:p>
    <w:p w:rsidR="004072E2" w:rsidRPr="004072E2" w:rsidRDefault="004072E2" w:rsidP="004072E2">
      <w:pPr>
        <w:pStyle w:val="Paragraphedeliste"/>
        <w:numPr>
          <w:ilvl w:val="1"/>
          <w:numId w:val="29"/>
        </w:numPr>
        <w:rPr>
          <w:lang w:val="en-US"/>
        </w:rPr>
      </w:pPr>
      <w:r w:rsidRPr="004072E2">
        <w:rPr>
          <w:lang w:val="en-US"/>
        </w:rPr>
        <w:t>UPS: On Battery / Shut Down after 300</w:t>
      </w:r>
      <w:r>
        <w:rPr>
          <w:lang w:val="en-US"/>
        </w:rPr>
        <w:t xml:space="preserve"> </w:t>
      </w:r>
      <w:proofErr w:type="spellStart"/>
      <w:r>
        <w:rPr>
          <w:lang w:val="en-US"/>
        </w:rPr>
        <w:t>secondes</w:t>
      </w:r>
      <w:proofErr w:type="spellEnd"/>
    </w:p>
    <w:p w:rsidR="004072E2" w:rsidRPr="004072E2" w:rsidRDefault="004072E2" w:rsidP="004072E2">
      <w:pPr>
        <w:pStyle w:val="Paragraphedeliste"/>
        <w:numPr>
          <w:ilvl w:val="1"/>
          <w:numId w:val="29"/>
        </w:numPr>
        <w:rPr>
          <w:lang w:val="en-US"/>
        </w:rPr>
      </w:pPr>
      <w:r w:rsidRPr="004072E2">
        <w:rPr>
          <w:lang w:val="en-US"/>
        </w:rPr>
        <w:t>UPS Temperature: Overheated / Shut Down after</w:t>
      </w:r>
      <w:r>
        <w:rPr>
          <w:lang w:val="en-US"/>
        </w:rPr>
        <w:t xml:space="preserve"> 300 </w:t>
      </w:r>
      <w:proofErr w:type="spellStart"/>
      <w:r>
        <w:rPr>
          <w:lang w:val="en-US"/>
        </w:rPr>
        <w:t>secondes</w:t>
      </w:r>
      <w:proofErr w:type="spellEnd"/>
    </w:p>
    <w:p w:rsidR="004072E2" w:rsidRDefault="004072E2" w:rsidP="004072E2">
      <w:pPr>
        <w:pStyle w:val="Paragraphedeliste"/>
        <w:numPr>
          <w:ilvl w:val="1"/>
          <w:numId w:val="29"/>
        </w:numPr>
        <w:rPr>
          <w:lang w:val="en-US"/>
        </w:rPr>
      </w:pPr>
      <w:r w:rsidRPr="004072E2">
        <w:rPr>
          <w:lang w:val="en-US"/>
        </w:rPr>
        <w:t>Environment: Temperature Probe 1 Out Of Range</w:t>
      </w:r>
      <w:r>
        <w:rPr>
          <w:lang w:val="en-US"/>
        </w:rPr>
        <w:t xml:space="preserve"> </w:t>
      </w:r>
      <w:r w:rsidRPr="004072E2">
        <w:rPr>
          <w:lang w:val="en-US"/>
        </w:rPr>
        <w:t>/ Shut Down after</w:t>
      </w:r>
      <w:r>
        <w:rPr>
          <w:lang w:val="en-US"/>
        </w:rPr>
        <w:t xml:space="preserve"> 300 </w:t>
      </w:r>
      <w:proofErr w:type="spellStart"/>
      <w:r>
        <w:rPr>
          <w:lang w:val="en-US"/>
        </w:rPr>
        <w:t>secondes</w:t>
      </w:r>
      <w:proofErr w:type="spellEnd"/>
    </w:p>
    <w:p w:rsidR="004072E2" w:rsidRDefault="004072E2" w:rsidP="004072E2">
      <w:pPr>
        <w:pStyle w:val="Paragraphedeliste"/>
        <w:numPr>
          <w:ilvl w:val="1"/>
          <w:numId w:val="29"/>
        </w:numPr>
        <w:rPr>
          <w:lang w:val="en-US"/>
        </w:rPr>
      </w:pPr>
      <w:r>
        <w:rPr>
          <w:lang w:val="en-US"/>
        </w:rPr>
        <w:t xml:space="preserve">Si </w:t>
      </w:r>
      <w:r w:rsidRPr="004072E2">
        <w:rPr>
          <w:lang w:val="fr-FR"/>
        </w:rPr>
        <w:t>nécessaire</w:t>
      </w:r>
      <w:r>
        <w:rPr>
          <w:lang w:val="en-US"/>
        </w:rPr>
        <w:t xml:space="preserve"> : </w:t>
      </w:r>
      <w:r w:rsidRPr="004072E2">
        <w:rPr>
          <w:lang w:val="en-US"/>
        </w:rPr>
        <w:t>Humidity Probe</w:t>
      </w:r>
    </w:p>
    <w:p w:rsidR="004072E2" w:rsidRPr="004072E2" w:rsidRDefault="004072E2" w:rsidP="004072E2">
      <w:pPr>
        <w:rPr>
          <w:lang w:val="en-US"/>
        </w:rPr>
      </w:pPr>
    </w:p>
    <w:sectPr w:rsidR="004072E2" w:rsidRPr="004072E2" w:rsidSect="009D24B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5B2" w:rsidRDefault="009F05B2" w:rsidP="00F22663">
      <w:pPr>
        <w:spacing w:after="0" w:line="240" w:lineRule="auto"/>
      </w:pPr>
      <w:r>
        <w:separator/>
      </w:r>
    </w:p>
  </w:endnote>
  <w:endnote w:type="continuationSeparator" w:id="0">
    <w:p w:rsidR="009F05B2" w:rsidRDefault="009F05B2" w:rsidP="00F2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5B2" w:rsidRDefault="009F05B2">
    <w:pPr>
      <w:pStyle w:val="Pieddepage"/>
    </w:pPr>
    <w:r>
      <w:rPr>
        <w:rFonts w:asciiTheme="majorHAnsi" w:eastAsiaTheme="majorEastAsia" w:hAnsiTheme="majorHAnsi" w:cstheme="majorBidi"/>
      </w:rPr>
      <w:t>JAU</w:t>
    </w:r>
    <w:r>
      <w:rPr>
        <w:rFonts w:asciiTheme="majorHAnsi" w:eastAsiaTheme="majorEastAsia" w:hAnsiTheme="majorHAnsi" w:cstheme="majorBidi"/>
      </w:rPr>
      <w:tab/>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008033CC" w:rsidRPr="008033CC">
      <w:rPr>
        <w:rFonts w:asciiTheme="majorHAnsi" w:eastAsiaTheme="majorEastAsia" w:hAnsiTheme="majorHAnsi" w:cstheme="majorBidi"/>
        <w:noProof/>
        <w:lang w:val="fr-FR"/>
      </w:rPr>
      <w:t>7</w:t>
    </w:r>
    <w:r>
      <w:rPr>
        <w:rFonts w:asciiTheme="majorHAnsi" w:eastAsiaTheme="majorEastAsia" w:hAnsiTheme="majorHAnsi" w:cstheme="majorBidi"/>
      </w:rPr>
      <w:fldChar w:fldCharType="end"/>
    </w:r>
    <w:r>
      <w:rPr>
        <w:noProof/>
        <w:lang w:eastAsia="fr-CH"/>
      </w:rPr>
      <mc:AlternateContent>
        <mc:Choice Requires="wpg">
          <w:drawing>
            <wp:anchor distT="0" distB="0" distL="114300" distR="114300" simplePos="0" relativeHeight="251659264" behindDoc="0" locked="0" layoutInCell="0" allowOverlap="1" wp14:anchorId="7EBC82CC" wp14:editId="20F2D382">
              <wp:simplePos x="0" y="0"/>
              <wp:positionH relativeFrom="page">
                <wp:align>center</wp:align>
              </wp:positionH>
              <wp:positionV relativeFrom="page">
                <wp:align>bottom</wp:align>
              </wp:positionV>
              <wp:extent cx="7756989" cy="822960"/>
              <wp:effectExtent l="0" t="0" r="0" b="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ad8cAAADcAAAADwAAAGRycy9kb3ducmV2LnhtbESPQWvCQBSE70L/w/IK3sxGDVKiq9iK&#10;0EpFjBbq7ZF9Jmmzb0N2q/Hfd4VCj8PMfMPMFp2pxYVaV1lWMIxiEMS51RUXCo6H9eAJhPPIGmvL&#10;pOBGDhbzh94MU22vvKdL5gsRIOxSVFB636RSurwkgy6yDXHwzrY16INsC6lbvAa4qeUojifSYMVh&#10;ocSGXkrKv7Mfo+Dr2d52H5PxqRh+Zsl7bU6r7eZNqf5jt5yC8NT5//Bf+1UrSJIR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1p3xwAAANwAAAAPAAAAAAAA&#10;AAAAAAAAAKECAABkcnMvZG93bnJldi54bWxQSwUGAAAAAAQABAD5AAAAlQMAAAAA&#10;" strokecolor="#7f7f7f [1612]"/>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1" allowOverlap="1" wp14:anchorId="1EA8DE65" wp14:editId="4F689D0F">
              <wp:simplePos x="0" y="0"/>
              <wp:positionH relativeFrom="leftMargin">
                <wp:align>center</wp:align>
              </wp:positionH>
              <wp:positionV relativeFrom="page">
                <wp:align>bottom</wp:align>
              </wp:positionV>
              <wp:extent cx="90805" cy="822960"/>
              <wp:effectExtent l="0" t="0" r="2349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" fillcolor="#7f7f7f [1612]" strokecolor="#7f7f7f [1612]">
              <w10:wrap anchorx="margin"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14:anchorId="7B5E3684" wp14:editId="685E5FA2">
              <wp:simplePos x="0" y="0"/>
              <wp:positionH relativeFrom="rightMargin">
                <wp:align>center</wp:align>
              </wp:positionH>
              <wp:positionV relativeFrom="page">
                <wp:align>bottom</wp:align>
              </wp:positionV>
              <wp:extent cx="91440" cy="822960"/>
              <wp:effectExtent l="0" t="0" r="22860" b="285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" fillcolor="#7f7f7f [1612]" strokecolor="#7f7f7f [1612]">
              <w10:wrap anchorx="margin" anchory="page"/>
            </v:rect>
          </w:pict>
        </mc:Fallback>
      </mc:AlternateContent>
    </w:r>
    <w:r>
      <w:rPr>
        <w:rFonts w:asciiTheme="majorHAnsi" w:eastAsiaTheme="majorEastAsia" w:hAnsiTheme="majorHAnsi" w:cstheme="majorBidi"/>
      </w:rPr>
      <w:t>/</w:t>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NUMPAGES   \* MERGEFORMAT </w:instrText>
    </w:r>
    <w:r>
      <w:rPr>
        <w:rFonts w:asciiTheme="majorHAnsi" w:eastAsiaTheme="majorEastAsia" w:hAnsiTheme="majorHAnsi" w:cstheme="majorBidi"/>
      </w:rPr>
      <w:fldChar w:fldCharType="separate"/>
    </w:r>
    <w:r w:rsidR="008033CC">
      <w:rPr>
        <w:rFonts w:asciiTheme="majorHAnsi" w:eastAsiaTheme="majorEastAsia" w:hAnsiTheme="majorHAnsi" w:cstheme="majorBidi"/>
        <w:noProof/>
      </w:rPr>
      <w:t>7</w:t>
    </w:r>
    <w:r>
      <w:rPr>
        <w:rFonts w:asciiTheme="majorHAnsi" w:eastAsiaTheme="majorEastAsia" w:hAnsiTheme="majorHAnsi" w:cstheme="majorBidi"/>
      </w:rPr>
      <w:fldChar w:fldCharType="end"/>
    </w:r>
    <w:r>
      <w:rPr>
        <w:rFonts w:asciiTheme="majorHAnsi" w:eastAsiaTheme="majorEastAsia" w:hAnsiTheme="majorHAnsi" w:cstheme="majorBidi"/>
      </w:rPr>
      <w:tab/>
      <w:t>© BMC SSI 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5B2" w:rsidRDefault="009F05B2" w:rsidP="00F22663">
      <w:pPr>
        <w:spacing w:after="0" w:line="240" w:lineRule="auto"/>
      </w:pPr>
      <w:r>
        <w:separator/>
      </w:r>
    </w:p>
  </w:footnote>
  <w:footnote w:type="continuationSeparator" w:id="0">
    <w:p w:rsidR="009F05B2" w:rsidRDefault="009F05B2" w:rsidP="00F22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1"/>
      <w:gridCol w:w="1159"/>
    </w:tblGrid>
    <w:tr w:rsidR="009F05B2">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F05B2" w:rsidRDefault="009F05B2" w:rsidP="0048607A">
              <w:pPr>
                <w:pStyle w:val="En-tte"/>
                <w:jc w:val="center"/>
                <w:rPr>
                  <w:rFonts w:asciiTheme="majorHAnsi" w:eastAsiaTheme="majorEastAsia" w:hAnsiTheme="majorHAnsi" w:cstheme="majorBidi"/>
                  <w:sz w:val="36"/>
                  <w:szCs w:val="36"/>
                </w:rPr>
              </w:pPr>
              <w:r w:rsidRPr="0093235E">
                <w:rPr>
                  <w:rFonts w:asciiTheme="majorHAnsi" w:eastAsiaTheme="majorEastAsia" w:hAnsiTheme="majorHAnsi" w:cstheme="majorBidi"/>
                  <w:sz w:val="36"/>
                  <w:szCs w:val="36"/>
                </w:rPr>
                <w:t>Installation de VMware Essentials Plus</w:t>
              </w:r>
            </w:p>
          </w:tc>
        </w:sdtContent>
      </w:sdt>
      <w:sdt>
        <w:sdtPr>
          <w:rPr>
            <w:rFonts w:asciiTheme="majorHAnsi" w:eastAsiaTheme="majorEastAsia" w:hAnsiTheme="majorHAnsi" w:cstheme="majorBidi"/>
            <w:sz w:val="36"/>
            <w:szCs w:val="36"/>
          </w:rPr>
          <w:alias w:val="Année"/>
          <w:id w:val="77761609"/>
          <w:dataBinding w:prefixMappings="xmlns:ns0='http://schemas.microsoft.com/office/2006/coverPageProps'" w:xpath="/ns0:CoverPageProperties[1]/ns0:PublishDate[1]" w:storeItemID="{55AF091B-3C7A-41E3-B477-F2FDAA23CFDA}"/>
          <w:date w:fullDate="2011-01-28T00:00:00Z">
            <w:dateFormat w:val="yyyy"/>
            <w:lid w:val="fr-FR"/>
            <w:storeMappedDataAs w:val="dateTime"/>
            <w:calendar w:val="gregorian"/>
          </w:date>
        </w:sdtPr>
        <w:sdtEndPr/>
        <w:sdtContent>
          <w:tc>
            <w:tcPr>
              <w:tcW w:w="1105" w:type="dxa"/>
            </w:tcPr>
            <w:p w:rsidR="009F05B2" w:rsidRDefault="009F05B2" w:rsidP="0048607A">
              <w:pPr>
                <w:pStyle w:val="En-tte"/>
                <w:jc w:val="cent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sz w:val="36"/>
                  <w:szCs w:val="36"/>
                  <w:lang w:val="fr-FR"/>
                </w:rPr>
                <w:t>2011</w:t>
              </w:r>
            </w:p>
          </w:tc>
        </w:sdtContent>
      </w:sdt>
    </w:tr>
  </w:tbl>
  <w:p w:rsidR="009F05B2" w:rsidRDefault="009F05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77D"/>
    <w:multiLevelType w:val="hybridMultilevel"/>
    <w:tmpl w:val="73448B4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3ED568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5AD7D31"/>
    <w:multiLevelType w:val="hybridMultilevel"/>
    <w:tmpl w:val="1506038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nsid w:val="05C75AE8"/>
    <w:multiLevelType w:val="hybridMultilevel"/>
    <w:tmpl w:val="73448B4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ED4E80"/>
    <w:multiLevelType w:val="hybridMultilevel"/>
    <w:tmpl w:val="A2DC58A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E9D3F37"/>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D1C6671"/>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60D7A67"/>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88375E6"/>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A873285"/>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C3A4D73"/>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E8357B1"/>
    <w:multiLevelType w:val="hybridMultilevel"/>
    <w:tmpl w:val="C532B47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0B530CC"/>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59D4B5D"/>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8095063"/>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9D07B9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6F597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4B12327D"/>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597B0DC8"/>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EBD40F6"/>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F185A1E"/>
    <w:multiLevelType w:val="hybridMultilevel"/>
    <w:tmpl w:val="C924E85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2966D0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2DC6389"/>
    <w:multiLevelType w:val="hybridMultilevel"/>
    <w:tmpl w:val="8A56AB58"/>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3">
    <w:nsid w:val="64D75761"/>
    <w:multiLevelType w:val="hybridMultilevel"/>
    <w:tmpl w:val="A2DC58A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65135EEF"/>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7AC7FB4"/>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75AC1CB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7DF57B6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F6C20E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8"/>
  </w:num>
  <w:num w:numId="2">
    <w:abstractNumId w:val="13"/>
  </w:num>
  <w:num w:numId="3">
    <w:abstractNumId w:val="15"/>
  </w:num>
  <w:num w:numId="4">
    <w:abstractNumId w:val="11"/>
  </w:num>
  <w:num w:numId="5">
    <w:abstractNumId w:val="20"/>
  </w:num>
  <w:num w:numId="6">
    <w:abstractNumId w:val="26"/>
  </w:num>
  <w:num w:numId="7">
    <w:abstractNumId w:val="16"/>
  </w:num>
  <w:num w:numId="8">
    <w:abstractNumId w:val="5"/>
  </w:num>
  <w:num w:numId="9">
    <w:abstractNumId w:val="18"/>
  </w:num>
  <w:num w:numId="10">
    <w:abstractNumId w:val="4"/>
  </w:num>
  <w:num w:numId="11">
    <w:abstractNumId w:val="19"/>
  </w:num>
  <w:num w:numId="12">
    <w:abstractNumId w:val="23"/>
  </w:num>
  <w:num w:numId="13">
    <w:abstractNumId w:val="10"/>
  </w:num>
  <w:num w:numId="14">
    <w:abstractNumId w:val="14"/>
  </w:num>
  <w:num w:numId="15">
    <w:abstractNumId w:val="1"/>
  </w:num>
  <w:num w:numId="16">
    <w:abstractNumId w:val="27"/>
  </w:num>
  <w:num w:numId="17">
    <w:abstractNumId w:val="8"/>
  </w:num>
  <w:num w:numId="18">
    <w:abstractNumId w:val="21"/>
  </w:num>
  <w:num w:numId="19">
    <w:abstractNumId w:val="9"/>
  </w:num>
  <w:num w:numId="20">
    <w:abstractNumId w:val="12"/>
  </w:num>
  <w:num w:numId="21">
    <w:abstractNumId w:val="7"/>
  </w:num>
  <w:num w:numId="22">
    <w:abstractNumId w:val="24"/>
  </w:num>
  <w:num w:numId="23">
    <w:abstractNumId w:val="6"/>
  </w:num>
  <w:num w:numId="24">
    <w:abstractNumId w:val="17"/>
  </w:num>
  <w:num w:numId="25">
    <w:abstractNumId w:val="25"/>
  </w:num>
  <w:num w:numId="26">
    <w:abstractNumId w:val="0"/>
  </w:num>
  <w:num w:numId="27">
    <w:abstractNumId w:val="22"/>
  </w:num>
  <w:num w:numId="28">
    <w:abstractNumId w:val="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26"/>
    <w:rsid w:val="00001877"/>
    <w:rsid w:val="0000371A"/>
    <w:rsid w:val="00004A07"/>
    <w:rsid w:val="0000731E"/>
    <w:rsid w:val="00012F72"/>
    <w:rsid w:val="0002296B"/>
    <w:rsid w:val="00024675"/>
    <w:rsid w:val="000267FA"/>
    <w:rsid w:val="00030761"/>
    <w:rsid w:val="00031697"/>
    <w:rsid w:val="00034131"/>
    <w:rsid w:val="00046242"/>
    <w:rsid w:val="000550E9"/>
    <w:rsid w:val="000640B3"/>
    <w:rsid w:val="00067380"/>
    <w:rsid w:val="000705BC"/>
    <w:rsid w:val="00074845"/>
    <w:rsid w:val="000773D0"/>
    <w:rsid w:val="0007763E"/>
    <w:rsid w:val="00090F0D"/>
    <w:rsid w:val="00093B43"/>
    <w:rsid w:val="000A41B7"/>
    <w:rsid w:val="000A5039"/>
    <w:rsid w:val="000B461D"/>
    <w:rsid w:val="000D4A61"/>
    <w:rsid w:val="000E30EB"/>
    <w:rsid w:val="000E740C"/>
    <w:rsid w:val="0011423C"/>
    <w:rsid w:val="00116487"/>
    <w:rsid w:val="0012285D"/>
    <w:rsid w:val="001254B5"/>
    <w:rsid w:val="00126D38"/>
    <w:rsid w:val="00127050"/>
    <w:rsid w:val="001301D0"/>
    <w:rsid w:val="00130D66"/>
    <w:rsid w:val="00130EA6"/>
    <w:rsid w:val="0013314B"/>
    <w:rsid w:val="00134AB8"/>
    <w:rsid w:val="00141FAA"/>
    <w:rsid w:val="0015187F"/>
    <w:rsid w:val="00163DFF"/>
    <w:rsid w:val="00181A87"/>
    <w:rsid w:val="0018504B"/>
    <w:rsid w:val="001856B5"/>
    <w:rsid w:val="00187189"/>
    <w:rsid w:val="001939F0"/>
    <w:rsid w:val="001A0A2A"/>
    <w:rsid w:val="001A2444"/>
    <w:rsid w:val="001C12E1"/>
    <w:rsid w:val="001C457B"/>
    <w:rsid w:val="001C4D33"/>
    <w:rsid w:val="001C7C19"/>
    <w:rsid w:val="001D13FB"/>
    <w:rsid w:val="001D1F06"/>
    <w:rsid w:val="001D395B"/>
    <w:rsid w:val="001D4251"/>
    <w:rsid w:val="001D4383"/>
    <w:rsid w:val="001D70D7"/>
    <w:rsid w:val="001F47A8"/>
    <w:rsid w:val="00200EBA"/>
    <w:rsid w:val="00201909"/>
    <w:rsid w:val="002065D2"/>
    <w:rsid w:val="00206E40"/>
    <w:rsid w:val="00211806"/>
    <w:rsid w:val="002201A8"/>
    <w:rsid w:val="00221751"/>
    <w:rsid w:val="00225420"/>
    <w:rsid w:val="002310AE"/>
    <w:rsid w:val="00233279"/>
    <w:rsid w:val="002400EF"/>
    <w:rsid w:val="00242D02"/>
    <w:rsid w:val="00246451"/>
    <w:rsid w:val="0024713F"/>
    <w:rsid w:val="002534D9"/>
    <w:rsid w:val="002544DA"/>
    <w:rsid w:val="00257482"/>
    <w:rsid w:val="00262B5E"/>
    <w:rsid w:val="0028052E"/>
    <w:rsid w:val="00292022"/>
    <w:rsid w:val="00295BB0"/>
    <w:rsid w:val="00295F05"/>
    <w:rsid w:val="00296704"/>
    <w:rsid w:val="002A2180"/>
    <w:rsid w:val="002A7403"/>
    <w:rsid w:val="002B2CCB"/>
    <w:rsid w:val="002B4732"/>
    <w:rsid w:val="002B5B68"/>
    <w:rsid w:val="002C00B8"/>
    <w:rsid w:val="002D0D50"/>
    <w:rsid w:val="002D0D9E"/>
    <w:rsid w:val="002E295C"/>
    <w:rsid w:val="002E38F4"/>
    <w:rsid w:val="002E4E11"/>
    <w:rsid w:val="002F1364"/>
    <w:rsid w:val="002F6390"/>
    <w:rsid w:val="002F68F7"/>
    <w:rsid w:val="003028D9"/>
    <w:rsid w:val="003041D2"/>
    <w:rsid w:val="00317729"/>
    <w:rsid w:val="00325E37"/>
    <w:rsid w:val="003304F9"/>
    <w:rsid w:val="00333B39"/>
    <w:rsid w:val="003370A7"/>
    <w:rsid w:val="003463ED"/>
    <w:rsid w:val="00346861"/>
    <w:rsid w:val="00353F3B"/>
    <w:rsid w:val="00355385"/>
    <w:rsid w:val="003773B7"/>
    <w:rsid w:val="003851F1"/>
    <w:rsid w:val="00387999"/>
    <w:rsid w:val="00390A53"/>
    <w:rsid w:val="00394DF5"/>
    <w:rsid w:val="00395049"/>
    <w:rsid w:val="00397581"/>
    <w:rsid w:val="003A097F"/>
    <w:rsid w:val="003A35E6"/>
    <w:rsid w:val="003B7999"/>
    <w:rsid w:val="003C200B"/>
    <w:rsid w:val="003C6CBC"/>
    <w:rsid w:val="003D18D9"/>
    <w:rsid w:val="003D1D9A"/>
    <w:rsid w:val="003D7C7A"/>
    <w:rsid w:val="003E007E"/>
    <w:rsid w:val="003F0422"/>
    <w:rsid w:val="003F4198"/>
    <w:rsid w:val="003F4D53"/>
    <w:rsid w:val="003F60BB"/>
    <w:rsid w:val="003F6B7C"/>
    <w:rsid w:val="00400484"/>
    <w:rsid w:val="004019B6"/>
    <w:rsid w:val="004022E3"/>
    <w:rsid w:val="00403C51"/>
    <w:rsid w:val="004072E2"/>
    <w:rsid w:val="0041421E"/>
    <w:rsid w:val="00416A21"/>
    <w:rsid w:val="00420FF3"/>
    <w:rsid w:val="004317AC"/>
    <w:rsid w:val="00433E6E"/>
    <w:rsid w:val="004358F5"/>
    <w:rsid w:val="00436796"/>
    <w:rsid w:val="00437027"/>
    <w:rsid w:val="00442142"/>
    <w:rsid w:val="00442375"/>
    <w:rsid w:val="00442853"/>
    <w:rsid w:val="00443BAD"/>
    <w:rsid w:val="00446B95"/>
    <w:rsid w:val="0045251F"/>
    <w:rsid w:val="00460CFB"/>
    <w:rsid w:val="0046303A"/>
    <w:rsid w:val="004668E1"/>
    <w:rsid w:val="00482F1C"/>
    <w:rsid w:val="0048607A"/>
    <w:rsid w:val="004912D9"/>
    <w:rsid w:val="004A1F28"/>
    <w:rsid w:val="004A2AF4"/>
    <w:rsid w:val="004A5D83"/>
    <w:rsid w:val="004B13EC"/>
    <w:rsid w:val="004B25CD"/>
    <w:rsid w:val="004B4128"/>
    <w:rsid w:val="004B692D"/>
    <w:rsid w:val="004C2E77"/>
    <w:rsid w:val="004D44B3"/>
    <w:rsid w:val="004D4FAF"/>
    <w:rsid w:val="004D7DF3"/>
    <w:rsid w:val="004E01C1"/>
    <w:rsid w:val="004E37DF"/>
    <w:rsid w:val="004E74DB"/>
    <w:rsid w:val="004F6E2A"/>
    <w:rsid w:val="0050088E"/>
    <w:rsid w:val="00502741"/>
    <w:rsid w:val="00505F82"/>
    <w:rsid w:val="005108B1"/>
    <w:rsid w:val="00512039"/>
    <w:rsid w:val="00515B06"/>
    <w:rsid w:val="0052498B"/>
    <w:rsid w:val="005259ED"/>
    <w:rsid w:val="00526EAB"/>
    <w:rsid w:val="00545628"/>
    <w:rsid w:val="00556A3E"/>
    <w:rsid w:val="00565288"/>
    <w:rsid w:val="00567D58"/>
    <w:rsid w:val="00582DCB"/>
    <w:rsid w:val="005834AD"/>
    <w:rsid w:val="00584A2F"/>
    <w:rsid w:val="0058680C"/>
    <w:rsid w:val="00596C41"/>
    <w:rsid w:val="005A39B4"/>
    <w:rsid w:val="005A4258"/>
    <w:rsid w:val="005B0484"/>
    <w:rsid w:val="005B200B"/>
    <w:rsid w:val="005B3B0B"/>
    <w:rsid w:val="005C2D01"/>
    <w:rsid w:val="005C2EC2"/>
    <w:rsid w:val="005C30FA"/>
    <w:rsid w:val="005C5555"/>
    <w:rsid w:val="005C7B53"/>
    <w:rsid w:val="005D158A"/>
    <w:rsid w:val="005E2BC1"/>
    <w:rsid w:val="005E319F"/>
    <w:rsid w:val="005E55DD"/>
    <w:rsid w:val="005E5F16"/>
    <w:rsid w:val="005E7A66"/>
    <w:rsid w:val="005F11E6"/>
    <w:rsid w:val="005F7688"/>
    <w:rsid w:val="005F7C42"/>
    <w:rsid w:val="00600A53"/>
    <w:rsid w:val="00600BBD"/>
    <w:rsid w:val="00600DC8"/>
    <w:rsid w:val="00603069"/>
    <w:rsid w:val="00603C5E"/>
    <w:rsid w:val="00607CBA"/>
    <w:rsid w:val="00612DFA"/>
    <w:rsid w:val="00615D1E"/>
    <w:rsid w:val="00617A97"/>
    <w:rsid w:val="00621020"/>
    <w:rsid w:val="006230CA"/>
    <w:rsid w:val="0062534E"/>
    <w:rsid w:val="00630C60"/>
    <w:rsid w:val="00631E92"/>
    <w:rsid w:val="006330DD"/>
    <w:rsid w:val="006360CB"/>
    <w:rsid w:val="00644CC8"/>
    <w:rsid w:val="00650D7E"/>
    <w:rsid w:val="00654849"/>
    <w:rsid w:val="006649AE"/>
    <w:rsid w:val="00665166"/>
    <w:rsid w:val="00672A82"/>
    <w:rsid w:val="006A5E71"/>
    <w:rsid w:val="006C24D8"/>
    <w:rsid w:val="006C652A"/>
    <w:rsid w:val="006D0C3D"/>
    <w:rsid w:val="006D0E63"/>
    <w:rsid w:val="006D223F"/>
    <w:rsid w:val="006E0E6D"/>
    <w:rsid w:val="006E388B"/>
    <w:rsid w:val="006E7ABC"/>
    <w:rsid w:val="006E7CF5"/>
    <w:rsid w:val="006F5668"/>
    <w:rsid w:val="0070210D"/>
    <w:rsid w:val="00707AA0"/>
    <w:rsid w:val="00717F5E"/>
    <w:rsid w:val="0072195A"/>
    <w:rsid w:val="00722A18"/>
    <w:rsid w:val="00723A53"/>
    <w:rsid w:val="00725616"/>
    <w:rsid w:val="0072676A"/>
    <w:rsid w:val="00727CB7"/>
    <w:rsid w:val="00732F12"/>
    <w:rsid w:val="0073405B"/>
    <w:rsid w:val="00746AAD"/>
    <w:rsid w:val="00753CAF"/>
    <w:rsid w:val="007557B2"/>
    <w:rsid w:val="007617F5"/>
    <w:rsid w:val="00763BFD"/>
    <w:rsid w:val="00766A5F"/>
    <w:rsid w:val="007677A0"/>
    <w:rsid w:val="00767A18"/>
    <w:rsid w:val="007805DC"/>
    <w:rsid w:val="007828C7"/>
    <w:rsid w:val="00782A26"/>
    <w:rsid w:val="00785A9D"/>
    <w:rsid w:val="00787514"/>
    <w:rsid w:val="007A2D28"/>
    <w:rsid w:val="007A5CD3"/>
    <w:rsid w:val="007A62B5"/>
    <w:rsid w:val="007A6F28"/>
    <w:rsid w:val="007B58C5"/>
    <w:rsid w:val="007C0D65"/>
    <w:rsid w:val="007C16B5"/>
    <w:rsid w:val="007C604A"/>
    <w:rsid w:val="007D0448"/>
    <w:rsid w:val="007E1519"/>
    <w:rsid w:val="007E1581"/>
    <w:rsid w:val="007E2A8A"/>
    <w:rsid w:val="007E6285"/>
    <w:rsid w:val="008033CC"/>
    <w:rsid w:val="00804ECA"/>
    <w:rsid w:val="00806439"/>
    <w:rsid w:val="00806F6E"/>
    <w:rsid w:val="0080704D"/>
    <w:rsid w:val="00810B18"/>
    <w:rsid w:val="008111C3"/>
    <w:rsid w:val="00812B73"/>
    <w:rsid w:val="008360A3"/>
    <w:rsid w:val="0084041A"/>
    <w:rsid w:val="008409E1"/>
    <w:rsid w:val="00850DFE"/>
    <w:rsid w:val="00855134"/>
    <w:rsid w:val="008563E5"/>
    <w:rsid w:val="008605C0"/>
    <w:rsid w:val="00862939"/>
    <w:rsid w:val="00862E92"/>
    <w:rsid w:val="00874EE9"/>
    <w:rsid w:val="00876671"/>
    <w:rsid w:val="00877BD0"/>
    <w:rsid w:val="00882153"/>
    <w:rsid w:val="00894025"/>
    <w:rsid w:val="00894FA5"/>
    <w:rsid w:val="008A3F95"/>
    <w:rsid w:val="008A4719"/>
    <w:rsid w:val="008B4CB3"/>
    <w:rsid w:val="008B7231"/>
    <w:rsid w:val="008C2789"/>
    <w:rsid w:val="008C37BF"/>
    <w:rsid w:val="008D0781"/>
    <w:rsid w:val="008D1C08"/>
    <w:rsid w:val="008D3F6C"/>
    <w:rsid w:val="008E0484"/>
    <w:rsid w:val="008E7162"/>
    <w:rsid w:val="008F0FAF"/>
    <w:rsid w:val="008F4797"/>
    <w:rsid w:val="008F7828"/>
    <w:rsid w:val="00902198"/>
    <w:rsid w:val="00902859"/>
    <w:rsid w:val="009223A7"/>
    <w:rsid w:val="0092408B"/>
    <w:rsid w:val="00926DA0"/>
    <w:rsid w:val="0093235E"/>
    <w:rsid w:val="00940008"/>
    <w:rsid w:val="00941A18"/>
    <w:rsid w:val="00941EA1"/>
    <w:rsid w:val="00945454"/>
    <w:rsid w:val="00945655"/>
    <w:rsid w:val="00947F66"/>
    <w:rsid w:val="00950C3D"/>
    <w:rsid w:val="00954A0F"/>
    <w:rsid w:val="00955E63"/>
    <w:rsid w:val="009567F2"/>
    <w:rsid w:val="0096239F"/>
    <w:rsid w:val="009624C1"/>
    <w:rsid w:val="00964B28"/>
    <w:rsid w:val="009650D1"/>
    <w:rsid w:val="00971ACD"/>
    <w:rsid w:val="00972107"/>
    <w:rsid w:val="009732E0"/>
    <w:rsid w:val="00976292"/>
    <w:rsid w:val="00976FF4"/>
    <w:rsid w:val="00981EA1"/>
    <w:rsid w:val="00986763"/>
    <w:rsid w:val="0098785E"/>
    <w:rsid w:val="00992040"/>
    <w:rsid w:val="009A0844"/>
    <w:rsid w:val="009A2C89"/>
    <w:rsid w:val="009A66B0"/>
    <w:rsid w:val="009C35CE"/>
    <w:rsid w:val="009D24B9"/>
    <w:rsid w:val="009D2B1B"/>
    <w:rsid w:val="009E42C9"/>
    <w:rsid w:val="009E6457"/>
    <w:rsid w:val="009F05B2"/>
    <w:rsid w:val="009F1A9C"/>
    <w:rsid w:val="009F28AD"/>
    <w:rsid w:val="009F3577"/>
    <w:rsid w:val="009F7515"/>
    <w:rsid w:val="00A1097F"/>
    <w:rsid w:val="00A31DCA"/>
    <w:rsid w:val="00A351EB"/>
    <w:rsid w:val="00A35E0E"/>
    <w:rsid w:val="00A41CE7"/>
    <w:rsid w:val="00A432C4"/>
    <w:rsid w:val="00A4704C"/>
    <w:rsid w:val="00A474AD"/>
    <w:rsid w:val="00A5396E"/>
    <w:rsid w:val="00A6208D"/>
    <w:rsid w:val="00A7083E"/>
    <w:rsid w:val="00A77BB1"/>
    <w:rsid w:val="00A858B3"/>
    <w:rsid w:val="00A93C5A"/>
    <w:rsid w:val="00AA1AA7"/>
    <w:rsid w:val="00AA20CF"/>
    <w:rsid w:val="00AD34A5"/>
    <w:rsid w:val="00AD681E"/>
    <w:rsid w:val="00AE1994"/>
    <w:rsid w:val="00AF1806"/>
    <w:rsid w:val="00AF1B20"/>
    <w:rsid w:val="00B06F98"/>
    <w:rsid w:val="00B1671B"/>
    <w:rsid w:val="00B205C8"/>
    <w:rsid w:val="00B21C40"/>
    <w:rsid w:val="00B2303B"/>
    <w:rsid w:val="00B241A6"/>
    <w:rsid w:val="00B2492C"/>
    <w:rsid w:val="00B25146"/>
    <w:rsid w:val="00B345F7"/>
    <w:rsid w:val="00B34C42"/>
    <w:rsid w:val="00B35CCC"/>
    <w:rsid w:val="00B5040A"/>
    <w:rsid w:val="00B53B26"/>
    <w:rsid w:val="00B54334"/>
    <w:rsid w:val="00B55555"/>
    <w:rsid w:val="00B6006E"/>
    <w:rsid w:val="00B61594"/>
    <w:rsid w:val="00B67241"/>
    <w:rsid w:val="00B67C3D"/>
    <w:rsid w:val="00B7203A"/>
    <w:rsid w:val="00B762FA"/>
    <w:rsid w:val="00B76AF1"/>
    <w:rsid w:val="00B81BA9"/>
    <w:rsid w:val="00B95BC5"/>
    <w:rsid w:val="00BA0EE8"/>
    <w:rsid w:val="00BA18DD"/>
    <w:rsid w:val="00BA26F5"/>
    <w:rsid w:val="00BA29A4"/>
    <w:rsid w:val="00BA5488"/>
    <w:rsid w:val="00BA74AE"/>
    <w:rsid w:val="00BB297A"/>
    <w:rsid w:val="00BC45DF"/>
    <w:rsid w:val="00BC635C"/>
    <w:rsid w:val="00BC63ED"/>
    <w:rsid w:val="00BD0ACD"/>
    <w:rsid w:val="00BD2228"/>
    <w:rsid w:val="00BD6D3D"/>
    <w:rsid w:val="00BD6EB0"/>
    <w:rsid w:val="00BE02EA"/>
    <w:rsid w:val="00BE2478"/>
    <w:rsid w:val="00BF016F"/>
    <w:rsid w:val="00BF52DA"/>
    <w:rsid w:val="00C012CD"/>
    <w:rsid w:val="00C074DE"/>
    <w:rsid w:val="00C13F20"/>
    <w:rsid w:val="00C14568"/>
    <w:rsid w:val="00C14765"/>
    <w:rsid w:val="00C23D60"/>
    <w:rsid w:val="00C27835"/>
    <w:rsid w:val="00C27AAB"/>
    <w:rsid w:val="00C3038B"/>
    <w:rsid w:val="00C405A0"/>
    <w:rsid w:val="00C42023"/>
    <w:rsid w:val="00C43598"/>
    <w:rsid w:val="00C46ABD"/>
    <w:rsid w:val="00C54252"/>
    <w:rsid w:val="00C60D0C"/>
    <w:rsid w:val="00C64403"/>
    <w:rsid w:val="00C658B7"/>
    <w:rsid w:val="00C769E3"/>
    <w:rsid w:val="00C806E4"/>
    <w:rsid w:val="00C84CA2"/>
    <w:rsid w:val="00C8784A"/>
    <w:rsid w:val="00C87A8D"/>
    <w:rsid w:val="00C97A77"/>
    <w:rsid w:val="00CA0738"/>
    <w:rsid w:val="00CA3C7A"/>
    <w:rsid w:val="00CA4D19"/>
    <w:rsid w:val="00CA66C8"/>
    <w:rsid w:val="00CA6CF7"/>
    <w:rsid w:val="00CB0C04"/>
    <w:rsid w:val="00CB3C50"/>
    <w:rsid w:val="00CB70C0"/>
    <w:rsid w:val="00CC0147"/>
    <w:rsid w:val="00CD03B4"/>
    <w:rsid w:val="00CD4E56"/>
    <w:rsid w:val="00CE7744"/>
    <w:rsid w:val="00CF1077"/>
    <w:rsid w:val="00CF1571"/>
    <w:rsid w:val="00CF2CB9"/>
    <w:rsid w:val="00CF7110"/>
    <w:rsid w:val="00D00358"/>
    <w:rsid w:val="00D03C49"/>
    <w:rsid w:val="00D03D1F"/>
    <w:rsid w:val="00D048A7"/>
    <w:rsid w:val="00D10BF0"/>
    <w:rsid w:val="00D13B3D"/>
    <w:rsid w:val="00D15F84"/>
    <w:rsid w:val="00D22148"/>
    <w:rsid w:val="00D22B07"/>
    <w:rsid w:val="00D31DD5"/>
    <w:rsid w:val="00D35D21"/>
    <w:rsid w:val="00D40010"/>
    <w:rsid w:val="00D46B56"/>
    <w:rsid w:val="00D5051B"/>
    <w:rsid w:val="00D50DEA"/>
    <w:rsid w:val="00D52226"/>
    <w:rsid w:val="00D538AD"/>
    <w:rsid w:val="00D54C26"/>
    <w:rsid w:val="00D55EAE"/>
    <w:rsid w:val="00D55EE2"/>
    <w:rsid w:val="00D57F89"/>
    <w:rsid w:val="00D664A3"/>
    <w:rsid w:val="00D7317B"/>
    <w:rsid w:val="00D76EB8"/>
    <w:rsid w:val="00D82529"/>
    <w:rsid w:val="00D82EA1"/>
    <w:rsid w:val="00D9023D"/>
    <w:rsid w:val="00D90A12"/>
    <w:rsid w:val="00D964E7"/>
    <w:rsid w:val="00DA29B7"/>
    <w:rsid w:val="00DA58B0"/>
    <w:rsid w:val="00DA59E5"/>
    <w:rsid w:val="00DA65DA"/>
    <w:rsid w:val="00DA6CDA"/>
    <w:rsid w:val="00DC5D85"/>
    <w:rsid w:val="00DC6142"/>
    <w:rsid w:val="00DD2607"/>
    <w:rsid w:val="00DD28C2"/>
    <w:rsid w:val="00DD39E7"/>
    <w:rsid w:val="00DD3CBB"/>
    <w:rsid w:val="00DD43EF"/>
    <w:rsid w:val="00DE2445"/>
    <w:rsid w:val="00DE4C46"/>
    <w:rsid w:val="00DE4DB2"/>
    <w:rsid w:val="00DE767F"/>
    <w:rsid w:val="00DE7AF6"/>
    <w:rsid w:val="00DE7CB4"/>
    <w:rsid w:val="00DF176F"/>
    <w:rsid w:val="00DF349E"/>
    <w:rsid w:val="00DF58C9"/>
    <w:rsid w:val="00DF7514"/>
    <w:rsid w:val="00E03C90"/>
    <w:rsid w:val="00E0426A"/>
    <w:rsid w:val="00E0640B"/>
    <w:rsid w:val="00E11442"/>
    <w:rsid w:val="00E16307"/>
    <w:rsid w:val="00E20F67"/>
    <w:rsid w:val="00E22602"/>
    <w:rsid w:val="00E2337E"/>
    <w:rsid w:val="00E23648"/>
    <w:rsid w:val="00E25CEA"/>
    <w:rsid w:val="00E264B9"/>
    <w:rsid w:val="00E26597"/>
    <w:rsid w:val="00E3105F"/>
    <w:rsid w:val="00E330A9"/>
    <w:rsid w:val="00E34A16"/>
    <w:rsid w:val="00E35C57"/>
    <w:rsid w:val="00E41DD7"/>
    <w:rsid w:val="00E5088E"/>
    <w:rsid w:val="00E51407"/>
    <w:rsid w:val="00E556D4"/>
    <w:rsid w:val="00E55815"/>
    <w:rsid w:val="00E55D96"/>
    <w:rsid w:val="00E62D5B"/>
    <w:rsid w:val="00E6383D"/>
    <w:rsid w:val="00E6572A"/>
    <w:rsid w:val="00E65DAC"/>
    <w:rsid w:val="00E674A6"/>
    <w:rsid w:val="00E71C27"/>
    <w:rsid w:val="00E80E50"/>
    <w:rsid w:val="00E828E7"/>
    <w:rsid w:val="00E8353E"/>
    <w:rsid w:val="00E92D77"/>
    <w:rsid w:val="00E95F80"/>
    <w:rsid w:val="00EA655A"/>
    <w:rsid w:val="00EB2DED"/>
    <w:rsid w:val="00EB52A4"/>
    <w:rsid w:val="00EB55CF"/>
    <w:rsid w:val="00EB5A23"/>
    <w:rsid w:val="00EC37A8"/>
    <w:rsid w:val="00EC4880"/>
    <w:rsid w:val="00EC7B00"/>
    <w:rsid w:val="00ED00EE"/>
    <w:rsid w:val="00EE33EC"/>
    <w:rsid w:val="00EE3DAE"/>
    <w:rsid w:val="00EE46CE"/>
    <w:rsid w:val="00EF50D1"/>
    <w:rsid w:val="00F02008"/>
    <w:rsid w:val="00F025CC"/>
    <w:rsid w:val="00F02851"/>
    <w:rsid w:val="00F05622"/>
    <w:rsid w:val="00F06944"/>
    <w:rsid w:val="00F1274E"/>
    <w:rsid w:val="00F159DA"/>
    <w:rsid w:val="00F16308"/>
    <w:rsid w:val="00F22663"/>
    <w:rsid w:val="00F23662"/>
    <w:rsid w:val="00F267C9"/>
    <w:rsid w:val="00F3596A"/>
    <w:rsid w:val="00F369F1"/>
    <w:rsid w:val="00F44619"/>
    <w:rsid w:val="00F45FD3"/>
    <w:rsid w:val="00F566C0"/>
    <w:rsid w:val="00F61F70"/>
    <w:rsid w:val="00F63681"/>
    <w:rsid w:val="00F63D39"/>
    <w:rsid w:val="00F65A5D"/>
    <w:rsid w:val="00F72B3F"/>
    <w:rsid w:val="00F76F9C"/>
    <w:rsid w:val="00F92518"/>
    <w:rsid w:val="00F926C0"/>
    <w:rsid w:val="00F9625B"/>
    <w:rsid w:val="00F9671A"/>
    <w:rsid w:val="00FA3D79"/>
    <w:rsid w:val="00FB124B"/>
    <w:rsid w:val="00FB138A"/>
    <w:rsid w:val="00FB5D8A"/>
    <w:rsid w:val="00FB7CC3"/>
    <w:rsid w:val="00FD0134"/>
    <w:rsid w:val="00FD0175"/>
    <w:rsid w:val="00FD15AA"/>
    <w:rsid w:val="00FE4AAC"/>
    <w:rsid w:val="00FE7CEB"/>
    <w:rsid w:val="00FF08D2"/>
    <w:rsid w:val="00FF7E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2B4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2B4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1315">
      <w:bodyDiv w:val="1"/>
      <w:marLeft w:val="0"/>
      <w:marRight w:val="0"/>
      <w:marTop w:val="0"/>
      <w:marBottom w:val="0"/>
      <w:divBdr>
        <w:top w:val="none" w:sz="0" w:space="0" w:color="auto"/>
        <w:left w:val="none" w:sz="0" w:space="0" w:color="auto"/>
        <w:bottom w:val="none" w:sz="0" w:space="0" w:color="auto"/>
        <w:right w:val="none" w:sz="0" w:space="0" w:color="auto"/>
      </w:divBdr>
      <w:divsChild>
        <w:div w:id="2074304743">
          <w:marLeft w:val="0"/>
          <w:marRight w:val="0"/>
          <w:marTop w:val="0"/>
          <w:marBottom w:val="0"/>
          <w:divBdr>
            <w:top w:val="none" w:sz="0" w:space="0" w:color="auto"/>
            <w:left w:val="none" w:sz="0" w:space="0" w:color="auto"/>
            <w:bottom w:val="none" w:sz="0" w:space="0" w:color="auto"/>
            <w:right w:val="none" w:sz="0" w:space="0" w:color="auto"/>
          </w:divBdr>
          <w:divsChild>
            <w:div w:id="2093161444">
              <w:marLeft w:val="0"/>
              <w:marRight w:val="0"/>
              <w:marTop w:val="0"/>
              <w:marBottom w:val="0"/>
              <w:divBdr>
                <w:top w:val="none" w:sz="0" w:space="0" w:color="auto"/>
                <w:left w:val="none" w:sz="0" w:space="0" w:color="auto"/>
                <w:bottom w:val="none" w:sz="0" w:space="0" w:color="auto"/>
                <w:right w:val="none" w:sz="0" w:space="0" w:color="auto"/>
              </w:divBdr>
              <w:divsChild>
                <w:div w:id="1044057219">
                  <w:marLeft w:val="0"/>
                  <w:marRight w:val="0"/>
                  <w:marTop w:val="0"/>
                  <w:marBottom w:val="0"/>
                  <w:divBdr>
                    <w:top w:val="none" w:sz="0" w:space="0" w:color="auto"/>
                    <w:left w:val="none" w:sz="0" w:space="0" w:color="auto"/>
                    <w:bottom w:val="none" w:sz="0" w:space="0" w:color="auto"/>
                    <w:right w:val="none" w:sz="0" w:space="0" w:color="auto"/>
                  </w:divBdr>
                  <w:divsChild>
                    <w:div w:id="15106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63330">
      <w:bodyDiv w:val="1"/>
      <w:marLeft w:val="0"/>
      <w:marRight w:val="0"/>
      <w:marTop w:val="0"/>
      <w:marBottom w:val="0"/>
      <w:divBdr>
        <w:top w:val="none" w:sz="0" w:space="0" w:color="auto"/>
        <w:left w:val="none" w:sz="0" w:space="0" w:color="auto"/>
        <w:bottom w:val="none" w:sz="0" w:space="0" w:color="auto"/>
        <w:right w:val="none" w:sz="0" w:space="0" w:color="auto"/>
      </w:divBdr>
      <w:divsChild>
        <w:div w:id="1962686389">
          <w:marLeft w:val="0"/>
          <w:marRight w:val="0"/>
          <w:marTop w:val="0"/>
          <w:marBottom w:val="0"/>
          <w:divBdr>
            <w:top w:val="none" w:sz="0" w:space="0" w:color="auto"/>
            <w:left w:val="none" w:sz="0" w:space="0" w:color="auto"/>
            <w:bottom w:val="none" w:sz="0" w:space="0" w:color="auto"/>
            <w:right w:val="none" w:sz="0" w:space="0" w:color="auto"/>
          </w:divBdr>
          <w:divsChild>
            <w:div w:id="1759250125">
              <w:marLeft w:val="0"/>
              <w:marRight w:val="0"/>
              <w:marTop w:val="0"/>
              <w:marBottom w:val="0"/>
              <w:divBdr>
                <w:top w:val="none" w:sz="0" w:space="0" w:color="auto"/>
                <w:left w:val="none" w:sz="0" w:space="0" w:color="auto"/>
                <w:bottom w:val="none" w:sz="0" w:space="0" w:color="auto"/>
                <w:right w:val="none" w:sz="0" w:space="0" w:color="auto"/>
              </w:divBdr>
              <w:divsChild>
                <w:div w:id="395712923">
                  <w:marLeft w:val="0"/>
                  <w:marRight w:val="0"/>
                  <w:marTop w:val="0"/>
                  <w:marBottom w:val="0"/>
                  <w:divBdr>
                    <w:top w:val="none" w:sz="0" w:space="0" w:color="auto"/>
                    <w:left w:val="none" w:sz="0" w:space="0" w:color="auto"/>
                    <w:bottom w:val="none" w:sz="0" w:space="0" w:color="auto"/>
                    <w:right w:val="none" w:sz="0" w:space="0" w:color="auto"/>
                  </w:divBdr>
                  <w:divsChild>
                    <w:div w:id="1877155659">
                      <w:marLeft w:val="0"/>
                      <w:marRight w:val="0"/>
                      <w:marTop w:val="0"/>
                      <w:marBottom w:val="0"/>
                      <w:divBdr>
                        <w:top w:val="none" w:sz="0" w:space="0" w:color="auto"/>
                        <w:left w:val="none" w:sz="0" w:space="0" w:color="auto"/>
                        <w:bottom w:val="none" w:sz="0" w:space="0" w:color="auto"/>
                        <w:right w:val="none" w:sz="0" w:space="0" w:color="auto"/>
                      </w:divBdr>
                      <w:divsChild>
                        <w:div w:id="1521628794">
                          <w:marLeft w:val="0"/>
                          <w:marRight w:val="0"/>
                          <w:marTop w:val="0"/>
                          <w:marBottom w:val="0"/>
                          <w:divBdr>
                            <w:top w:val="none" w:sz="0" w:space="0" w:color="auto"/>
                            <w:left w:val="none" w:sz="0" w:space="0" w:color="auto"/>
                            <w:bottom w:val="none" w:sz="0" w:space="0" w:color="auto"/>
                            <w:right w:val="none" w:sz="0" w:space="0" w:color="auto"/>
                          </w:divBdr>
                          <w:divsChild>
                            <w:div w:id="1848518090">
                              <w:marLeft w:val="0"/>
                              <w:marRight w:val="0"/>
                              <w:marTop w:val="0"/>
                              <w:marBottom w:val="0"/>
                              <w:divBdr>
                                <w:top w:val="none" w:sz="0" w:space="0" w:color="auto"/>
                                <w:left w:val="none" w:sz="0" w:space="0" w:color="auto"/>
                                <w:bottom w:val="none" w:sz="0" w:space="0" w:color="auto"/>
                                <w:right w:val="none" w:sz="0" w:space="0" w:color="auto"/>
                              </w:divBdr>
                              <w:divsChild>
                                <w:div w:id="747308545">
                                  <w:marLeft w:val="0"/>
                                  <w:marRight w:val="0"/>
                                  <w:marTop w:val="0"/>
                                  <w:marBottom w:val="0"/>
                                  <w:divBdr>
                                    <w:top w:val="none" w:sz="0" w:space="0" w:color="auto"/>
                                    <w:left w:val="none" w:sz="0" w:space="0" w:color="auto"/>
                                    <w:bottom w:val="none" w:sz="0" w:space="0" w:color="auto"/>
                                    <w:right w:val="none" w:sz="0" w:space="0" w:color="auto"/>
                                  </w:divBdr>
                                  <w:divsChild>
                                    <w:div w:id="1650935914">
                                      <w:marLeft w:val="0"/>
                                      <w:marRight w:val="0"/>
                                      <w:marTop w:val="0"/>
                                      <w:marBottom w:val="0"/>
                                      <w:divBdr>
                                        <w:top w:val="none" w:sz="0" w:space="0" w:color="auto"/>
                                        <w:left w:val="none" w:sz="0" w:space="0" w:color="auto"/>
                                        <w:bottom w:val="none" w:sz="0" w:space="0" w:color="auto"/>
                                        <w:right w:val="none" w:sz="0" w:space="0" w:color="auto"/>
                                      </w:divBdr>
                                      <w:divsChild>
                                        <w:div w:id="9718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85333">
      <w:bodyDiv w:val="1"/>
      <w:marLeft w:val="0"/>
      <w:marRight w:val="0"/>
      <w:marTop w:val="0"/>
      <w:marBottom w:val="0"/>
      <w:divBdr>
        <w:top w:val="none" w:sz="0" w:space="0" w:color="auto"/>
        <w:left w:val="none" w:sz="0" w:space="0" w:color="auto"/>
        <w:bottom w:val="none" w:sz="0" w:space="0" w:color="auto"/>
        <w:right w:val="none" w:sz="0" w:space="0" w:color="auto"/>
      </w:divBdr>
      <w:divsChild>
        <w:div w:id="1435662512">
          <w:marLeft w:val="0"/>
          <w:marRight w:val="0"/>
          <w:marTop w:val="0"/>
          <w:marBottom w:val="0"/>
          <w:divBdr>
            <w:top w:val="none" w:sz="0" w:space="0" w:color="auto"/>
            <w:left w:val="none" w:sz="0" w:space="0" w:color="auto"/>
            <w:bottom w:val="none" w:sz="0" w:space="0" w:color="auto"/>
            <w:right w:val="none" w:sz="0" w:space="0" w:color="auto"/>
          </w:divBdr>
          <w:divsChild>
            <w:div w:id="2111117206">
              <w:marLeft w:val="0"/>
              <w:marRight w:val="0"/>
              <w:marTop w:val="0"/>
              <w:marBottom w:val="0"/>
              <w:divBdr>
                <w:top w:val="none" w:sz="0" w:space="0" w:color="auto"/>
                <w:left w:val="none" w:sz="0" w:space="0" w:color="auto"/>
                <w:bottom w:val="none" w:sz="0" w:space="0" w:color="auto"/>
                <w:right w:val="none" w:sz="0" w:space="0" w:color="auto"/>
              </w:divBdr>
              <w:divsChild>
                <w:div w:id="1848322758">
                  <w:marLeft w:val="0"/>
                  <w:marRight w:val="0"/>
                  <w:marTop w:val="0"/>
                  <w:marBottom w:val="0"/>
                  <w:divBdr>
                    <w:top w:val="none" w:sz="0" w:space="0" w:color="auto"/>
                    <w:left w:val="none" w:sz="0" w:space="0" w:color="auto"/>
                    <w:bottom w:val="none" w:sz="0" w:space="0" w:color="auto"/>
                    <w:right w:val="none" w:sz="0" w:space="0" w:color="auto"/>
                  </w:divBdr>
                  <w:divsChild>
                    <w:div w:id="11598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8268">
      <w:bodyDiv w:val="1"/>
      <w:marLeft w:val="0"/>
      <w:marRight w:val="0"/>
      <w:marTop w:val="0"/>
      <w:marBottom w:val="0"/>
      <w:divBdr>
        <w:top w:val="none" w:sz="0" w:space="0" w:color="auto"/>
        <w:left w:val="none" w:sz="0" w:space="0" w:color="auto"/>
        <w:bottom w:val="none" w:sz="0" w:space="0" w:color="auto"/>
        <w:right w:val="none" w:sz="0" w:space="0" w:color="auto"/>
      </w:divBdr>
      <w:divsChild>
        <w:div w:id="1077095598">
          <w:marLeft w:val="0"/>
          <w:marRight w:val="0"/>
          <w:marTop w:val="0"/>
          <w:marBottom w:val="0"/>
          <w:divBdr>
            <w:top w:val="none" w:sz="0" w:space="0" w:color="auto"/>
            <w:left w:val="none" w:sz="0" w:space="0" w:color="auto"/>
            <w:bottom w:val="none" w:sz="0" w:space="0" w:color="auto"/>
            <w:right w:val="none" w:sz="0" w:space="0" w:color="auto"/>
          </w:divBdr>
          <w:divsChild>
            <w:div w:id="11434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5897">
      <w:bodyDiv w:val="1"/>
      <w:marLeft w:val="0"/>
      <w:marRight w:val="0"/>
      <w:marTop w:val="0"/>
      <w:marBottom w:val="0"/>
      <w:divBdr>
        <w:top w:val="none" w:sz="0" w:space="0" w:color="auto"/>
        <w:left w:val="none" w:sz="0" w:space="0" w:color="auto"/>
        <w:bottom w:val="none" w:sz="0" w:space="0" w:color="auto"/>
        <w:right w:val="none" w:sz="0" w:space="0" w:color="auto"/>
      </w:divBdr>
      <w:divsChild>
        <w:div w:id="1284995489">
          <w:marLeft w:val="0"/>
          <w:marRight w:val="0"/>
          <w:marTop w:val="0"/>
          <w:marBottom w:val="0"/>
          <w:divBdr>
            <w:top w:val="none" w:sz="0" w:space="0" w:color="auto"/>
            <w:left w:val="none" w:sz="0" w:space="0" w:color="auto"/>
            <w:bottom w:val="none" w:sz="0" w:space="0" w:color="auto"/>
            <w:right w:val="none" w:sz="0" w:space="0" w:color="auto"/>
          </w:divBdr>
          <w:divsChild>
            <w:div w:id="1008602668">
              <w:marLeft w:val="0"/>
              <w:marRight w:val="0"/>
              <w:marTop w:val="0"/>
              <w:marBottom w:val="0"/>
              <w:divBdr>
                <w:top w:val="none" w:sz="0" w:space="0" w:color="auto"/>
                <w:left w:val="none" w:sz="0" w:space="0" w:color="auto"/>
                <w:bottom w:val="none" w:sz="0" w:space="0" w:color="auto"/>
                <w:right w:val="none" w:sz="0" w:space="0" w:color="auto"/>
              </w:divBdr>
              <w:divsChild>
                <w:div w:id="43330695">
                  <w:marLeft w:val="0"/>
                  <w:marRight w:val="0"/>
                  <w:marTop w:val="0"/>
                  <w:marBottom w:val="0"/>
                  <w:divBdr>
                    <w:top w:val="none" w:sz="0" w:space="0" w:color="auto"/>
                    <w:left w:val="none" w:sz="0" w:space="0" w:color="auto"/>
                    <w:bottom w:val="none" w:sz="0" w:space="0" w:color="auto"/>
                    <w:right w:val="none" w:sz="0" w:space="0" w:color="auto"/>
                  </w:divBdr>
                  <w:divsChild>
                    <w:div w:id="1320620594">
                      <w:marLeft w:val="0"/>
                      <w:marRight w:val="0"/>
                      <w:marTop w:val="0"/>
                      <w:marBottom w:val="0"/>
                      <w:divBdr>
                        <w:top w:val="none" w:sz="0" w:space="0" w:color="auto"/>
                        <w:left w:val="none" w:sz="0" w:space="0" w:color="auto"/>
                        <w:bottom w:val="none" w:sz="0" w:space="0" w:color="auto"/>
                        <w:right w:val="none" w:sz="0" w:space="0" w:color="auto"/>
                      </w:divBdr>
                      <w:divsChild>
                        <w:div w:id="734595491">
                          <w:marLeft w:val="0"/>
                          <w:marRight w:val="0"/>
                          <w:marTop w:val="0"/>
                          <w:marBottom w:val="0"/>
                          <w:divBdr>
                            <w:top w:val="none" w:sz="0" w:space="0" w:color="auto"/>
                            <w:left w:val="none" w:sz="0" w:space="0" w:color="auto"/>
                            <w:bottom w:val="none" w:sz="0" w:space="0" w:color="auto"/>
                            <w:right w:val="none" w:sz="0" w:space="0" w:color="auto"/>
                          </w:divBdr>
                          <w:divsChild>
                            <w:div w:id="1615402730">
                              <w:marLeft w:val="0"/>
                              <w:marRight w:val="0"/>
                              <w:marTop w:val="0"/>
                              <w:marBottom w:val="0"/>
                              <w:divBdr>
                                <w:top w:val="none" w:sz="0" w:space="0" w:color="auto"/>
                                <w:left w:val="none" w:sz="0" w:space="0" w:color="auto"/>
                                <w:bottom w:val="none" w:sz="0" w:space="0" w:color="auto"/>
                                <w:right w:val="none" w:sz="0" w:space="0" w:color="auto"/>
                              </w:divBdr>
                              <w:divsChild>
                                <w:div w:id="84037887">
                                  <w:marLeft w:val="0"/>
                                  <w:marRight w:val="0"/>
                                  <w:marTop w:val="0"/>
                                  <w:marBottom w:val="0"/>
                                  <w:divBdr>
                                    <w:top w:val="none" w:sz="0" w:space="0" w:color="auto"/>
                                    <w:left w:val="none" w:sz="0" w:space="0" w:color="auto"/>
                                    <w:bottom w:val="none" w:sz="0" w:space="0" w:color="auto"/>
                                    <w:right w:val="none" w:sz="0" w:space="0" w:color="auto"/>
                                  </w:divBdr>
                                  <w:divsChild>
                                    <w:div w:id="454446282">
                                      <w:marLeft w:val="0"/>
                                      <w:marRight w:val="0"/>
                                      <w:marTop w:val="0"/>
                                      <w:marBottom w:val="0"/>
                                      <w:divBdr>
                                        <w:top w:val="none" w:sz="0" w:space="0" w:color="auto"/>
                                        <w:left w:val="none" w:sz="0" w:space="0" w:color="auto"/>
                                        <w:bottom w:val="none" w:sz="0" w:space="0" w:color="auto"/>
                                        <w:right w:val="none" w:sz="0" w:space="0" w:color="auto"/>
                                      </w:divBdr>
                                      <w:divsChild>
                                        <w:div w:id="564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343385">
      <w:bodyDiv w:val="1"/>
      <w:marLeft w:val="0"/>
      <w:marRight w:val="0"/>
      <w:marTop w:val="0"/>
      <w:marBottom w:val="0"/>
      <w:divBdr>
        <w:top w:val="none" w:sz="0" w:space="0" w:color="auto"/>
        <w:left w:val="none" w:sz="0" w:space="0" w:color="auto"/>
        <w:bottom w:val="none" w:sz="0" w:space="0" w:color="auto"/>
        <w:right w:val="none" w:sz="0" w:space="0" w:color="auto"/>
      </w:divBdr>
      <w:divsChild>
        <w:div w:id="1497914123">
          <w:marLeft w:val="0"/>
          <w:marRight w:val="0"/>
          <w:marTop w:val="0"/>
          <w:marBottom w:val="0"/>
          <w:divBdr>
            <w:top w:val="none" w:sz="0" w:space="0" w:color="auto"/>
            <w:left w:val="none" w:sz="0" w:space="0" w:color="auto"/>
            <w:bottom w:val="none" w:sz="0" w:space="0" w:color="auto"/>
            <w:right w:val="none" w:sz="0" w:space="0" w:color="auto"/>
          </w:divBdr>
          <w:divsChild>
            <w:div w:id="1909069751">
              <w:marLeft w:val="0"/>
              <w:marRight w:val="0"/>
              <w:marTop w:val="0"/>
              <w:marBottom w:val="0"/>
              <w:divBdr>
                <w:top w:val="none" w:sz="0" w:space="0" w:color="auto"/>
                <w:left w:val="none" w:sz="0" w:space="0" w:color="auto"/>
                <w:bottom w:val="none" w:sz="0" w:space="0" w:color="auto"/>
                <w:right w:val="none" w:sz="0" w:space="0" w:color="auto"/>
              </w:divBdr>
              <w:divsChild>
                <w:div w:id="355078945">
                  <w:marLeft w:val="0"/>
                  <w:marRight w:val="0"/>
                  <w:marTop w:val="0"/>
                  <w:marBottom w:val="0"/>
                  <w:divBdr>
                    <w:top w:val="none" w:sz="0" w:space="0" w:color="auto"/>
                    <w:left w:val="none" w:sz="0" w:space="0" w:color="auto"/>
                    <w:bottom w:val="none" w:sz="0" w:space="0" w:color="auto"/>
                    <w:right w:val="none" w:sz="0" w:space="0" w:color="auto"/>
                  </w:divBdr>
                  <w:divsChild>
                    <w:div w:id="1052848005">
                      <w:marLeft w:val="0"/>
                      <w:marRight w:val="0"/>
                      <w:marTop w:val="0"/>
                      <w:marBottom w:val="0"/>
                      <w:divBdr>
                        <w:top w:val="none" w:sz="0" w:space="0" w:color="auto"/>
                        <w:left w:val="none" w:sz="0" w:space="0" w:color="auto"/>
                        <w:bottom w:val="none" w:sz="0" w:space="0" w:color="auto"/>
                        <w:right w:val="none" w:sz="0" w:space="0" w:color="auto"/>
                      </w:divBdr>
                      <w:divsChild>
                        <w:div w:id="296424070">
                          <w:marLeft w:val="0"/>
                          <w:marRight w:val="0"/>
                          <w:marTop w:val="0"/>
                          <w:marBottom w:val="0"/>
                          <w:divBdr>
                            <w:top w:val="none" w:sz="0" w:space="0" w:color="auto"/>
                            <w:left w:val="none" w:sz="0" w:space="0" w:color="auto"/>
                            <w:bottom w:val="none" w:sz="0" w:space="0" w:color="auto"/>
                            <w:right w:val="none" w:sz="0" w:space="0" w:color="auto"/>
                          </w:divBdr>
                          <w:divsChild>
                            <w:div w:id="475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81422">
      <w:bodyDiv w:val="1"/>
      <w:marLeft w:val="0"/>
      <w:marRight w:val="0"/>
      <w:marTop w:val="0"/>
      <w:marBottom w:val="0"/>
      <w:divBdr>
        <w:top w:val="none" w:sz="0" w:space="0" w:color="auto"/>
        <w:left w:val="none" w:sz="0" w:space="0" w:color="auto"/>
        <w:bottom w:val="none" w:sz="0" w:space="0" w:color="auto"/>
        <w:right w:val="none" w:sz="0" w:space="0" w:color="auto"/>
      </w:divBdr>
      <w:divsChild>
        <w:div w:id="711921004">
          <w:marLeft w:val="0"/>
          <w:marRight w:val="0"/>
          <w:marTop w:val="0"/>
          <w:marBottom w:val="0"/>
          <w:divBdr>
            <w:top w:val="none" w:sz="0" w:space="0" w:color="auto"/>
            <w:left w:val="none" w:sz="0" w:space="0" w:color="auto"/>
            <w:bottom w:val="none" w:sz="0" w:space="0" w:color="auto"/>
            <w:right w:val="none" w:sz="0" w:space="0" w:color="auto"/>
          </w:divBdr>
          <w:divsChild>
            <w:div w:id="654648841">
              <w:marLeft w:val="0"/>
              <w:marRight w:val="0"/>
              <w:marTop w:val="0"/>
              <w:marBottom w:val="0"/>
              <w:divBdr>
                <w:top w:val="none" w:sz="0" w:space="0" w:color="auto"/>
                <w:left w:val="none" w:sz="0" w:space="0" w:color="auto"/>
                <w:bottom w:val="none" w:sz="0" w:space="0" w:color="auto"/>
                <w:right w:val="none" w:sz="0" w:space="0" w:color="auto"/>
              </w:divBdr>
              <w:divsChild>
                <w:div w:id="311758306">
                  <w:marLeft w:val="0"/>
                  <w:marRight w:val="0"/>
                  <w:marTop w:val="0"/>
                  <w:marBottom w:val="0"/>
                  <w:divBdr>
                    <w:top w:val="none" w:sz="0" w:space="0" w:color="auto"/>
                    <w:left w:val="none" w:sz="0" w:space="0" w:color="auto"/>
                    <w:bottom w:val="none" w:sz="0" w:space="0" w:color="auto"/>
                    <w:right w:val="none" w:sz="0" w:space="0" w:color="auto"/>
                  </w:divBdr>
                  <w:divsChild>
                    <w:div w:id="13771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lertes@bmcssi.ch"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vcenter@domain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xx.xx.xx.xx:654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813C1-19B5-405B-A9FB-EDF144D2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7</Pages>
  <Words>1511</Words>
  <Characters>8311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Installation de VMware Essentials Plus</vt:lpstr>
    </vt:vector>
  </TitlesOfParts>
  <Company>BMC SSI SA</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de VMware Essentials Plus</dc:title>
  <dc:creator>Johan Aubry</dc:creator>
  <cp:lastModifiedBy>Johan AUBRY</cp:lastModifiedBy>
  <cp:revision>159</cp:revision>
  <cp:lastPrinted>2010-10-20T06:50:00Z</cp:lastPrinted>
  <dcterms:created xsi:type="dcterms:W3CDTF">2011-02-02T13:02:00Z</dcterms:created>
  <dcterms:modified xsi:type="dcterms:W3CDTF">2012-03-23T09:52:00Z</dcterms:modified>
</cp:coreProperties>
</file>