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9E3B8A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9E3B8A">
        <w:rPr>
          <w:sz w:val="44"/>
          <w:szCs w:val="44"/>
        </w:rPr>
        <w:t xml:space="preserve">Installation du serveur </w:t>
      </w:r>
      <w:r w:rsidR="006C6B3D">
        <w:rPr>
          <w:sz w:val="44"/>
          <w:szCs w:val="44"/>
        </w:rPr>
        <w:t>Strategic</w:t>
      </w: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891963" w:rsidRDefault="00891963" w:rsidP="006C6B3D">
      <w:pPr>
        <w:pStyle w:val="Titre2"/>
        <w:tabs>
          <w:tab w:val="center" w:pos="4535"/>
        </w:tabs>
      </w:pPr>
      <w:r>
        <w:t>Base</w:t>
      </w:r>
    </w:p>
    <w:p w:rsidR="00891963" w:rsidRDefault="00891963" w:rsidP="00891963">
      <w:pPr>
        <w:pStyle w:val="Paragraphedeliste"/>
        <w:numPr>
          <w:ilvl w:val="0"/>
          <w:numId w:val="1"/>
        </w:numPr>
      </w:pPr>
      <w:r>
        <w:t>Créez un compte "sqlserver" ayant les droits administrateurs sur le serveur SQL</w:t>
      </w:r>
    </w:p>
    <w:p w:rsidR="00891963" w:rsidRDefault="00891963" w:rsidP="00891963">
      <w:pPr>
        <w:pStyle w:val="Paragraphedeliste"/>
        <w:numPr>
          <w:ilvl w:val="0"/>
          <w:numId w:val="1"/>
        </w:numPr>
      </w:pPr>
      <w:r>
        <w:t>Créez une 2</w:t>
      </w:r>
      <w:r w:rsidRPr="001F4966">
        <w:rPr>
          <w:vertAlign w:val="superscript"/>
        </w:rPr>
        <w:t>ème</w:t>
      </w:r>
      <w:r>
        <w:t xml:space="preserve"> partition D: nommée Data</w:t>
      </w:r>
    </w:p>
    <w:p w:rsidR="00891963" w:rsidRDefault="00891963" w:rsidP="00891963">
      <w:pPr>
        <w:pStyle w:val="Paragraphedeliste"/>
        <w:numPr>
          <w:ilvl w:val="0"/>
          <w:numId w:val="1"/>
        </w:numPr>
      </w:pPr>
      <w:r>
        <w:t>Modifiez la mémoire virtuelle pour 1.5x la RAM de taille initiale sur C: et 2x la taille pour le maximum si utilisé pour la GPAO sinon laissez par défaut</w:t>
      </w:r>
    </w:p>
    <w:p w:rsidR="00891963" w:rsidRDefault="00891963" w:rsidP="00891963">
      <w:pPr>
        <w:pStyle w:val="Paragraphedeliste"/>
        <w:numPr>
          <w:ilvl w:val="0"/>
          <w:numId w:val="1"/>
        </w:numPr>
      </w:pPr>
      <w:r>
        <w:t>Créez les entrées DNS "</w:t>
      </w:r>
      <w:r w:rsidRPr="006C6B3D">
        <w:t>apsdongleprod</w:t>
      </w:r>
      <w:r>
        <w:t>"</w:t>
      </w:r>
      <w:r w:rsidRPr="006C6B3D">
        <w:t xml:space="preserve"> et </w:t>
      </w:r>
      <w:r>
        <w:t>"</w:t>
      </w:r>
      <w:r w:rsidRPr="006C6B3D">
        <w:t>apsrepository</w:t>
      </w:r>
      <w:r>
        <w:t>"</w:t>
      </w:r>
    </w:p>
    <w:p w:rsidR="00891963" w:rsidRDefault="00891963" w:rsidP="00891963">
      <w:pPr>
        <w:pStyle w:val="Paragraphedeliste"/>
        <w:numPr>
          <w:ilvl w:val="0"/>
          <w:numId w:val="1"/>
        </w:numPr>
      </w:pPr>
      <w:r>
        <w:t>Ouvrez la session sur le serveur SQL avec le compte "sqlserver"</w:t>
      </w:r>
    </w:p>
    <w:p w:rsidR="005C2EC2" w:rsidRDefault="00891963" w:rsidP="006C6B3D">
      <w:pPr>
        <w:pStyle w:val="Titre2"/>
        <w:tabs>
          <w:tab w:val="center" w:pos="4535"/>
        </w:tabs>
      </w:pPr>
      <w:r>
        <w:t>SQL 2005</w:t>
      </w:r>
    </w:p>
    <w:p w:rsidR="007A1403" w:rsidRDefault="007A1403" w:rsidP="00891963">
      <w:pPr>
        <w:pStyle w:val="Paragraphedeliste"/>
        <w:numPr>
          <w:ilvl w:val="0"/>
          <w:numId w:val="26"/>
        </w:numPr>
      </w:pPr>
      <w:r>
        <w:t>Copiez sur C:\Master la version de SQL Server qui sera utilisée (en anglais)</w:t>
      </w:r>
    </w:p>
    <w:p w:rsidR="007A1403" w:rsidRDefault="00AC7B6F" w:rsidP="00891963">
      <w:pPr>
        <w:pStyle w:val="Paragraphedeliste"/>
        <w:numPr>
          <w:ilvl w:val="1"/>
          <w:numId w:val="26"/>
        </w:numPr>
      </w:pPr>
      <w:r>
        <w:t>L</w:t>
      </w:r>
      <w:r w:rsidR="007A1403">
        <w:t>e dossier du 1</w:t>
      </w:r>
      <w:r w:rsidR="007A1403" w:rsidRPr="007A1403">
        <w:rPr>
          <w:vertAlign w:val="superscript"/>
        </w:rPr>
        <w:t>er</w:t>
      </w:r>
      <w:r w:rsidR="007A1403">
        <w:t xml:space="preserve"> CD doit s'appeler "</w:t>
      </w:r>
      <w:r w:rsidR="007A1403" w:rsidRPr="007A1403">
        <w:t>Servers</w:t>
      </w:r>
      <w:r w:rsidR="007A1403">
        <w:t>" et le 2</w:t>
      </w:r>
      <w:r w:rsidR="007A1403" w:rsidRPr="007A1403">
        <w:rPr>
          <w:vertAlign w:val="superscript"/>
        </w:rPr>
        <w:t>ème</w:t>
      </w:r>
      <w:r w:rsidR="007A1403">
        <w:t xml:space="preserve"> CD "</w:t>
      </w:r>
      <w:r w:rsidR="007A1403" w:rsidRPr="007A1403">
        <w:t>Tools</w:t>
      </w:r>
      <w:r w:rsidR="007A1403">
        <w:t>"</w:t>
      </w:r>
    </w:p>
    <w:p w:rsidR="00212CDD" w:rsidRDefault="00212CDD" w:rsidP="00891963">
      <w:pPr>
        <w:pStyle w:val="Paragraphedeliste"/>
        <w:numPr>
          <w:ilvl w:val="1"/>
          <w:numId w:val="26"/>
        </w:numPr>
      </w:pPr>
      <w:r>
        <w:t>Copiez dans "C:\Master" le CD d'installation SQL 2008 pour de futures installations</w:t>
      </w:r>
    </w:p>
    <w:p w:rsidR="00AC7B6F" w:rsidRDefault="00AC7B6F" w:rsidP="00891963">
      <w:pPr>
        <w:pStyle w:val="Paragraphedeliste"/>
        <w:numPr>
          <w:ilvl w:val="0"/>
          <w:numId w:val="26"/>
        </w:numPr>
      </w:pPr>
      <w:r>
        <w:t>Installez les composants</w:t>
      </w:r>
      <w:r w:rsidR="007A1854">
        <w:t xml:space="preserve"> IIS suivants :</w:t>
      </w:r>
    </w:p>
    <w:p w:rsidR="00AC7B6F" w:rsidRPr="007A1854" w:rsidRDefault="00AC7B6F" w:rsidP="00891963">
      <w:pPr>
        <w:pStyle w:val="Paragraphedeliste"/>
        <w:numPr>
          <w:ilvl w:val="1"/>
          <w:numId w:val="26"/>
        </w:numPr>
        <w:rPr>
          <w:lang w:val="en-US"/>
        </w:rPr>
      </w:pPr>
      <w:r w:rsidRPr="007A1854">
        <w:rPr>
          <w:lang w:val="en-US"/>
        </w:rPr>
        <w:t>Static Content</w:t>
      </w:r>
      <w:r w:rsidR="007A1854">
        <w:rPr>
          <w:lang w:val="en-US"/>
        </w:rPr>
        <w:t xml:space="preserve"> (</w:t>
      </w:r>
      <w:r w:rsidRPr="007A1854">
        <w:rPr>
          <w:lang w:val="en-US"/>
        </w:rPr>
        <w:t>Common HTTP Features</w:t>
      </w:r>
      <w:r w:rsidR="007A1854">
        <w:rPr>
          <w:lang w:val="en-US"/>
        </w:rPr>
        <w:t>)</w:t>
      </w:r>
    </w:p>
    <w:p w:rsidR="00AC7B6F" w:rsidRDefault="007A1854" w:rsidP="00891963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Default Document (</w:t>
      </w:r>
      <w:r w:rsidR="00AC7B6F" w:rsidRPr="007A1854">
        <w:rPr>
          <w:lang w:val="en-US"/>
        </w:rPr>
        <w:t>Common HTTP Features</w:t>
      </w:r>
      <w:r>
        <w:rPr>
          <w:lang w:val="en-US"/>
        </w:rPr>
        <w:t>)</w:t>
      </w:r>
    </w:p>
    <w:p w:rsidR="00BB1B12" w:rsidRDefault="00BB1B12" w:rsidP="00891963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Directory Browsing (Common HTTP Features)</w:t>
      </w:r>
    </w:p>
    <w:p w:rsidR="00BB1B12" w:rsidRDefault="00BB1B12" w:rsidP="00891963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HTTP Errors (Common HTTP Features)</w:t>
      </w:r>
    </w:p>
    <w:p w:rsidR="00AC7B6F" w:rsidRPr="007A1854" w:rsidRDefault="007A1854" w:rsidP="00891963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HTTP Redirection (</w:t>
      </w:r>
      <w:r w:rsidR="00AC7B6F" w:rsidRPr="007A1854">
        <w:rPr>
          <w:lang w:val="en-US"/>
        </w:rPr>
        <w:t>Common HTTP Features</w:t>
      </w:r>
      <w:r>
        <w:rPr>
          <w:lang w:val="en-US"/>
        </w:rPr>
        <w:t>)</w:t>
      </w:r>
    </w:p>
    <w:p w:rsidR="00AC7B6F" w:rsidRDefault="007A1854" w:rsidP="00891963">
      <w:pPr>
        <w:pStyle w:val="Paragraphedeliste"/>
        <w:numPr>
          <w:ilvl w:val="1"/>
          <w:numId w:val="26"/>
        </w:numPr>
      </w:pPr>
      <w:r>
        <w:t>ASP.Net (</w:t>
      </w:r>
      <w:r w:rsidR="00AC7B6F">
        <w:t>Application Development</w:t>
      </w:r>
      <w:r>
        <w:t>)</w:t>
      </w:r>
    </w:p>
    <w:p w:rsidR="00BB1B12" w:rsidRDefault="00BB1B12" w:rsidP="00891963">
      <w:pPr>
        <w:pStyle w:val="Paragraphedeliste"/>
        <w:numPr>
          <w:ilvl w:val="1"/>
          <w:numId w:val="26"/>
        </w:numPr>
      </w:pPr>
      <w:r>
        <w:t>.NET Extensibility (Application Development)</w:t>
      </w:r>
    </w:p>
    <w:p w:rsidR="00AC7B6F" w:rsidRDefault="00AC7B6F" w:rsidP="00891963">
      <w:pPr>
        <w:pStyle w:val="Paragraphedeliste"/>
        <w:numPr>
          <w:ilvl w:val="1"/>
          <w:numId w:val="26"/>
        </w:numPr>
      </w:pPr>
      <w:r>
        <w:t>ISAPI Extension</w:t>
      </w:r>
      <w:r w:rsidR="007A1854">
        <w:t xml:space="preserve"> (</w:t>
      </w:r>
      <w:r>
        <w:t>Application Development</w:t>
      </w:r>
      <w:r w:rsidR="007A1854">
        <w:t>)</w:t>
      </w:r>
    </w:p>
    <w:p w:rsidR="00AC7B6F" w:rsidRDefault="007A1854" w:rsidP="00891963">
      <w:pPr>
        <w:pStyle w:val="Paragraphedeliste"/>
        <w:numPr>
          <w:ilvl w:val="1"/>
          <w:numId w:val="26"/>
        </w:numPr>
      </w:pPr>
      <w:r>
        <w:t>ISAPI Filters (</w:t>
      </w:r>
      <w:r w:rsidR="00AC7B6F">
        <w:t>Application Development</w:t>
      </w:r>
      <w:r>
        <w:t>)</w:t>
      </w:r>
    </w:p>
    <w:p w:rsidR="00BB1B12" w:rsidRDefault="00BB1B12" w:rsidP="00891963">
      <w:pPr>
        <w:pStyle w:val="Paragraphedeliste"/>
        <w:numPr>
          <w:ilvl w:val="1"/>
          <w:numId w:val="26"/>
        </w:numPr>
        <w:rPr>
          <w:lang w:val="en-US"/>
        </w:rPr>
      </w:pPr>
      <w:r w:rsidRPr="00BB1B12">
        <w:rPr>
          <w:lang w:val="en-US"/>
        </w:rPr>
        <w:t>HTTP Logging (Health and Diagnostics)</w:t>
      </w:r>
    </w:p>
    <w:p w:rsidR="00BB1B12" w:rsidRPr="00BB1B12" w:rsidRDefault="00BB1B12" w:rsidP="00891963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Request Monitor (</w:t>
      </w:r>
      <w:r w:rsidRPr="00BB1B12">
        <w:rPr>
          <w:lang w:val="en-US"/>
        </w:rPr>
        <w:t>Health and Diagnostics</w:t>
      </w:r>
      <w:r>
        <w:rPr>
          <w:lang w:val="en-US"/>
        </w:rPr>
        <w:t>)</w:t>
      </w:r>
    </w:p>
    <w:p w:rsidR="00AC7B6F" w:rsidRDefault="007A1854" w:rsidP="00891963">
      <w:pPr>
        <w:pStyle w:val="Paragraphedeliste"/>
        <w:numPr>
          <w:ilvl w:val="1"/>
          <w:numId w:val="26"/>
        </w:numPr>
      </w:pPr>
      <w:r>
        <w:t>Windows Authentication (</w:t>
      </w:r>
      <w:r w:rsidR="00AC7B6F">
        <w:t>Security</w:t>
      </w:r>
      <w:r>
        <w:t>)</w:t>
      </w:r>
    </w:p>
    <w:p w:rsidR="00BB1B12" w:rsidRPr="00BB1B12" w:rsidRDefault="00BB1B12" w:rsidP="00891963">
      <w:pPr>
        <w:pStyle w:val="Paragraphedeliste"/>
        <w:numPr>
          <w:ilvl w:val="1"/>
          <w:numId w:val="26"/>
        </w:numPr>
      </w:pPr>
      <w:r>
        <w:t>Request Filtering (</w:t>
      </w:r>
      <w:r>
        <w:rPr>
          <w:lang w:val="en-US"/>
        </w:rPr>
        <w:t>Security)</w:t>
      </w:r>
    </w:p>
    <w:p w:rsidR="00BB1B12" w:rsidRDefault="00BB1B12" w:rsidP="00891963">
      <w:pPr>
        <w:pStyle w:val="Paragraphedeliste"/>
        <w:numPr>
          <w:ilvl w:val="1"/>
          <w:numId w:val="26"/>
        </w:numPr>
      </w:pPr>
      <w:r>
        <w:rPr>
          <w:lang w:val="en-US"/>
        </w:rPr>
        <w:t>Static Content Compression (Performance)</w:t>
      </w:r>
    </w:p>
    <w:p w:rsidR="00BB1B12" w:rsidRDefault="00BB1B12" w:rsidP="00891963">
      <w:pPr>
        <w:pStyle w:val="Paragraphedeliste"/>
        <w:numPr>
          <w:ilvl w:val="1"/>
          <w:numId w:val="26"/>
        </w:numPr>
      </w:pPr>
      <w:r>
        <w:t>IIS Management Console (Management Tools)</w:t>
      </w:r>
    </w:p>
    <w:p w:rsidR="00AC7B6F" w:rsidRPr="00212CDD" w:rsidRDefault="007A1854" w:rsidP="00891963">
      <w:pPr>
        <w:pStyle w:val="Paragraphedeliste"/>
        <w:numPr>
          <w:ilvl w:val="1"/>
          <w:numId w:val="26"/>
        </w:numPr>
        <w:rPr>
          <w:lang w:val="en-US"/>
        </w:rPr>
      </w:pPr>
      <w:r w:rsidRPr="00212CDD">
        <w:rPr>
          <w:lang w:val="en-US"/>
        </w:rPr>
        <w:t xml:space="preserve">IIS </w:t>
      </w:r>
      <w:r w:rsidR="00BB1B12" w:rsidRPr="00212CDD">
        <w:rPr>
          <w:lang w:val="en-US"/>
        </w:rPr>
        <w:t xml:space="preserve">6 </w:t>
      </w:r>
      <w:r w:rsidRPr="00212CDD">
        <w:rPr>
          <w:lang w:val="en-US"/>
        </w:rPr>
        <w:t xml:space="preserve">Metabase </w:t>
      </w:r>
      <w:r w:rsidR="00BB1B12" w:rsidRPr="00212CDD">
        <w:rPr>
          <w:lang w:val="en-US"/>
        </w:rPr>
        <w:t xml:space="preserve">Compatibility </w:t>
      </w:r>
      <w:r w:rsidRPr="00212CDD">
        <w:rPr>
          <w:lang w:val="en-US"/>
        </w:rPr>
        <w:t>(</w:t>
      </w:r>
      <w:r w:rsidR="00AC7B6F" w:rsidRPr="00212CDD">
        <w:rPr>
          <w:lang w:val="en-US"/>
        </w:rPr>
        <w:t>Management Tools</w:t>
      </w:r>
      <w:r w:rsidRPr="00212CDD">
        <w:rPr>
          <w:lang w:val="en-US"/>
        </w:rPr>
        <w:t>)</w:t>
      </w:r>
    </w:p>
    <w:p w:rsidR="00AC7B6F" w:rsidRDefault="007A1854" w:rsidP="00891963">
      <w:pPr>
        <w:pStyle w:val="Paragraphedeliste"/>
        <w:numPr>
          <w:ilvl w:val="1"/>
          <w:numId w:val="26"/>
        </w:numPr>
      </w:pPr>
      <w:r>
        <w:t>IIS 6 WMI (</w:t>
      </w:r>
      <w:r w:rsidR="00AC7B6F">
        <w:t>Management Tools</w:t>
      </w:r>
      <w:r>
        <w:t>)</w:t>
      </w:r>
    </w:p>
    <w:p w:rsidR="00360AE1" w:rsidRDefault="00360AE1" w:rsidP="00891963">
      <w:pPr>
        <w:pStyle w:val="Paragraphedeliste"/>
        <w:numPr>
          <w:ilvl w:val="0"/>
          <w:numId w:val="26"/>
        </w:numPr>
      </w:pPr>
      <w:r>
        <w:t>Choisissez d'installer tous les composants SQL, y compris les composants Station de travail</w:t>
      </w:r>
    </w:p>
    <w:p w:rsidR="00360AE1" w:rsidRDefault="00360AE1" w:rsidP="00891963">
      <w:pPr>
        <w:pStyle w:val="Paragraphedeliste"/>
        <w:numPr>
          <w:ilvl w:val="1"/>
          <w:numId w:val="26"/>
        </w:numPr>
      </w:pPr>
      <w:r>
        <w:t>Choisissez "APSSQL" comme nom d'instance</w:t>
      </w:r>
    </w:p>
    <w:p w:rsidR="00360AE1" w:rsidRDefault="00360AE1" w:rsidP="00891963">
      <w:pPr>
        <w:pStyle w:val="Paragraphedeliste"/>
        <w:numPr>
          <w:ilvl w:val="1"/>
          <w:numId w:val="26"/>
        </w:numPr>
      </w:pPr>
      <w:r>
        <w:t>Utilisez le compte "sqlserver" pour tous les services</w:t>
      </w:r>
    </w:p>
    <w:p w:rsidR="00360AE1" w:rsidRDefault="00360AE1" w:rsidP="00891963">
      <w:pPr>
        <w:pStyle w:val="Paragraphedeliste"/>
        <w:numPr>
          <w:ilvl w:val="1"/>
          <w:numId w:val="26"/>
        </w:numPr>
      </w:pPr>
      <w:r>
        <w:t>Choisissez l'authentification mixte et définissez un mot de passe "sa"</w:t>
      </w:r>
    </w:p>
    <w:p w:rsidR="00360AE1" w:rsidRPr="00360AE1" w:rsidRDefault="00360AE1" w:rsidP="00891963">
      <w:pPr>
        <w:pStyle w:val="Paragraphedeliste"/>
        <w:numPr>
          <w:ilvl w:val="1"/>
          <w:numId w:val="26"/>
        </w:numPr>
        <w:rPr>
          <w:lang w:val="en-US"/>
        </w:rPr>
      </w:pPr>
      <w:r w:rsidRPr="00360AE1">
        <w:rPr>
          <w:lang w:val="en-US"/>
        </w:rPr>
        <w:t>Choisissez comme "SQL collations" : Dictionary order, case-insensitive, for use with 1252 Character Set</w:t>
      </w:r>
    </w:p>
    <w:p w:rsidR="00360AE1" w:rsidRPr="00360AE1" w:rsidRDefault="00360AE1" w:rsidP="00891963">
      <w:pPr>
        <w:pStyle w:val="Paragraphedeliste"/>
        <w:numPr>
          <w:ilvl w:val="1"/>
          <w:numId w:val="26"/>
        </w:numPr>
      </w:pPr>
      <w:r w:rsidRPr="00360AE1">
        <w:t>Choisissez de ne pas configure</w:t>
      </w:r>
      <w:r w:rsidR="0032701F">
        <w:t>r</w:t>
      </w:r>
      <w:r w:rsidRPr="00360AE1">
        <w:t xml:space="preserve"> le serveur</w:t>
      </w:r>
    </w:p>
    <w:p w:rsidR="00D711C3" w:rsidRDefault="00D711C3" w:rsidP="00891963">
      <w:pPr>
        <w:pStyle w:val="Paragraphedeliste"/>
        <w:numPr>
          <w:ilvl w:val="0"/>
          <w:numId w:val="26"/>
        </w:numPr>
      </w:pPr>
      <w:r>
        <w:t xml:space="preserve">Installez les </w:t>
      </w:r>
      <w:r w:rsidR="00891963">
        <w:t>Service Pack SP3 pour SQL 2005</w:t>
      </w:r>
    </w:p>
    <w:p w:rsidR="00AC7B6F" w:rsidRDefault="00AC7B6F" w:rsidP="00891963">
      <w:pPr>
        <w:pStyle w:val="Paragraphedeliste"/>
        <w:numPr>
          <w:ilvl w:val="0"/>
          <w:numId w:val="26"/>
        </w:numPr>
      </w:pPr>
      <w:r>
        <w:t xml:space="preserve">Installez les composants additionnels </w:t>
      </w:r>
      <w:r w:rsidR="00064F21">
        <w:t xml:space="preserve">suivants </w:t>
      </w:r>
      <w:r>
        <w:t>pour SQL</w:t>
      </w:r>
      <w:r w:rsidR="00064F21">
        <w:t xml:space="preserve"> :</w:t>
      </w:r>
    </w:p>
    <w:p w:rsidR="00AC7B6F" w:rsidRDefault="00AC7B6F" w:rsidP="00891963">
      <w:pPr>
        <w:pStyle w:val="Paragraphedeliste"/>
        <w:numPr>
          <w:ilvl w:val="1"/>
          <w:numId w:val="26"/>
        </w:numPr>
      </w:pPr>
      <w:r w:rsidRPr="00AC7B6F">
        <w:t>SqlServer2K5_BOL _Jan2009</w:t>
      </w:r>
    </w:p>
    <w:p w:rsidR="00AC7B6F" w:rsidRDefault="00AC7B6F" w:rsidP="00891963">
      <w:pPr>
        <w:pStyle w:val="Paragraphedeliste"/>
        <w:numPr>
          <w:ilvl w:val="1"/>
          <w:numId w:val="26"/>
        </w:numPr>
      </w:pPr>
      <w:r w:rsidRPr="00AC7B6F">
        <w:t>SQLServer2005_ADOMD_x64</w:t>
      </w:r>
    </w:p>
    <w:p w:rsidR="00AC7B6F" w:rsidRDefault="00AC7B6F" w:rsidP="00891963">
      <w:pPr>
        <w:pStyle w:val="Paragraphedeliste"/>
        <w:numPr>
          <w:ilvl w:val="1"/>
          <w:numId w:val="26"/>
        </w:numPr>
      </w:pPr>
      <w:r w:rsidRPr="00AC7B6F">
        <w:lastRenderedPageBreak/>
        <w:t>SQLServer2005_DTS</w:t>
      </w:r>
    </w:p>
    <w:p w:rsidR="00AC7B6F" w:rsidRDefault="00AC7B6F" w:rsidP="00891963">
      <w:pPr>
        <w:pStyle w:val="Paragraphedeliste"/>
        <w:numPr>
          <w:ilvl w:val="1"/>
          <w:numId w:val="26"/>
        </w:numPr>
      </w:pPr>
      <w:r w:rsidRPr="00AC7B6F">
        <w:t>VS80sp1-KB926601-X86-ENU</w:t>
      </w:r>
    </w:p>
    <w:p w:rsidR="00891963" w:rsidRDefault="00891963" w:rsidP="00891963">
      <w:pPr>
        <w:pStyle w:val="Titre2"/>
        <w:tabs>
          <w:tab w:val="center" w:pos="4535"/>
        </w:tabs>
      </w:pPr>
      <w:r>
        <w:t>SQL 2008R2</w:t>
      </w:r>
    </w:p>
    <w:p w:rsidR="00891963" w:rsidRDefault="00891963" w:rsidP="00891963">
      <w:pPr>
        <w:pStyle w:val="Paragraphedeliste"/>
        <w:numPr>
          <w:ilvl w:val="0"/>
          <w:numId w:val="28"/>
        </w:numPr>
      </w:pPr>
      <w:r>
        <w:t>Copiez sur C:\Master la version de SQL Server qui sera utilisée (en anglais)</w:t>
      </w:r>
    </w:p>
    <w:p w:rsidR="002554F7" w:rsidRDefault="00662CD3" w:rsidP="00891963">
      <w:pPr>
        <w:pStyle w:val="Paragraphedeliste"/>
        <w:numPr>
          <w:ilvl w:val="0"/>
          <w:numId w:val="28"/>
        </w:numPr>
      </w:pPr>
      <w:r>
        <w:t>Lors d'une installation en français : c</w:t>
      </w:r>
      <w:r w:rsidR="002554F7">
        <w:t xml:space="preserve">hangez les options régionales en Français-France au lieu de Français-Suisse (sinon </w:t>
      </w:r>
      <w:r>
        <w:t>l'installation provoquera une erreur)</w:t>
      </w:r>
    </w:p>
    <w:p w:rsidR="001F5FC7" w:rsidRDefault="001F5FC7" w:rsidP="001F5FC7">
      <w:pPr>
        <w:pStyle w:val="Paragraphedeliste"/>
        <w:numPr>
          <w:ilvl w:val="0"/>
          <w:numId w:val="28"/>
        </w:numPr>
      </w:pPr>
      <w:r>
        <w:t>Installez les composants IIS suivants :</w:t>
      </w:r>
    </w:p>
    <w:p w:rsidR="001F5FC7" w:rsidRPr="007A1854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 w:rsidRPr="007A1854">
        <w:rPr>
          <w:lang w:val="en-US"/>
        </w:rPr>
        <w:t>Static Content</w:t>
      </w:r>
      <w:r>
        <w:rPr>
          <w:lang w:val="en-US"/>
        </w:rPr>
        <w:t xml:space="preserve"> (</w:t>
      </w:r>
      <w:r w:rsidRPr="007A1854">
        <w:rPr>
          <w:lang w:val="en-US"/>
        </w:rPr>
        <w:t>Common HTTP Features</w:t>
      </w:r>
      <w:r>
        <w:rPr>
          <w:lang w:val="en-US"/>
        </w:rPr>
        <w:t>)</w:t>
      </w:r>
    </w:p>
    <w:p w:rsidR="001F5FC7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>Default Document (</w:t>
      </w:r>
      <w:r w:rsidRPr="007A1854">
        <w:rPr>
          <w:lang w:val="en-US"/>
        </w:rPr>
        <w:t>Common HTTP Features</w:t>
      </w:r>
      <w:r>
        <w:rPr>
          <w:lang w:val="en-US"/>
        </w:rPr>
        <w:t>)</w:t>
      </w:r>
    </w:p>
    <w:p w:rsidR="001F5FC7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>Directory Browsing (Common HTTP Features)</w:t>
      </w:r>
    </w:p>
    <w:p w:rsidR="001F5FC7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>HTTP Errors (Common HTTP Features)</w:t>
      </w:r>
    </w:p>
    <w:p w:rsidR="001F5FC7" w:rsidRPr="007A1854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>HTTP Redirection (</w:t>
      </w:r>
      <w:r w:rsidRPr="007A1854">
        <w:rPr>
          <w:lang w:val="en-US"/>
        </w:rPr>
        <w:t>Common HTTP Features</w:t>
      </w:r>
      <w:r>
        <w:rPr>
          <w:lang w:val="en-US"/>
        </w:rPr>
        <w:t>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ASP.Net (Application Development)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.NET Extensibility (Application Development)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ISAPI Extension (Application Development)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ISAPI Filters (Application Development)</w:t>
      </w:r>
    </w:p>
    <w:p w:rsidR="001F5FC7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 w:rsidRPr="00BB1B12">
        <w:rPr>
          <w:lang w:val="en-US"/>
        </w:rPr>
        <w:t>HTTP Logging (Health and Diagnostics)</w:t>
      </w:r>
    </w:p>
    <w:p w:rsidR="001F5FC7" w:rsidRPr="00BB1B12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>Request Monitor (</w:t>
      </w:r>
      <w:r w:rsidRPr="00BB1B12">
        <w:rPr>
          <w:lang w:val="en-US"/>
        </w:rPr>
        <w:t>Health and Diagnostics</w:t>
      </w:r>
      <w:r>
        <w:rPr>
          <w:lang w:val="en-US"/>
        </w:rPr>
        <w:t>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Windows Authentication (Security)</w:t>
      </w:r>
    </w:p>
    <w:p w:rsidR="001F5FC7" w:rsidRPr="00BB1B12" w:rsidRDefault="001F5FC7" w:rsidP="001F5FC7">
      <w:pPr>
        <w:pStyle w:val="Paragraphedeliste"/>
        <w:numPr>
          <w:ilvl w:val="1"/>
          <w:numId w:val="28"/>
        </w:numPr>
      </w:pPr>
      <w:r>
        <w:t>Request Filtering (</w:t>
      </w:r>
      <w:r>
        <w:rPr>
          <w:lang w:val="en-US"/>
        </w:rPr>
        <w:t>Security)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rPr>
          <w:lang w:val="en-US"/>
        </w:rPr>
        <w:t>Static Content Compression (Performance)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IIS Management Console (Management Tools)</w:t>
      </w:r>
    </w:p>
    <w:p w:rsidR="001F5FC7" w:rsidRPr="00212CDD" w:rsidRDefault="001F5FC7" w:rsidP="001F5FC7">
      <w:pPr>
        <w:pStyle w:val="Paragraphedeliste"/>
        <w:numPr>
          <w:ilvl w:val="1"/>
          <w:numId w:val="28"/>
        </w:numPr>
        <w:rPr>
          <w:lang w:val="en-US"/>
        </w:rPr>
      </w:pPr>
      <w:r w:rsidRPr="00212CDD">
        <w:rPr>
          <w:lang w:val="en-US"/>
        </w:rPr>
        <w:t>IIS 6 Metabase Compatibility (Management Tools)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IIS 6 WMI (Management Tools)</w:t>
      </w:r>
    </w:p>
    <w:p w:rsidR="001F5FC7" w:rsidRDefault="001F5FC7" w:rsidP="001F5FC7">
      <w:pPr>
        <w:pStyle w:val="Paragraphedeliste"/>
        <w:numPr>
          <w:ilvl w:val="0"/>
          <w:numId w:val="28"/>
        </w:numPr>
      </w:pPr>
      <w:r>
        <w:t xml:space="preserve">Choisissez </w:t>
      </w:r>
      <w:r w:rsidR="0032701F">
        <w:t>d'installer tous les composants</w:t>
      </w:r>
    </w:p>
    <w:p w:rsidR="00064F21" w:rsidRDefault="00064F21" w:rsidP="001F5FC7">
      <w:pPr>
        <w:pStyle w:val="Paragraphedeliste"/>
        <w:numPr>
          <w:ilvl w:val="1"/>
          <w:numId w:val="28"/>
        </w:numPr>
      </w:pPr>
      <w:r>
        <w:t>Choisissez d'installer tous les composants sauf :</w:t>
      </w:r>
    </w:p>
    <w:p w:rsidR="00064F21" w:rsidRDefault="00064F21" w:rsidP="00064F21">
      <w:pPr>
        <w:pStyle w:val="Paragraphedeliste"/>
        <w:numPr>
          <w:ilvl w:val="2"/>
          <w:numId w:val="28"/>
        </w:numPr>
      </w:pPr>
      <w:r>
        <w:t>SQL Server Replication</w:t>
      </w:r>
    </w:p>
    <w:p w:rsidR="00064F21" w:rsidRDefault="00064F21" w:rsidP="00064F21">
      <w:pPr>
        <w:pStyle w:val="Paragraphedeliste"/>
        <w:numPr>
          <w:ilvl w:val="2"/>
          <w:numId w:val="28"/>
        </w:numPr>
      </w:pPr>
      <w:r>
        <w:t>Reporting Services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Choisissez "</w:t>
      </w:r>
      <w:r w:rsidR="009B4A3D">
        <w:t>StrategicSQL</w:t>
      </w:r>
      <w:r>
        <w:t>" comme nom d'instance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Utilisez le compte "sqlserver" pour tous les services</w:t>
      </w:r>
    </w:p>
    <w:p w:rsidR="00D35AF0" w:rsidRDefault="00D35AF0" w:rsidP="001F5FC7">
      <w:pPr>
        <w:pStyle w:val="Paragraphedeliste"/>
        <w:numPr>
          <w:ilvl w:val="1"/>
          <w:numId w:val="28"/>
        </w:numPr>
      </w:pPr>
      <w:r>
        <w:t>Choisissez pour "Server Configuration" les collations suivantes :</w:t>
      </w:r>
    </w:p>
    <w:p w:rsidR="0032701F" w:rsidRPr="00FE49F3" w:rsidRDefault="0032701F" w:rsidP="00D35AF0">
      <w:pPr>
        <w:pStyle w:val="Paragraphedeliste"/>
        <w:numPr>
          <w:ilvl w:val="2"/>
          <w:numId w:val="28"/>
        </w:numPr>
        <w:rPr>
          <w:lang w:val="en-US"/>
        </w:rPr>
      </w:pPr>
      <w:r w:rsidRPr="00FE49F3">
        <w:rPr>
          <w:lang w:val="en-US"/>
        </w:rPr>
        <w:t>Database Engine</w:t>
      </w:r>
      <w:r w:rsidR="00D35AF0" w:rsidRPr="00FE49F3">
        <w:rPr>
          <w:lang w:val="en-US"/>
        </w:rPr>
        <w:t xml:space="preserve"> : </w:t>
      </w:r>
      <w:r w:rsidRPr="00FE49F3">
        <w:rPr>
          <w:lang w:val="en-US"/>
        </w:rPr>
        <w:t>"SQL_Latin1_General_CP1_CI_AS"</w:t>
      </w:r>
    </w:p>
    <w:p w:rsidR="0032701F" w:rsidRDefault="0032701F" w:rsidP="00D35AF0">
      <w:pPr>
        <w:pStyle w:val="Paragraphedeliste"/>
        <w:numPr>
          <w:ilvl w:val="2"/>
          <w:numId w:val="28"/>
        </w:numPr>
      </w:pPr>
      <w:r>
        <w:t>Analysis Services</w:t>
      </w:r>
      <w:r w:rsidR="00D35AF0">
        <w:t xml:space="preserve"> :</w:t>
      </w:r>
      <w:r>
        <w:t xml:space="preserve"> "Latin1_General", cochez "Accent-sensitive" uniquement</w:t>
      </w:r>
    </w:p>
    <w:p w:rsidR="001F5FC7" w:rsidRDefault="001F5FC7" w:rsidP="001F5FC7">
      <w:pPr>
        <w:pStyle w:val="Paragraphedeliste"/>
        <w:numPr>
          <w:ilvl w:val="1"/>
          <w:numId w:val="28"/>
        </w:numPr>
      </w:pPr>
      <w:r>
        <w:t>Choisissez l'authentification mixte et définissez un mot de passe "sa"</w:t>
      </w:r>
    </w:p>
    <w:p w:rsidR="0032701F" w:rsidRDefault="0032701F" w:rsidP="001F5FC7">
      <w:pPr>
        <w:pStyle w:val="Paragraphedeliste"/>
        <w:numPr>
          <w:ilvl w:val="1"/>
          <w:numId w:val="28"/>
        </w:numPr>
      </w:pPr>
      <w:r>
        <w:t>Ajoutez le compte "sqlserver" en tant qu'administrateur SQL pour "Database Engine" ainsi que pour "Analysis Services"</w:t>
      </w:r>
    </w:p>
    <w:p w:rsidR="00D35AF0" w:rsidRDefault="00D35AF0" w:rsidP="001F5FC7">
      <w:pPr>
        <w:pStyle w:val="Paragraphedeliste"/>
        <w:numPr>
          <w:ilvl w:val="1"/>
          <w:numId w:val="28"/>
        </w:numPr>
      </w:pPr>
      <w:r>
        <w:t>Dans "Database Engine Configuration", "Data Directories", définissez les dossiers suivants :</w:t>
      </w:r>
    </w:p>
    <w:p w:rsidR="00D35AF0" w:rsidRDefault="002102EB" w:rsidP="00D35AF0">
      <w:pPr>
        <w:pStyle w:val="Paragraphedeliste"/>
        <w:numPr>
          <w:ilvl w:val="2"/>
          <w:numId w:val="28"/>
        </w:numPr>
      </w:pPr>
      <w:r>
        <w:t>User database directory : D</w:t>
      </w:r>
      <w:r w:rsidR="00D35AF0">
        <w:t>:\SQLDatabase</w:t>
      </w:r>
    </w:p>
    <w:p w:rsidR="00D35AF0" w:rsidRPr="00D35AF0" w:rsidRDefault="00D35AF0" w:rsidP="00D35AF0">
      <w:pPr>
        <w:pStyle w:val="Paragraphedeliste"/>
        <w:numPr>
          <w:ilvl w:val="2"/>
          <w:numId w:val="28"/>
        </w:numPr>
        <w:rPr>
          <w:lang w:val="en-US"/>
        </w:rPr>
      </w:pPr>
      <w:r w:rsidRPr="00D35AF0">
        <w:rPr>
          <w:lang w:val="en-US"/>
        </w:rPr>
        <w:t xml:space="preserve">User database log directory : </w:t>
      </w:r>
      <w:r w:rsidR="002102EB">
        <w:rPr>
          <w:lang w:val="en-US"/>
        </w:rPr>
        <w:t>D</w:t>
      </w:r>
      <w:r w:rsidRPr="00D35AF0">
        <w:rPr>
          <w:lang w:val="en-US"/>
        </w:rPr>
        <w:t>:\SQLDatabaseLOG</w:t>
      </w:r>
    </w:p>
    <w:p w:rsidR="00D35AF0" w:rsidRDefault="00D35AF0" w:rsidP="00D35AF0">
      <w:pPr>
        <w:pStyle w:val="Paragraphedeliste"/>
        <w:numPr>
          <w:ilvl w:val="2"/>
          <w:numId w:val="28"/>
        </w:numPr>
        <w:rPr>
          <w:lang w:val="en-US"/>
        </w:rPr>
      </w:pPr>
      <w:r>
        <w:rPr>
          <w:lang w:val="en-US"/>
        </w:rPr>
        <w:t xml:space="preserve">Temp DB directory : </w:t>
      </w:r>
      <w:r w:rsidR="002102EB">
        <w:rPr>
          <w:lang w:val="en-US"/>
        </w:rPr>
        <w:t>D</w:t>
      </w:r>
      <w:r>
        <w:rPr>
          <w:lang w:val="en-US"/>
        </w:rPr>
        <w:t>:\SQLDataTempDB</w:t>
      </w:r>
    </w:p>
    <w:p w:rsidR="00D35AF0" w:rsidRDefault="00D35AF0" w:rsidP="00D35AF0">
      <w:pPr>
        <w:pStyle w:val="Paragraphedeliste"/>
        <w:numPr>
          <w:ilvl w:val="2"/>
          <w:numId w:val="28"/>
        </w:numPr>
        <w:rPr>
          <w:lang w:val="en-US"/>
        </w:rPr>
      </w:pPr>
      <w:r>
        <w:rPr>
          <w:lang w:val="en-US"/>
        </w:rPr>
        <w:t xml:space="preserve">Temp DB log directory : </w:t>
      </w:r>
      <w:r w:rsidR="002102EB">
        <w:rPr>
          <w:lang w:val="en-US"/>
        </w:rPr>
        <w:t>D</w:t>
      </w:r>
      <w:r>
        <w:rPr>
          <w:lang w:val="en-US"/>
        </w:rPr>
        <w:t>:\SQLDataTempDB</w:t>
      </w:r>
      <w:r w:rsidR="001C4448">
        <w:rPr>
          <w:lang w:val="en-US"/>
        </w:rPr>
        <w:t>LOG</w:t>
      </w:r>
    </w:p>
    <w:p w:rsidR="00D35AF0" w:rsidRPr="00D35AF0" w:rsidRDefault="00D35AF0" w:rsidP="00D35AF0">
      <w:pPr>
        <w:pStyle w:val="Paragraphedeliste"/>
        <w:numPr>
          <w:ilvl w:val="2"/>
          <w:numId w:val="28"/>
        </w:numPr>
        <w:rPr>
          <w:lang w:val="en-US"/>
        </w:rPr>
      </w:pPr>
      <w:r>
        <w:rPr>
          <w:lang w:val="en-US"/>
        </w:rPr>
        <w:t xml:space="preserve">Backup directory : </w:t>
      </w:r>
      <w:r w:rsidR="002102EB">
        <w:rPr>
          <w:lang w:val="en-US"/>
        </w:rPr>
        <w:t>D</w:t>
      </w:r>
      <w:r>
        <w:rPr>
          <w:lang w:val="en-US"/>
        </w:rPr>
        <w:t>:\SQLDatabaseDump</w:t>
      </w:r>
    </w:p>
    <w:p w:rsidR="00064F21" w:rsidRDefault="00064F21" w:rsidP="001F5FC7">
      <w:pPr>
        <w:pStyle w:val="Paragraphedeliste"/>
        <w:numPr>
          <w:ilvl w:val="0"/>
          <w:numId w:val="28"/>
        </w:numPr>
      </w:pPr>
      <w:r>
        <w:t>Installez "Install Upgrade Advisor" par défaut depuis la source d'installation SQL Server</w:t>
      </w:r>
    </w:p>
    <w:p w:rsidR="001F5FC7" w:rsidRDefault="001F5FC7" w:rsidP="001F5FC7">
      <w:pPr>
        <w:pStyle w:val="Paragraphedeliste"/>
        <w:numPr>
          <w:ilvl w:val="0"/>
          <w:numId w:val="28"/>
        </w:numPr>
      </w:pPr>
      <w:r>
        <w:lastRenderedPageBreak/>
        <w:t xml:space="preserve">Installez les composants additionnels </w:t>
      </w:r>
      <w:r w:rsidR="00064F21">
        <w:t xml:space="preserve">suivants </w:t>
      </w:r>
      <w:r>
        <w:t>pour SQL</w:t>
      </w:r>
      <w:r w:rsidR="00064F21">
        <w:t xml:space="preserve"> :</w:t>
      </w:r>
    </w:p>
    <w:p w:rsidR="00064F21" w:rsidRDefault="00064F21" w:rsidP="0032701F">
      <w:pPr>
        <w:pStyle w:val="Paragraphedeliste"/>
        <w:numPr>
          <w:ilvl w:val="1"/>
          <w:numId w:val="28"/>
        </w:numPr>
      </w:pPr>
      <w:r>
        <w:t>SQLServer2008R2_BOL.msi</w:t>
      </w:r>
    </w:p>
    <w:p w:rsidR="0032701F" w:rsidRDefault="00FC593D" w:rsidP="0032701F">
      <w:pPr>
        <w:pStyle w:val="Paragraphedeliste"/>
        <w:numPr>
          <w:ilvl w:val="1"/>
          <w:numId w:val="28"/>
        </w:numPr>
      </w:pPr>
      <w:r w:rsidRPr="001F0780">
        <w:t>SQLServer2005_BC_x64.msi</w:t>
      </w:r>
    </w:p>
    <w:p w:rsidR="00891963" w:rsidRDefault="00891963" w:rsidP="00891963">
      <w:pPr>
        <w:pStyle w:val="Titre2"/>
        <w:tabs>
          <w:tab w:val="center" w:pos="4535"/>
        </w:tabs>
      </w:pPr>
      <w:r>
        <w:t>Configurations</w:t>
      </w:r>
    </w:p>
    <w:p w:rsidR="00891963" w:rsidRDefault="00891963" w:rsidP="00891963">
      <w:pPr>
        <w:pStyle w:val="Paragraphedeliste"/>
        <w:numPr>
          <w:ilvl w:val="0"/>
          <w:numId w:val="27"/>
        </w:numPr>
      </w:pPr>
      <w:r>
        <w:t>Installez les logiciels suivants :</w:t>
      </w:r>
    </w:p>
    <w:p w:rsidR="00891963" w:rsidRDefault="00891963" w:rsidP="00891963">
      <w:pPr>
        <w:pStyle w:val="Paragraphedeliste"/>
        <w:numPr>
          <w:ilvl w:val="1"/>
          <w:numId w:val="27"/>
        </w:numPr>
      </w:pPr>
      <w:r>
        <w:t>Adobe Acrobat</w:t>
      </w:r>
    </w:p>
    <w:p w:rsidR="00891963" w:rsidRDefault="00891963" w:rsidP="00891963">
      <w:pPr>
        <w:pStyle w:val="Paragraphedeliste"/>
        <w:numPr>
          <w:ilvl w:val="1"/>
          <w:numId w:val="27"/>
        </w:numPr>
      </w:pPr>
      <w:r>
        <w:t>Sun JAVA</w:t>
      </w:r>
    </w:p>
    <w:p w:rsidR="00891963" w:rsidRPr="00735110" w:rsidRDefault="00891963" w:rsidP="00891963">
      <w:pPr>
        <w:pStyle w:val="Paragraphedeliste"/>
        <w:numPr>
          <w:ilvl w:val="1"/>
          <w:numId w:val="27"/>
        </w:numPr>
      </w:pPr>
      <w:r>
        <w:t>Outils Sysinternals</w:t>
      </w:r>
    </w:p>
    <w:p w:rsidR="00A73F4F" w:rsidRDefault="00A73F4F" w:rsidP="00891963">
      <w:pPr>
        <w:pStyle w:val="Paragraphedeliste"/>
        <w:numPr>
          <w:ilvl w:val="0"/>
          <w:numId w:val="27"/>
        </w:numPr>
      </w:pPr>
      <w:r w:rsidRPr="00A73F4F">
        <w:t>Effectuez les mises à jour</w:t>
      </w:r>
      <w:r>
        <w:t xml:space="preserve"> </w:t>
      </w:r>
      <w:r w:rsidR="00D5276D">
        <w:t xml:space="preserve">depuis Microsoft Update </w:t>
      </w:r>
      <w:r>
        <w:t>(sauf Service Pack SQL)</w:t>
      </w:r>
    </w:p>
    <w:p w:rsidR="00F21F23" w:rsidRDefault="00F21F23" w:rsidP="00891963">
      <w:pPr>
        <w:pStyle w:val="Paragraphedeliste"/>
        <w:numPr>
          <w:ilvl w:val="0"/>
          <w:numId w:val="27"/>
        </w:numPr>
      </w:pPr>
      <w:r>
        <w:t>Défragmentez le système</w:t>
      </w:r>
    </w:p>
    <w:p w:rsidR="00593F1D" w:rsidRDefault="00593F1D" w:rsidP="00891963">
      <w:pPr>
        <w:pStyle w:val="Paragraphedeliste"/>
        <w:numPr>
          <w:ilvl w:val="0"/>
          <w:numId w:val="27"/>
        </w:numPr>
      </w:pPr>
      <w:r>
        <w:t>Modifiez le script "</w:t>
      </w:r>
      <w:r w:rsidR="00553ED9" w:rsidRPr="00553ED9">
        <w:t>SQL FW ports open</w:t>
      </w:r>
      <w:r>
        <w:t xml:space="preserve">.cmd" afin d'utiliser le bon chemin pour le service SQL Server de l'instance </w:t>
      </w:r>
      <w:r w:rsidR="00A4570A">
        <w:t>StrategicSQL</w:t>
      </w:r>
    </w:p>
    <w:p w:rsidR="00735110" w:rsidRDefault="00735110" w:rsidP="00891963">
      <w:pPr>
        <w:pStyle w:val="Paragraphedeliste"/>
        <w:numPr>
          <w:ilvl w:val="0"/>
          <w:numId w:val="27"/>
        </w:numPr>
      </w:pPr>
      <w:r w:rsidRPr="00735110">
        <w:t xml:space="preserve">Exécutez avec une </w:t>
      </w:r>
      <w:r w:rsidR="00B16ED5" w:rsidRPr="00735110">
        <w:t>élévation</w:t>
      </w:r>
      <w:r w:rsidRPr="00735110">
        <w:t xml:space="preserve"> des privilèges le script "</w:t>
      </w:r>
      <w:r w:rsidR="00553ED9" w:rsidRPr="00553ED9">
        <w:t>SQL FW ports open</w:t>
      </w:r>
      <w:r>
        <w:t>.cmd</w:t>
      </w:r>
      <w:r w:rsidRPr="00735110">
        <w:t>"</w:t>
      </w:r>
    </w:p>
    <w:p w:rsidR="00CE1AF3" w:rsidRDefault="00CE1AF3" w:rsidP="00891963">
      <w:pPr>
        <w:pStyle w:val="Paragraphedeliste"/>
        <w:numPr>
          <w:ilvl w:val="0"/>
          <w:numId w:val="27"/>
        </w:numPr>
      </w:pPr>
      <w:r>
        <w:t>Créez les GPO suivantes selon les rapports enregistrés :</w:t>
      </w:r>
    </w:p>
    <w:p w:rsidR="00CE1AF3" w:rsidRDefault="00CE1AF3" w:rsidP="00891963">
      <w:pPr>
        <w:pStyle w:val="Paragraphedeliste"/>
        <w:numPr>
          <w:ilvl w:val="1"/>
          <w:numId w:val="27"/>
        </w:numPr>
      </w:pPr>
      <w:r w:rsidRPr="00CE1AF3">
        <w:t>Computers - Strategic Deployment</w:t>
      </w:r>
      <w:r>
        <w:t xml:space="preserve"> *Personnalisez le script annexé, copiez les package Strategic nécessaires</w:t>
      </w:r>
    </w:p>
    <w:sectPr w:rsidR="00CE1AF3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FC" w:rsidRDefault="00604BFC" w:rsidP="00F22663">
      <w:pPr>
        <w:spacing w:after="0" w:line="240" w:lineRule="auto"/>
      </w:pPr>
      <w:r>
        <w:separator/>
      </w:r>
    </w:p>
  </w:endnote>
  <w:endnote w:type="continuationSeparator" w:id="0">
    <w:p w:rsidR="00604BFC" w:rsidRDefault="00604BFC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F60" w:rsidRDefault="005723C7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9E5F60">
      <w:rPr>
        <w:rFonts w:asciiTheme="majorHAnsi" w:eastAsiaTheme="majorEastAsia" w:hAnsiTheme="majorHAnsi" w:cstheme="majorBidi"/>
        <w:lang w:val="fr-FR"/>
      </w:rPr>
      <w:t xml:space="preserve">Page </w:t>
    </w:r>
    <w:r w:rsidR="009E5F60">
      <w:rPr>
        <w:rFonts w:eastAsiaTheme="minorEastAsia"/>
      </w:rPr>
      <w:fldChar w:fldCharType="begin"/>
    </w:r>
    <w:r w:rsidR="009E5F60">
      <w:instrText>PAGE   \* MERGEFORMAT</w:instrText>
    </w:r>
    <w:r w:rsidR="009E5F60">
      <w:rPr>
        <w:rFonts w:eastAsiaTheme="minorEastAsia"/>
      </w:rPr>
      <w:fldChar w:fldCharType="separate"/>
    </w:r>
    <w:r w:rsidR="005362C1" w:rsidRPr="005362C1">
      <w:rPr>
        <w:rFonts w:asciiTheme="majorHAnsi" w:eastAsiaTheme="majorEastAsia" w:hAnsiTheme="majorHAnsi" w:cstheme="majorBidi"/>
        <w:noProof/>
        <w:lang w:val="fr-FR"/>
      </w:rPr>
      <w:t>1</w:t>
    </w:r>
    <w:r w:rsidR="009E5F60">
      <w:rPr>
        <w:rFonts w:asciiTheme="majorHAnsi" w:eastAsiaTheme="majorEastAsia" w:hAnsiTheme="majorHAnsi" w:cstheme="majorBidi"/>
      </w:rPr>
      <w:fldChar w:fldCharType="end"/>
    </w:r>
    <w:r w:rsidR="009E5F60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2AD764A" wp14:editId="639FCCE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E5F6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563FD" wp14:editId="0C5983C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9E5F6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204858" wp14:editId="2E8451E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9E5F60">
      <w:rPr>
        <w:rFonts w:asciiTheme="majorHAnsi" w:eastAsiaTheme="majorEastAsia" w:hAnsiTheme="majorHAnsi" w:cstheme="majorBidi"/>
      </w:rPr>
      <w:t>/</w:t>
    </w:r>
    <w:r w:rsidR="009E5F60">
      <w:rPr>
        <w:rFonts w:asciiTheme="majorHAnsi" w:eastAsiaTheme="majorEastAsia" w:hAnsiTheme="majorHAnsi" w:cstheme="majorBidi"/>
      </w:rPr>
      <w:fldChar w:fldCharType="begin"/>
    </w:r>
    <w:r w:rsidR="009E5F60">
      <w:rPr>
        <w:rFonts w:asciiTheme="majorHAnsi" w:eastAsiaTheme="majorEastAsia" w:hAnsiTheme="majorHAnsi" w:cstheme="majorBidi"/>
      </w:rPr>
      <w:instrText xml:space="preserve"> NUMPAGES   \* MERGEFORMAT </w:instrText>
    </w:r>
    <w:r w:rsidR="009E5F60">
      <w:rPr>
        <w:rFonts w:asciiTheme="majorHAnsi" w:eastAsiaTheme="majorEastAsia" w:hAnsiTheme="majorHAnsi" w:cstheme="majorBidi"/>
      </w:rPr>
      <w:fldChar w:fldCharType="separate"/>
    </w:r>
    <w:r w:rsidR="005362C1">
      <w:rPr>
        <w:rFonts w:asciiTheme="majorHAnsi" w:eastAsiaTheme="majorEastAsia" w:hAnsiTheme="majorHAnsi" w:cstheme="majorBidi"/>
        <w:noProof/>
      </w:rPr>
      <w:t>4</w:t>
    </w:r>
    <w:r w:rsidR="009E5F60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FC" w:rsidRDefault="00604BFC" w:rsidP="00F22663">
      <w:pPr>
        <w:spacing w:after="0" w:line="240" w:lineRule="auto"/>
      </w:pPr>
      <w:r>
        <w:separator/>
      </w:r>
    </w:p>
  </w:footnote>
  <w:footnote w:type="continuationSeparator" w:id="0">
    <w:p w:rsidR="00604BFC" w:rsidRDefault="00604BFC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9E5F6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E5F60" w:rsidRDefault="006C6B3D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C6B3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du serveur Strategic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E5F60" w:rsidRDefault="009E5F60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9E5F60" w:rsidRDefault="009E5F6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BE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6039A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11F0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15"/>
  </w:num>
  <w:num w:numId="4">
    <w:abstractNumId w:val="11"/>
  </w:num>
  <w:num w:numId="5">
    <w:abstractNumId w:val="20"/>
  </w:num>
  <w:num w:numId="6">
    <w:abstractNumId w:val="25"/>
  </w:num>
  <w:num w:numId="7">
    <w:abstractNumId w:val="16"/>
  </w:num>
  <w:num w:numId="8">
    <w:abstractNumId w:val="4"/>
  </w:num>
  <w:num w:numId="9">
    <w:abstractNumId w:val="18"/>
  </w:num>
  <w:num w:numId="10">
    <w:abstractNumId w:val="3"/>
  </w:num>
  <w:num w:numId="11">
    <w:abstractNumId w:val="19"/>
  </w:num>
  <w:num w:numId="12">
    <w:abstractNumId w:val="23"/>
  </w:num>
  <w:num w:numId="13">
    <w:abstractNumId w:val="10"/>
  </w:num>
  <w:num w:numId="14">
    <w:abstractNumId w:val="14"/>
  </w:num>
  <w:num w:numId="15">
    <w:abstractNumId w:val="2"/>
  </w:num>
  <w:num w:numId="16">
    <w:abstractNumId w:val="26"/>
  </w:num>
  <w:num w:numId="17">
    <w:abstractNumId w:val="7"/>
  </w:num>
  <w:num w:numId="18">
    <w:abstractNumId w:val="22"/>
  </w:num>
  <w:num w:numId="19">
    <w:abstractNumId w:val="8"/>
  </w:num>
  <w:num w:numId="20">
    <w:abstractNumId w:val="12"/>
  </w:num>
  <w:num w:numId="21">
    <w:abstractNumId w:val="6"/>
  </w:num>
  <w:num w:numId="22">
    <w:abstractNumId w:val="24"/>
  </w:num>
  <w:num w:numId="23">
    <w:abstractNumId w:val="5"/>
  </w:num>
  <w:num w:numId="24">
    <w:abstractNumId w:val="17"/>
  </w:num>
  <w:num w:numId="25">
    <w:abstractNumId w:val="21"/>
  </w:num>
  <w:num w:numId="26">
    <w:abstractNumId w:val="1"/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30761"/>
    <w:rsid w:val="00034131"/>
    <w:rsid w:val="000550E9"/>
    <w:rsid w:val="000640B3"/>
    <w:rsid w:val="00064F21"/>
    <w:rsid w:val="00067380"/>
    <w:rsid w:val="000705BC"/>
    <w:rsid w:val="000773D0"/>
    <w:rsid w:val="0007763E"/>
    <w:rsid w:val="00090F0D"/>
    <w:rsid w:val="00093B43"/>
    <w:rsid w:val="000B0C3C"/>
    <w:rsid w:val="000B461D"/>
    <w:rsid w:val="000D4A61"/>
    <w:rsid w:val="000E740C"/>
    <w:rsid w:val="001034A2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7232C"/>
    <w:rsid w:val="00181A87"/>
    <w:rsid w:val="001856B5"/>
    <w:rsid w:val="0018602B"/>
    <w:rsid w:val="00187189"/>
    <w:rsid w:val="001939F0"/>
    <w:rsid w:val="001A0A2A"/>
    <w:rsid w:val="001A2444"/>
    <w:rsid w:val="001C12E1"/>
    <w:rsid w:val="001C4448"/>
    <w:rsid w:val="001C457B"/>
    <w:rsid w:val="001D13FB"/>
    <w:rsid w:val="001D1F06"/>
    <w:rsid w:val="001D395B"/>
    <w:rsid w:val="001D4251"/>
    <w:rsid w:val="001D4383"/>
    <w:rsid w:val="001D5DFC"/>
    <w:rsid w:val="001D60D3"/>
    <w:rsid w:val="001D70D7"/>
    <w:rsid w:val="001F0780"/>
    <w:rsid w:val="001F47A8"/>
    <w:rsid w:val="001F4966"/>
    <w:rsid w:val="001F5FC7"/>
    <w:rsid w:val="001F6CA9"/>
    <w:rsid w:val="00200EBA"/>
    <w:rsid w:val="00201909"/>
    <w:rsid w:val="00206E40"/>
    <w:rsid w:val="002102EB"/>
    <w:rsid w:val="00211806"/>
    <w:rsid w:val="00212CDD"/>
    <w:rsid w:val="00221751"/>
    <w:rsid w:val="00225420"/>
    <w:rsid w:val="002310AE"/>
    <w:rsid w:val="002400EF"/>
    <w:rsid w:val="00242D02"/>
    <w:rsid w:val="00246451"/>
    <w:rsid w:val="002534D9"/>
    <w:rsid w:val="002544DA"/>
    <w:rsid w:val="002554F7"/>
    <w:rsid w:val="00262B5E"/>
    <w:rsid w:val="002771F7"/>
    <w:rsid w:val="0028052E"/>
    <w:rsid w:val="00292022"/>
    <w:rsid w:val="00294A6A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1623"/>
    <w:rsid w:val="002F6390"/>
    <w:rsid w:val="002F68F7"/>
    <w:rsid w:val="003028D9"/>
    <w:rsid w:val="003041D2"/>
    <w:rsid w:val="00317729"/>
    <w:rsid w:val="00325E37"/>
    <w:rsid w:val="0032701F"/>
    <w:rsid w:val="003304F9"/>
    <w:rsid w:val="00333B39"/>
    <w:rsid w:val="003370A7"/>
    <w:rsid w:val="003463ED"/>
    <w:rsid w:val="00353F3B"/>
    <w:rsid w:val="00355385"/>
    <w:rsid w:val="00360AE1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35D9"/>
    <w:rsid w:val="004668E1"/>
    <w:rsid w:val="00482F1C"/>
    <w:rsid w:val="0048607A"/>
    <w:rsid w:val="0049375A"/>
    <w:rsid w:val="004A1F28"/>
    <w:rsid w:val="004A2AF4"/>
    <w:rsid w:val="004A410B"/>
    <w:rsid w:val="004A5D83"/>
    <w:rsid w:val="004B692D"/>
    <w:rsid w:val="004C2E77"/>
    <w:rsid w:val="004D44B3"/>
    <w:rsid w:val="004D7DF3"/>
    <w:rsid w:val="004E1DB0"/>
    <w:rsid w:val="004E37DF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362C1"/>
    <w:rsid w:val="00545628"/>
    <w:rsid w:val="00553ED9"/>
    <w:rsid w:val="00556A3E"/>
    <w:rsid w:val="00565288"/>
    <w:rsid w:val="00567D58"/>
    <w:rsid w:val="005723C7"/>
    <w:rsid w:val="005834AD"/>
    <w:rsid w:val="00584A2F"/>
    <w:rsid w:val="00593F1D"/>
    <w:rsid w:val="00596C41"/>
    <w:rsid w:val="005A39B4"/>
    <w:rsid w:val="005A4258"/>
    <w:rsid w:val="005B0484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04BFC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50D7E"/>
    <w:rsid w:val="00654849"/>
    <w:rsid w:val="00662CD3"/>
    <w:rsid w:val="006649AE"/>
    <w:rsid w:val="00665166"/>
    <w:rsid w:val="006A2081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6F6D30"/>
    <w:rsid w:val="00717F5E"/>
    <w:rsid w:val="00722A18"/>
    <w:rsid w:val="00722D79"/>
    <w:rsid w:val="00723A53"/>
    <w:rsid w:val="00732558"/>
    <w:rsid w:val="00732F12"/>
    <w:rsid w:val="0073405B"/>
    <w:rsid w:val="00735110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A1403"/>
    <w:rsid w:val="007A1854"/>
    <w:rsid w:val="007A2D28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4041A"/>
    <w:rsid w:val="008409E1"/>
    <w:rsid w:val="00840A0C"/>
    <w:rsid w:val="00850DFE"/>
    <w:rsid w:val="00855134"/>
    <w:rsid w:val="00862939"/>
    <w:rsid w:val="00876671"/>
    <w:rsid w:val="00877BD0"/>
    <w:rsid w:val="00882153"/>
    <w:rsid w:val="00891963"/>
    <w:rsid w:val="008A4719"/>
    <w:rsid w:val="008B4CB3"/>
    <w:rsid w:val="008B7231"/>
    <w:rsid w:val="008C2789"/>
    <w:rsid w:val="008C37BF"/>
    <w:rsid w:val="008D0781"/>
    <w:rsid w:val="008D3F6C"/>
    <w:rsid w:val="008D490A"/>
    <w:rsid w:val="008E0484"/>
    <w:rsid w:val="008E7162"/>
    <w:rsid w:val="008F7828"/>
    <w:rsid w:val="00902198"/>
    <w:rsid w:val="00902859"/>
    <w:rsid w:val="009223A7"/>
    <w:rsid w:val="009223E0"/>
    <w:rsid w:val="0092408B"/>
    <w:rsid w:val="00926DA0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77147"/>
    <w:rsid w:val="00981EA1"/>
    <w:rsid w:val="00986763"/>
    <w:rsid w:val="0098785E"/>
    <w:rsid w:val="00991111"/>
    <w:rsid w:val="00992040"/>
    <w:rsid w:val="009962E7"/>
    <w:rsid w:val="009A2C89"/>
    <w:rsid w:val="009B4A3D"/>
    <w:rsid w:val="009D24B9"/>
    <w:rsid w:val="009D2B1B"/>
    <w:rsid w:val="009E3B8A"/>
    <w:rsid w:val="009E5F60"/>
    <w:rsid w:val="009E6457"/>
    <w:rsid w:val="009F1A9C"/>
    <w:rsid w:val="00A07CEA"/>
    <w:rsid w:val="00A31DCA"/>
    <w:rsid w:val="00A351EB"/>
    <w:rsid w:val="00A41CE7"/>
    <w:rsid w:val="00A4570A"/>
    <w:rsid w:val="00A4704C"/>
    <w:rsid w:val="00A474AD"/>
    <w:rsid w:val="00A5396E"/>
    <w:rsid w:val="00A674C0"/>
    <w:rsid w:val="00A73F4F"/>
    <w:rsid w:val="00A77BB1"/>
    <w:rsid w:val="00A93C5A"/>
    <w:rsid w:val="00AA1AA7"/>
    <w:rsid w:val="00AC7B6F"/>
    <w:rsid w:val="00AD681E"/>
    <w:rsid w:val="00AE1994"/>
    <w:rsid w:val="00AE72BD"/>
    <w:rsid w:val="00AF1806"/>
    <w:rsid w:val="00AF1B20"/>
    <w:rsid w:val="00B05A57"/>
    <w:rsid w:val="00B1671B"/>
    <w:rsid w:val="00B16ED5"/>
    <w:rsid w:val="00B241A6"/>
    <w:rsid w:val="00B25146"/>
    <w:rsid w:val="00B345F7"/>
    <w:rsid w:val="00B44DAB"/>
    <w:rsid w:val="00B5040A"/>
    <w:rsid w:val="00B53B26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B1B12"/>
    <w:rsid w:val="00BC45DF"/>
    <w:rsid w:val="00BC4AFF"/>
    <w:rsid w:val="00BD2228"/>
    <w:rsid w:val="00BD6D3D"/>
    <w:rsid w:val="00BD6EB0"/>
    <w:rsid w:val="00BE02EA"/>
    <w:rsid w:val="00BE2478"/>
    <w:rsid w:val="00BE6CB7"/>
    <w:rsid w:val="00BF016F"/>
    <w:rsid w:val="00BF52DA"/>
    <w:rsid w:val="00C00DDB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784A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E1AF3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35AF0"/>
    <w:rsid w:val="00D46B56"/>
    <w:rsid w:val="00D5051B"/>
    <w:rsid w:val="00D50DEA"/>
    <w:rsid w:val="00D5276D"/>
    <w:rsid w:val="00D538AD"/>
    <w:rsid w:val="00D55EAE"/>
    <w:rsid w:val="00D57F89"/>
    <w:rsid w:val="00D624FB"/>
    <w:rsid w:val="00D664A3"/>
    <w:rsid w:val="00D711C3"/>
    <w:rsid w:val="00D7317B"/>
    <w:rsid w:val="00D82EA1"/>
    <w:rsid w:val="00D9023D"/>
    <w:rsid w:val="00D90A12"/>
    <w:rsid w:val="00D964E7"/>
    <w:rsid w:val="00D97274"/>
    <w:rsid w:val="00DA58B0"/>
    <w:rsid w:val="00DA59E5"/>
    <w:rsid w:val="00DA6CDA"/>
    <w:rsid w:val="00DC5D85"/>
    <w:rsid w:val="00DD2607"/>
    <w:rsid w:val="00DD28C2"/>
    <w:rsid w:val="00DD39E7"/>
    <w:rsid w:val="00DD3CBB"/>
    <w:rsid w:val="00DD43EF"/>
    <w:rsid w:val="00DD6851"/>
    <w:rsid w:val="00DE42EE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965C4"/>
    <w:rsid w:val="00EA655A"/>
    <w:rsid w:val="00EB2DED"/>
    <w:rsid w:val="00EB52A4"/>
    <w:rsid w:val="00EB55CF"/>
    <w:rsid w:val="00EC13AA"/>
    <w:rsid w:val="00EC37A8"/>
    <w:rsid w:val="00EC4880"/>
    <w:rsid w:val="00ED00EE"/>
    <w:rsid w:val="00EE1934"/>
    <w:rsid w:val="00EE3DAE"/>
    <w:rsid w:val="00EE46CE"/>
    <w:rsid w:val="00EF695E"/>
    <w:rsid w:val="00F025CC"/>
    <w:rsid w:val="00F02851"/>
    <w:rsid w:val="00F05622"/>
    <w:rsid w:val="00F06944"/>
    <w:rsid w:val="00F1274E"/>
    <w:rsid w:val="00F159DA"/>
    <w:rsid w:val="00F21F23"/>
    <w:rsid w:val="00F22663"/>
    <w:rsid w:val="00F23662"/>
    <w:rsid w:val="00F267C9"/>
    <w:rsid w:val="00F3596A"/>
    <w:rsid w:val="00F44619"/>
    <w:rsid w:val="00F45FD3"/>
    <w:rsid w:val="00F566C0"/>
    <w:rsid w:val="00F61F70"/>
    <w:rsid w:val="00F63681"/>
    <w:rsid w:val="00F6492E"/>
    <w:rsid w:val="00F65A5D"/>
    <w:rsid w:val="00F72B3F"/>
    <w:rsid w:val="00F91C61"/>
    <w:rsid w:val="00F91EC2"/>
    <w:rsid w:val="00F926C0"/>
    <w:rsid w:val="00F9625B"/>
    <w:rsid w:val="00F9671A"/>
    <w:rsid w:val="00FB124B"/>
    <w:rsid w:val="00FB138A"/>
    <w:rsid w:val="00FB5D8A"/>
    <w:rsid w:val="00FC593D"/>
    <w:rsid w:val="00FC71D1"/>
    <w:rsid w:val="00FD0134"/>
    <w:rsid w:val="00FD0175"/>
    <w:rsid w:val="00FD15AA"/>
    <w:rsid w:val="00FE49F3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587A2-5002-47D8-809F-5A6D16C5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Strategic</vt:lpstr>
    </vt:vector>
  </TitlesOfParts>
  <Company>BMC SSI SA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Strategic</dc:title>
  <dc:creator>Johan Aubry</dc:creator>
  <cp:lastModifiedBy>Flavio VALCESCHINI</cp:lastModifiedBy>
  <cp:revision>63</cp:revision>
  <cp:lastPrinted>2013-01-23T14:00:00Z</cp:lastPrinted>
  <dcterms:created xsi:type="dcterms:W3CDTF">2011-02-08T06:58:00Z</dcterms:created>
  <dcterms:modified xsi:type="dcterms:W3CDTF">2013-01-23T14:00:00Z</dcterms:modified>
</cp:coreProperties>
</file>